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05868" w:rsidP="00F729C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MOVE-C-2</w:t>
            </w:r>
          </w:p>
        </w:tc>
      </w:tr>
      <w:tr w:rsidR="00AF7D78" w:rsidRPr="00F729C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05868" w:rsidRPr="00A15194" w:rsidRDefault="00B05868" w:rsidP="00B05868">
            <w:pPr>
              <w:rPr>
                <w:rFonts w:ascii="Times New Roman" w:hAnsi="Times New Roman" w:cs="Times New Roman"/>
                <w:b/>
              </w:rPr>
            </w:pPr>
            <w:r w:rsidRPr="00A15194">
              <w:rPr>
                <w:rFonts w:ascii="Times New Roman" w:hAnsi="Times New Roman" w:cs="Times New Roman"/>
                <w:b/>
              </w:rPr>
              <w:t>Fotini IOANNIDOU</w:t>
            </w:r>
          </w:p>
          <w:p w:rsidR="00B05868" w:rsidRPr="00A15194" w:rsidRDefault="00B05868" w:rsidP="00B05868">
            <w:pPr>
              <w:rPr>
                <w:rFonts w:ascii="Times New Roman" w:hAnsi="Times New Roman" w:cs="Times New Roman"/>
                <w:b/>
              </w:rPr>
            </w:pPr>
            <w:hyperlink r:id="rId8" w:history="1">
              <w:r w:rsidRPr="001C4F70">
                <w:rPr>
                  <w:rStyle w:val="Hyperlink"/>
                  <w:rFonts w:ascii="Times New Roman" w:hAnsi="Times New Roman" w:cs="Times New Roman"/>
                  <w:b/>
                </w:rPr>
                <w:t>fotini.ioannidou@ec.europa.eu</w:t>
              </w:r>
            </w:hyperlink>
            <w:r>
              <w:rPr>
                <w:rFonts w:ascii="Times New Roman" w:hAnsi="Times New Roman" w:cs="Times New Roman"/>
                <w:b/>
              </w:rPr>
              <w:t xml:space="preserve"> </w:t>
            </w:r>
          </w:p>
          <w:p w:rsidR="00B47B23" w:rsidRDefault="00B05868" w:rsidP="00B05868">
            <w:pPr>
              <w:rPr>
                <w:rFonts w:ascii="Times New Roman" w:eastAsia="Times New Roman" w:hAnsi="Times New Roman" w:cs="Times New Roman"/>
                <w:sz w:val="24"/>
                <w:szCs w:val="20"/>
                <w:lang w:val="de-DE" w:eastAsia="en-GB"/>
              </w:rPr>
            </w:pPr>
            <w:r w:rsidRPr="00A15194">
              <w:rPr>
                <w:rFonts w:ascii="Times New Roman" w:hAnsi="Times New Roman" w:cs="Times New Roman"/>
                <w:b/>
                <w:lang w:val="en-GB"/>
              </w:rPr>
              <w:t>+32 295 5548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E487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E487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0586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729C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05868" w:rsidRDefault="00B05868" w:rsidP="00B05868">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B05868">
        <w:rPr>
          <w:rFonts w:ascii="Times New Roman" w:eastAsia="Times New Roman" w:hAnsi="Times New Roman" w:cs="Times New Roman"/>
          <w:lang w:val="en-US" w:eastAsia="en-GB"/>
        </w:rPr>
        <w:t>he Directorate-General for Mobility and Transport (DG MOVE) is responsible for developing and implementing European policies in the transport field. Within DG MOVE, Directorate C covers "Land transport", embracing road, road safety and rail matters. Unit C2 is responsible for road safety policy. The core tasks of the unit are:</w:t>
      </w:r>
    </w:p>
    <w:p w:rsidR="00B05868" w:rsidRPr="00B05868" w:rsidRDefault="00B05868" w:rsidP="00B05868">
      <w:pPr>
        <w:spacing w:after="0" w:line="240" w:lineRule="auto"/>
        <w:ind w:left="426"/>
        <w:jc w:val="both"/>
        <w:rPr>
          <w:rFonts w:ascii="Times New Roman" w:eastAsia="Times New Roman" w:hAnsi="Times New Roman" w:cs="Times New Roman"/>
          <w:lang w:val="en-US" w:eastAsia="en-GB"/>
        </w:rPr>
      </w:pPr>
    </w:p>
    <w:p w:rsidR="00B05868" w:rsidRPr="00B05868" w:rsidRDefault="00B05868" w:rsidP="00B05868">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B05868">
        <w:rPr>
          <w:rFonts w:ascii="Times New Roman" w:eastAsia="Times New Roman" w:hAnsi="Times New Roman" w:cs="Times New Roman"/>
          <w:lang w:val="en-US" w:eastAsia="en-GB"/>
        </w:rPr>
        <w:t>Policy development, in particular work towards Vision Zero (zero fatalities on European roads by 2050);</w:t>
      </w:r>
    </w:p>
    <w:p w:rsidR="00B05868" w:rsidRPr="00B05868" w:rsidRDefault="00B05868" w:rsidP="00B05868">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B05868">
        <w:rPr>
          <w:rFonts w:ascii="Times New Roman" w:eastAsia="Times New Roman" w:hAnsi="Times New Roman" w:cs="Times New Roman"/>
          <w:lang w:val="en-US" w:eastAsia="en-GB"/>
        </w:rPr>
        <w:t>The development of legislative and non-legislative measures on the basis of policy orientations on road safety 2001-2020;</w:t>
      </w:r>
    </w:p>
    <w:p w:rsidR="00B05868" w:rsidRPr="00B05868" w:rsidRDefault="00B05868" w:rsidP="00B05868">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B05868">
        <w:rPr>
          <w:rFonts w:ascii="Times New Roman" w:eastAsia="Times New Roman" w:hAnsi="Times New Roman" w:cs="Times New Roman"/>
          <w:lang w:val="en-US" w:eastAsia="en-GB"/>
        </w:rPr>
        <w:t>The monitoring of the application of EU road safety legislation by Member States; and</w:t>
      </w:r>
    </w:p>
    <w:p w:rsidR="00B05868" w:rsidRPr="00B05868" w:rsidRDefault="00B05868" w:rsidP="00B05868">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B05868">
        <w:rPr>
          <w:rFonts w:ascii="Times New Roman" w:eastAsia="Times New Roman" w:hAnsi="Times New Roman" w:cs="Times New Roman"/>
          <w:lang w:val="en-US" w:eastAsia="en-GB"/>
        </w:rPr>
        <w:t>Supporting promotion and awareness-raising activities.</w:t>
      </w:r>
    </w:p>
    <w:p w:rsidR="00B05868" w:rsidRPr="00B05868" w:rsidRDefault="00B05868" w:rsidP="00B05868">
      <w:pPr>
        <w:spacing w:after="0" w:line="240" w:lineRule="auto"/>
        <w:ind w:left="426"/>
        <w:jc w:val="both"/>
        <w:rPr>
          <w:rFonts w:ascii="Times New Roman" w:eastAsia="Times New Roman" w:hAnsi="Times New Roman" w:cs="Times New Roman"/>
          <w:lang w:val="en-US" w:eastAsia="en-GB"/>
        </w:rPr>
      </w:pPr>
    </w:p>
    <w:p w:rsidR="00B05868" w:rsidRPr="00B05868" w:rsidRDefault="00B05868" w:rsidP="00B05868">
      <w:pPr>
        <w:spacing w:after="0" w:line="240" w:lineRule="auto"/>
        <w:ind w:left="426"/>
        <w:jc w:val="both"/>
        <w:rPr>
          <w:rFonts w:ascii="Times New Roman" w:eastAsia="Times New Roman" w:hAnsi="Times New Roman" w:cs="Times New Roman"/>
          <w:lang w:val="en-US" w:eastAsia="en-GB"/>
        </w:rPr>
      </w:pPr>
      <w:r w:rsidRPr="00B05868">
        <w:rPr>
          <w:rFonts w:ascii="Times New Roman" w:eastAsia="Times New Roman" w:hAnsi="Times New Roman" w:cs="Times New Roman"/>
          <w:lang w:val="en-US" w:eastAsia="en-GB"/>
        </w:rPr>
        <w:t>The SNE will actively participate in the tasks of the unit consisting in designing, developing, implementing and monitoring European policies and related activities in the field of road safety, in cooperation with the European Parliament, the Member States and the stakeholders. He / she will specifically contribute to the management of the “Roadworthiness package” and the three Directives which are part of it, i.e. those related to vehicle registration documents (Directive 2014/46/EU), periodic technical inspection (Directive 2014/45/EU) and technical roadside inspection of commercial vehicles (Directive 2014/47/EU).</w:t>
      </w:r>
    </w:p>
    <w:p w:rsidR="00B05868" w:rsidRPr="00B05868" w:rsidRDefault="00B05868" w:rsidP="00B05868">
      <w:pPr>
        <w:spacing w:after="0" w:line="240" w:lineRule="auto"/>
        <w:ind w:left="426"/>
        <w:jc w:val="both"/>
        <w:rPr>
          <w:rFonts w:ascii="Times New Roman" w:eastAsia="Times New Roman" w:hAnsi="Times New Roman" w:cs="Times New Roman"/>
          <w:lang w:val="en-US" w:eastAsia="en-GB"/>
        </w:rPr>
      </w:pPr>
    </w:p>
    <w:p w:rsidR="00B05868" w:rsidRDefault="00B05868" w:rsidP="00B05868">
      <w:pPr>
        <w:spacing w:after="0" w:line="240" w:lineRule="auto"/>
        <w:ind w:left="426"/>
        <w:jc w:val="both"/>
        <w:rPr>
          <w:rFonts w:ascii="Times New Roman" w:eastAsia="Times New Roman" w:hAnsi="Times New Roman" w:cs="Times New Roman"/>
          <w:lang w:val="en-US" w:eastAsia="en-GB"/>
        </w:rPr>
      </w:pPr>
      <w:r w:rsidRPr="00B05868">
        <w:rPr>
          <w:rFonts w:ascii="Times New Roman" w:eastAsia="Times New Roman" w:hAnsi="Times New Roman" w:cs="Times New Roman"/>
          <w:lang w:val="en-US" w:eastAsia="en-GB"/>
        </w:rPr>
        <w:t>In particular, he / she should contribute, under the supervision of a senior administrator, to the implementation and potential revision of the package, which includes:</w:t>
      </w:r>
    </w:p>
    <w:p w:rsidR="00B05868" w:rsidRPr="00B05868" w:rsidRDefault="00B05868" w:rsidP="00B05868">
      <w:pPr>
        <w:spacing w:after="0" w:line="240" w:lineRule="auto"/>
        <w:ind w:left="426"/>
        <w:jc w:val="both"/>
        <w:rPr>
          <w:rFonts w:ascii="Times New Roman" w:eastAsia="Times New Roman" w:hAnsi="Times New Roman" w:cs="Times New Roman"/>
          <w:lang w:val="en-US" w:eastAsia="en-GB"/>
        </w:rPr>
      </w:pPr>
    </w:p>
    <w:p w:rsidR="00B05868" w:rsidRPr="00B05868" w:rsidRDefault="00B05868" w:rsidP="00B05868">
      <w:pPr>
        <w:pStyle w:val="ListParagraph"/>
        <w:numPr>
          <w:ilvl w:val="0"/>
          <w:numId w:val="17"/>
        </w:numPr>
        <w:spacing w:after="0" w:line="240" w:lineRule="auto"/>
        <w:ind w:left="709" w:hanging="295"/>
        <w:jc w:val="both"/>
        <w:rPr>
          <w:rFonts w:ascii="Times New Roman" w:eastAsia="Times New Roman" w:hAnsi="Times New Roman" w:cs="Times New Roman"/>
          <w:lang w:val="en-US" w:eastAsia="en-GB"/>
        </w:rPr>
      </w:pPr>
      <w:r w:rsidRPr="00B05868">
        <w:rPr>
          <w:rFonts w:ascii="Times New Roman" w:eastAsia="Times New Roman" w:hAnsi="Times New Roman" w:cs="Times New Roman"/>
          <w:lang w:val="en-US" w:eastAsia="en-GB"/>
        </w:rPr>
        <w:t xml:space="preserve">Completing the transposition control and launching potential infringements where necessary.   </w:t>
      </w:r>
    </w:p>
    <w:p w:rsidR="00B05868" w:rsidRPr="00B05868" w:rsidRDefault="00B05868" w:rsidP="00B05868">
      <w:pPr>
        <w:pStyle w:val="ListParagraph"/>
        <w:numPr>
          <w:ilvl w:val="0"/>
          <w:numId w:val="17"/>
        </w:numPr>
        <w:spacing w:after="0" w:line="240" w:lineRule="auto"/>
        <w:ind w:left="709" w:hanging="295"/>
        <w:jc w:val="both"/>
        <w:rPr>
          <w:rFonts w:ascii="Times New Roman" w:eastAsia="Times New Roman" w:hAnsi="Times New Roman" w:cs="Times New Roman"/>
          <w:lang w:val="en-US" w:eastAsia="en-GB"/>
        </w:rPr>
      </w:pPr>
      <w:r w:rsidRPr="00B05868">
        <w:rPr>
          <w:rFonts w:ascii="Times New Roman" w:eastAsia="Times New Roman" w:hAnsi="Times New Roman" w:cs="Times New Roman"/>
          <w:lang w:val="en-US" w:eastAsia="en-GB"/>
        </w:rPr>
        <w:t>Contributing to the preparation of relevant committees and expert groups</w:t>
      </w:r>
    </w:p>
    <w:p w:rsidR="00B05868" w:rsidRPr="00B05868" w:rsidRDefault="00B05868" w:rsidP="00B05868">
      <w:pPr>
        <w:pStyle w:val="ListParagraph"/>
        <w:numPr>
          <w:ilvl w:val="0"/>
          <w:numId w:val="17"/>
        </w:numPr>
        <w:spacing w:after="0" w:line="240" w:lineRule="auto"/>
        <w:ind w:left="709" w:hanging="295"/>
        <w:jc w:val="both"/>
        <w:rPr>
          <w:rFonts w:ascii="Times New Roman" w:eastAsia="Times New Roman" w:hAnsi="Times New Roman" w:cs="Times New Roman"/>
          <w:lang w:val="en-US" w:eastAsia="en-GB"/>
        </w:rPr>
      </w:pPr>
      <w:r w:rsidRPr="00B05868">
        <w:rPr>
          <w:rFonts w:ascii="Times New Roman" w:eastAsia="Times New Roman" w:hAnsi="Times New Roman" w:cs="Times New Roman"/>
          <w:lang w:val="en-US" w:eastAsia="en-GB"/>
        </w:rPr>
        <w:lastRenderedPageBreak/>
        <w:t xml:space="preserve">Launching preparatory works (e.g. studies) and preparing delegated acts to adapt to technical progress (for example for the inclusion of </w:t>
      </w:r>
      <w:proofErr w:type="spellStart"/>
      <w:r w:rsidRPr="00B05868">
        <w:rPr>
          <w:rFonts w:ascii="Times New Roman" w:eastAsia="Times New Roman" w:hAnsi="Times New Roman" w:cs="Times New Roman"/>
          <w:lang w:val="en-US" w:eastAsia="en-GB"/>
        </w:rPr>
        <w:t>eCall</w:t>
      </w:r>
      <w:proofErr w:type="spellEnd"/>
      <w:r w:rsidRPr="00B05868">
        <w:rPr>
          <w:rFonts w:ascii="Times New Roman" w:eastAsia="Times New Roman" w:hAnsi="Times New Roman" w:cs="Times New Roman"/>
          <w:lang w:val="en-US" w:eastAsia="en-GB"/>
        </w:rPr>
        <w:t xml:space="preserve">  or other systems in periodic technical inspections)</w:t>
      </w:r>
    </w:p>
    <w:p w:rsidR="00B05868" w:rsidRPr="00B05868" w:rsidRDefault="00B05868" w:rsidP="00B05868">
      <w:pPr>
        <w:pStyle w:val="ListParagraph"/>
        <w:numPr>
          <w:ilvl w:val="0"/>
          <w:numId w:val="17"/>
        </w:numPr>
        <w:spacing w:after="0" w:line="240" w:lineRule="auto"/>
        <w:ind w:left="709" w:hanging="295"/>
        <w:jc w:val="both"/>
        <w:rPr>
          <w:rFonts w:ascii="Times New Roman" w:eastAsia="Times New Roman" w:hAnsi="Times New Roman" w:cs="Times New Roman"/>
          <w:lang w:val="en-US" w:eastAsia="en-GB"/>
        </w:rPr>
      </w:pPr>
      <w:r w:rsidRPr="00B05868">
        <w:rPr>
          <w:rFonts w:ascii="Times New Roman" w:eastAsia="Times New Roman" w:hAnsi="Times New Roman" w:cs="Times New Roman"/>
          <w:lang w:val="en-US" w:eastAsia="en-GB"/>
        </w:rPr>
        <w:t>Preparing reports to Council and Parliament as required by the Directives</w:t>
      </w:r>
    </w:p>
    <w:p w:rsidR="00B05868" w:rsidRPr="00B05868" w:rsidRDefault="00B05868" w:rsidP="00B05868">
      <w:pPr>
        <w:pStyle w:val="ListParagraph"/>
        <w:numPr>
          <w:ilvl w:val="0"/>
          <w:numId w:val="17"/>
        </w:numPr>
        <w:spacing w:after="0" w:line="240" w:lineRule="auto"/>
        <w:ind w:left="709" w:hanging="295"/>
        <w:jc w:val="both"/>
        <w:rPr>
          <w:rFonts w:ascii="Times New Roman" w:eastAsia="Times New Roman" w:hAnsi="Times New Roman" w:cs="Times New Roman"/>
          <w:lang w:val="en-US" w:eastAsia="en-GB"/>
        </w:rPr>
      </w:pPr>
      <w:r w:rsidRPr="00B05868">
        <w:rPr>
          <w:rFonts w:ascii="Times New Roman" w:eastAsia="Times New Roman" w:hAnsi="Times New Roman" w:cs="Times New Roman"/>
          <w:lang w:val="en-US" w:eastAsia="en-GB"/>
        </w:rPr>
        <w:t>Launching the ex-post evaluation of the three Directives to prepare for a potential revision of the legislation</w:t>
      </w:r>
    </w:p>
    <w:p w:rsidR="00B05868" w:rsidRPr="00B05868" w:rsidRDefault="00B05868" w:rsidP="00B05868">
      <w:pPr>
        <w:pStyle w:val="ListParagraph"/>
        <w:numPr>
          <w:ilvl w:val="0"/>
          <w:numId w:val="17"/>
        </w:numPr>
        <w:spacing w:after="0" w:line="240" w:lineRule="auto"/>
        <w:ind w:left="709" w:hanging="295"/>
        <w:jc w:val="both"/>
        <w:rPr>
          <w:rFonts w:ascii="Times New Roman" w:eastAsia="Times New Roman" w:hAnsi="Times New Roman" w:cs="Times New Roman"/>
          <w:lang w:val="en-US" w:eastAsia="en-GB"/>
        </w:rPr>
      </w:pPr>
      <w:r w:rsidRPr="00B05868">
        <w:rPr>
          <w:rFonts w:ascii="Times New Roman" w:eastAsia="Times New Roman" w:hAnsi="Times New Roman" w:cs="Times New Roman"/>
          <w:lang w:val="en-US" w:eastAsia="en-GB"/>
        </w:rPr>
        <w:t>Following up to the European Parliament's own initiative report on odometer (mileage) fraud, adopted in May 2018, which requests the Commission to propose a revision of the roadworthiness legislation to mandate the electronic exchange of odometer data between administrations.</w:t>
      </w:r>
    </w:p>
    <w:p w:rsidR="00B05868" w:rsidRPr="00B05868" w:rsidRDefault="00B05868" w:rsidP="00B05868">
      <w:pPr>
        <w:spacing w:after="0" w:line="240" w:lineRule="auto"/>
        <w:ind w:left="426"/>
        <w:jc w:val="both"/>
        <w:rPr>
          <w:rFonts w:ascii="Times New Roman" w:eastAsia="Times New Roman" w:hAnsi="Times New Roman" w:cs="Times New Roman"/>
          <w:lang w:val="en-US" w:eastAsia="en-GB"/>
        </w:rPr>
      </w:pPr>
    </w:p>
    <w:p w:rsidR="00943796" w:rsidRPr="00943796" w:rsidRDefault="00B05868" w:rsidP="00B05868">
      <w:pPr>
        <w:spacing w:after="0" w:line="240" w:lineRule="auto"/>
        <w:ind w:left="426"/>
        <w:jc w:val="both"/>
        <w:rPr>
          <w:rFonts w:ascii="Times New Roman" w:eastAsia="Times New Roman" w:hAnsi="Times New Roman" w:cs="Times New Roman"/>
          <w:lang w:val="en-US" w:eastAsia="en-GB"/>
        </w:rPr>
      </w:pPr>
      <w:r w:rsidRPr="00B05868">
        <w:rPr>
          <w:rFonts w:ascii="Times New Roman" w:eastAsia="Times New Roman" w:hAnsi="Times New Roman" w:cs="Times New Roman"/>
          <w:lang w:val="en-US" w:eastAsia="en-GB"/>
        </w:rPr>
        <w:t xml:space="preserve">The tasks of the SNE also include the management of the legislation currently applicable, contributing to the drafting of political orientation notes and briefings, information documents, preparation of legal texts, responses to correspondence as well as to parliamentary questions </w:t>
      </w:r>
      <w:proofErr w:type="gramStart"/>
      <w:r w:rsidRPr="00B05868">
        <w:rPr>
          <w:rFonts w:ascii="Times New Roman" w:eastAsia="Times New Roman" w:hAnsi="Times New Roman" w:cs="Times New Roman"/>
          <w:lang w:val="en-US" w:eastAsia="en-GB"/>
        </w:rPr>
        <w:t>and also</w:t>
      </w:r>
      <w:proofErr w:type="gramEnd"/>
      <w:r w:rsidRPr="00B05868">
        <w:rPr>
          <w:rFonts w:ascii="Times New Roman" w:eastAsia="Times New Roman" w:hAnsi="Times New Roman" w:cs="Times New Roman"/>
          <w:lang w:val="en-US" w:eastAsia="en-GB"/>
        </w:rPr>
        <w:t xml:space="preserve"> contributions to inter-service consultations, etc</w:t>
      </w:r>
      <w:r>
        <w:rPr>
          <w:rFonts w:ascii="Times New Roman" w:eastAsia="Times New Roman" w:hAnsi="Times New Roman" w:cs="Times New Roman"/>
          <w:lang w:val="en-US" w:eastAsia="en-GB"/>
        </w:rPr>
        <w:t>.</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B05868" w:rsidRPr="00B05868">
        <w:rPr>
          <w:rFonts w:ascii="Times New Roman" w:eastAsia="Times New Roman" w:hAnsi="Times New Roman" w:cs="Times New Roman"/>
          <w:lang w:val="en-US" w:eastAsia="en-GB"/>
        </w:rPr>
        <w:t>economics, public administration, law or engineering</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05868" w:rsidRPr="00B05868" w:rsidRDefault="00B05868" w:rsidP="00B05868">
      <w:pPr>
        <w:pStyle w:val="ListParagraph"/>
        <w:numPr>
          <w:ilvl w:val="0"/>
          <w:numId w:val="19"/>
        </w:numPr>
        <w:spacing w:after="0" w:line="240" w:lineRule="auto"/>
        <w:ind w:left="993" w:right="60" w:hanging="284"/>
        <w:jc w:val="both"/>
        <w:rPr>
          <w:rFonts w:ascii="Times New Roman" w:eastAsia="Times New Roman" w:hAnsi="Times New Roman" w:cs="Times New Roman"/>
          <w:lang w:val="en-US" w:eastAsia="en-GB"/>
        </w:rPr>
      </w:pPr>
      <w:r w:rsidRPr="00B05868">
        <w:rPr>
          <w:rFonts w:ascii="Times New Roman" w:eastAsia="Times New Roman" w:hAnsi="Times New Roman" w:cs="Times New Roman"/>
          <w:lang w:val="en-US" w:eastAsia="en-GB"/>
        </w:rPr>
        <w:t>At least 3 years of work experience in an administrative environment covering a field related to transport policy;</w:t>
      </w:r>
    </w:p>
    <w:p w:rsidR="00B05868" w:rsidRPr="00B05868" w:rsidRDefault="00B05868" w:rsidP="00B05868">
      <w:pPr>
        <w:pStyle w:val="ListParagraph"/>
        <w:numPr>
          <w:ilvl w:val="0"/>
          <w:numId w:val="19"/>
        </w:numPr>
        <w:spacing w:after="0" w:line="240" w:lineRule="auto"/>
        <w:ind w:left="993" w:right="60" w:hanging="284"/>
        <w:jc w:val="both"/>
        <w:rPr>
          <w:rFonts w:ascii="Times New Roman" w:eastAsia="Times New Roman" w:hAnsi="Times New Roman" w:cs="Times New Roman"/>
          <w:lang w:val="en-US" w:eastAsia="en-GB"/>
        </w:rPr>
      </w:pPr>
      <w:r w:rsidRPr="00B05868">
        <w:rPr>
          <w:rFonts w:ascii="Times New Roman" w:eastAsia="Times New Roman" w:hAnsi="Times New Roman" w:cs="Times New Roman"/>
          <w:lang w:val="en-US" w:eastAsia="en-GB"/>
        </w:rPr>
        <w:t>Experience in the field of roadworthiness is required,  a legal profile would be an advantage</w:t>
      </w:r>
    </w:p>
    <w:p w:rsidR="00DF6CB3" w:rsidRPr="00B05868" w:rsidRDefault="00B05868" w:rsidP="00B05868">
      <w:pPr>
        <w:pStyle w:val="ListParagraph"/>
        <w:numPr>
          <w:ilvl w:val="0"/>
          <w:numId w:val="19"/>
        </w:numPr>
        <w:spacing w:after="0" w:line="240" w:lineRule="auto"/>
        <w:ind w:left="993" w:right="60" w:hanging="284"/>
        <w:jc w:val="both"/>
        <w:rPr>
          <w:rFonts w:ascii="Times New Roman" w:eastAsia="Times New Roman" w:hAnsi="Times New Roman" w:cs="Times New Roman"/>
          <w:lang w:val="en-US" w:eastAsia="en-GB"/>
        </w:rPr>
      </w:pPr>
      <w:r w:rsidRPr="00B05868">
        <w:rPr>
          <w:rFonts w:ascii="Times New Roman" w:eastAsia="Times New Roman" w:hAnsi="Times New Roman" w:cs="Times New Roman"/>
          <w:lang w:val="en-US" w:eastAsia="en-GB"/>
        </w:rPr>
        <w:t>Knowledge of EU legislative procedures as well as knowledge of road safety policies would be an advantage.</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B0586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05868">
        <w:rPr>
          <w:rFonts w:ascii="Times New Roman" w:eastAsia="Times New Roman" w:hAnsi="Times New Roman" w:cs="Times New Roman"/>
          <w:lang w:val="en-US" w:eastAsia="en-GB"/>
        </w:rPr>
        <w:t>A very good knowledge of the English language including drafting is a pre</w:t>
      </w:r>
      <w:r>
        <w:rPr>
          <w:rFonts w:ascii="Times New Roman" w:eastAsia="Times New Roman" w:hAnsi="Times New Roman" w:cs="Times New Roman"/>
          <w:lang w:val="en-US" w:eastAsia="en-GB"/>
        </w:rPr>
        <w:t>requisite</w:t>
      </w:r>
      <w:r w:rsidRPr="00B05868">
        <w:rPr>
          <w:rFonts w:ascii="Times New Roman" w:eastAsia="Times New Roman" w:hAnsi="Times New Roman" w:cs="Times New Roman"/>
          <w:lang w:val="en-US" w:eastAsia="en-GB"/>
        </w:rPr>
        <w:t>. Satisfactory knowledge of other Community languages is an asset.</w:t>
      </w:r>
    </w:p>
    <w:p w:rsidR="00B05868" w:rsidRDefault="00B0586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05868" w:rsidRDefault="00B0586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05868" w:rsidRDefault="00B05868"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05868">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73B8"/>
    <w:multiLevelType w:val="hybridMultilevel"/>
    <w:tmpl w:val="5F2E040C"/>
    <w:lvl w:ilvl="0" w:tplc="8EA609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30E16DC"/>
    <w:multiLevelType w:val="hybridMultilevel"/>
    <w:tmpl w:val="6D7C9B9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F8B3674"/>
    <w:multiLevelType w:val="hybridMultilevel"/>
    <w:tmpl w:val="70980596"/>
    <w:lvl w:ilvl="0" w:tplc="CF906F0A">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396F082C"/>
    <w:multiLevelType w:val="hybridMultilevel"/>
    <w:tmpl w:val="498026BA"/>
    <w:lvl w:ilvl="0" w:tplc="1C58C8AE">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332C9"/>
    <w:multiLevelType w:val="hybridMultilevel"/>
    <w:tmpl w:val="2EF845B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D545C43"/>
    <w:multiLevelType w:val="hybridMultilevel"/>
    <w:tmpl w:val="6CFEE48C"/>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10"/>
  </w:num>
  <w:num w:numId="6">
    <w:abstractNumId w:val="9"/>
  </w:num>
  <w:num w:numId="7">
    <w:abstractNumId w:val="16"/>
  </w:num>
  <w:num w:numId="8">
    <w:abstractNumId w:val="18"/>
  </w:num>
  <w:num w:numId="9">
    <w:abstractNumId w:val="14"/>
  </w:num>
  <w:num w:numId="10">
    <w:abstractNumId w:val="5"/>
  </w:num>
  <w:num w:numId="11">
    <w:abstractNumId w:val="15"/>
  </w:num>
  <w:num w:numId="12">
    <w:abstractNumId w:val="17"/>
  </w:num>
  <w:num w:numId="13">
    <w:abstractNumId w:val="4"/>
  </w:num>
  <w:num w:numId="14">
    <w:abstractNumId w:val="11"/>
  </w:num>
  <w:num w:numId="15">
    <w:abstractNumId w:val="6"/>
  </w:num>
  <w:num w:numId="16">
    <w:abstractNumId w:val="0"/>
  </w:num>
  <w:num w:numId="17">
    <w:abstractNumId w:val="13"/>
  </w:num>
  <w:num w:numId="18">
    <w:abstractNumId w:val="8"/>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505BD2"/>
    <w:rsid w:val="00534042"/>
    <w:rsid w:val="00536D39"/>
    <w:rsid w:val="00673B92"/>
    <w:rsid w:val="00691157"/>
    <w:rsid w:val="00757143"/>
    <w:rsid w:val="00860C38"/>
    <w:rsid w:val="0089313E"/>
    <w:rsid w:val="00943796"/>
    <w:rsid w:val="0098353F"/>
    <w:rsid w:val="00AF7D78"/>
    <w:rsid w:val="00B05868"/>
    <w:rsid w:val="00B47B23"/>
    <w:rsid w:val="00BC14A5"/>
    <w:rsid w:val="00CC4913"/>
    <w:rsid w:val="00CF677F"/>
    <w:rsid w:val="00D37EF6"/>
    <w:rsid w:val="00DF4FC4"/>
    <w:rsid w:val="00DF6CB3"/>
    <w:rsid w:val="00E137DE"/>
    <w:rsid w:val="00E4016B"/>
    <w:rsid w:val="00E71322"/>
    <w:rsid w:val="00F1254B"/>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B18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tini.ioannidou@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8288</Characters>
  <Application>Microsoft Office Word</Application>
  <DocSecurity>0</DocSecurity>
  <Lines>184</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2020-09-11T09:34:00Z</dcterms:created>
  <dcterms:modified xsi:type="dcterms:W3CDTF">2020-09-11T09:34:00Z</dcterms:modified>
</cp:coreProperties>
</file>