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1126E"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AGRI-F</w:t>
            </w:r>
            <w:r w:rsidR="002002D3">
              <w:rPr>
                <w:rFonts w:ascii="Times New Roman" w:eastAsia="Times New Roman" w:hAnsi="Times New Roman" w:cs="Times New Roman"/>
                <w:b/>
                <w:sz w:val="24"/>
                <w:szCs w:val="20"/>
                <w:lang w:eastAsia="en-GB"/>
              </w:rPr>
              <w:t>-4</w:t>
            </w:r>
          </w:p>
        </w:tc>
      </w:tr>
      <w:tr w:rsidR="00AF7D78" w:rsidRPr="001C2BD3"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126E" w:rsidRPr="00941EA4" w:rsidRDefault="00C1126E" w:rsidP="00C1126E">
            <w:pPr>
              <w:rPr>
                <w:rFonts w:ascii="Times New Roman" w:hAnsi="Times New Roman" w:cs="Times New Roman"/>
                <w:b/>
                <w:lang w:val="en-GB"/>
              </w:rPr>
            </w:pPr>
            <w:r w:rsidRPr="00941EA4">
              <w:rPr>
                <w:rFonts w:ascii="Times New Roman" w:hAnsi="Times New Roman" w:cs="Times New Roman"/>
                <w:b/>
                <w:lang w:val="en-GB"/>
              </w:rPr>
              <w:t>Silke BOGER</w:t>
            </w:r>
          </w:p>
          <w:p w:rsidR="00C1126E" w:rsidRPr="00941EA4" w:rsidRDefault="00C1126E" w:rsidP="00C1126E">
            <w:pPr>
              <w:rPr>
                <w:rFonts w:ascii="Times New Roman" w:hAnsi="Times New Roman" w:cs="Times New Roman"/>
                <w:b/>
                <w:lang w:val="en-GB"/>
              </w:rPr>
            </w:pPr>
            <w:hyperlink r:id="rId8" w:history="1">
              <w:r w:rsidRPr="006B1F09">
                <w:rPr>
                  <w:rStyle w:val="Hyperlink"/>
                  <w:rFonts w:ascii="Times New Roman" w:hAnsi="Times New Roman" w:cs="Times New Roman"/>
                  <w:b/>
                  <w:lang w:val="en-GB"/>
                </w:rPr>
                <w:t>silke.boger@ec.europa.eu</w:t>
              </w:r>
            </w:hyperlink>
            <w:r>
              <w:rPr>
                <w:rFonts w:ascii="Times New Roman" w:hAnsi="Times New Roman" w:cs="Times New Roman"/>
                <w:b/>
                <w:lang w:val="en-GB"/>
              </w:rPr>
              <w:t xml:space="preserve"> </w:t>
            </w:r>
          </w:p>
          <w:p w:rsidR="003C2ECF" w:rsidRPr="00EE3C2D" w:rsidRDefault="00C1126E" w:rsidP="00C1126E">
            <w:pPr>
              <w:rPr>
                <w:rFonts w:ascii="Times New Roman" w:hAnsi="Times New Roman" w:cs="Times New Roman"/>
                <w:b/>
                <w:lang w:val="en-GB"/>
              </w:rPr>
            </w:pPr>
            <w:r w:rsidRPr="00941EA4">
              <w:rPr>
                <w:rFonts w:ascii="Times New Roman" w:hAnsi="Times New Roman" w:cs="Times New Roman"/>
                <w:b/>
                <w:lang w:val="en-GB"/>
              </w:rPr>
              <w:t>+32 2 296 49 36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C2BD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C2B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1126E" w:rsidRPr="00C1126E" w:rsidRDefault="00C1126E" w:rsidP="00C1126E">
      <w:pPr>
        <w:spacing w:after="0" w:line="240" w:lineRule="auto"/>
        <w:ind w:left="426"/>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 xml:space="preserve">The position of Seconded National Expert is located in the Unit responsible for the economic development of agricultural markets for arable crops and olive oil within DG Agriculture and Rural Development. </w:t>
      </w:r>
    </w:p>
    <w:p w:rsidR="00C1126E" w:rsidRPr="00C1126E" w:rsidRDefault="00C1126E" w:rsidP="00C1126E">
      <w:pPr>
        <w:spacing w:after="0" w:line="240" w:lineRule="auto"/>
        <w:ind w:left="426"/>
        <w:jc w:val="both"/>
        <w:rPr>
          <w:rFonts w:ascii="Times New Roman" w:eastAsia="Times New Roman" w:hAnsi="Times New Roman" w:cs="Times New Roman"/>
          <w:lang w:val="en-US" w:eastAsia="en-GB"/>
        </w:rPr>
      </w:pPr>
    </w:p>
    <w:p w:rsidR="00C1126E" w:rsidRPr="00C1126E" w:rsidRDefault="00C1126E" w:rsidP="00C1126E">
      <w:pPr>
        <w:spacing w:after="0" w:line="240" w:lineRule="auto"/>
        <w:ind w:left="426"/>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 xml:space="preserve">With a team of 20 colleagues, we monitor and </w:t>
      </w:r>
      <w:proofErr w:type="spellStart"/>
      <w:r w:rsidRPr="00C1126E">
        <w:rPr>
          <w:rFonts w:ascii="Times New Roman" w:eastAsia="Times New Roman" w:hAnsi="Times New Roman" w:cs="Times New Roman"/>
          <w:lang w:val="en-US" w:eastAsia="en-GB"/>
        </w:rPr>
        <w:t>analyse</w:t>
      </w:r>
      <w:proofErr w:type="spellEnd"/>
      <w:r w:rsidRPr="00C1126E">
        <w:rPr>
          <w:rFonts w:ascii="Times New Roman" w:eastAsia="Times New Roman" w:hAnsi="Times New Roman" w:cs="Times New Roman"/>
          <w:lang w:val="en-US" w:eastAsia="en-GB"/>
        </w:rPr>
        <w:t xml:space="preserve"> agricultural markets for arable crops and olive oil, provide regular market analysis to hierarchy, Member States, and stakeholders, prepare regulatory proposals for market measures and are responsible for the management of two Market Observatories (sugar and grains). In an increasingly deregulated EU market environment, a thorough understanding of the main market drivers, international trends, business dynamics in the </w:t>
      </w:r>
      <w:proofErr w:type="spellStart"/>
      <w:r w:rsidRPr="00C1126E">
        <w:rPr>
          <w:rFonts w:ascii="Times New Roman" w:eastAsia="Times New Roman" w:hAnsi="Times New Roman" w:cs="Times New Roman"/>
          <w:lang w:val="en-US" w:eastAsia="en-GB"/>
        </w:rPr>
        <w:t>agri</w:t>
      </w:r>
      <w:proofErr w:type="spellEnd"/>
      <w:r w:rsidRPr="00C1126E">
        <w:rPr>
          <w:rFonts w:ascii="Times New Roman" w:eastAsia="Times New Roman" w:hAnsi="Times New Roman" w:cs="Times New Roman"/>
          <w:lang w:val="en-US" w:eastAsia="en-GB"/>
        </w:rPr>
        <w:t>-food sector and the regulatory environment, in particular with regard to competition rules and external trade arrangements, are key elements for success in our work.</w:t>
      </w:r>
    </w:p>
    <w:p w:rsidR="00C1126E" w:rsidRPr="00C1126E" w:rsidRDefault="00C1126E" w:rsidP="00C1126E">
      <w:pPr>
        <w:spacing w:after="0" w:line="240" w:lineRule="auto"/>
        <w:ind w:left="426"/>
        <w:jc w:val="both"/>
        <w:rPr>
          <w:rFonts w:ascii="Times New Roman" w:eastAsia="Times New Roman" w:hAnsi="Times New Roman" w:cs="Times New Roman"/>
          <w:lang w:val="en-US" w:eastAsia="en-GB"/>
        </w:rPr>
      </w:pPr>
    </w:p>
    <w:p w:rsidR="00C1126E" w:rsidRDefault="00C1126E" w:rsidP="00C1126E">
      <w:pPr>
        <w:spacing w:after="0" w:line="240" w:lineRule="auto"/>
        <w:ind w:left="426"/>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 xml:space="preserve">The Seconded National Expert will, under the supervision of an administrator, contribute to appropriate short-term analysis and management of the markets for cereals, protein crops and oilseeds under the umbrella of the Common Market </w:t>
      </w:r>
      <w:proofErr w:type="spellStart"/>
      <w:r w:rsidRPr="00C1126E">
        <w:rPr>
          <w:rFonts w:ascii="Times New Roman" w:eastAsia="Times New Roman" w:hAnsi="Times New Roman" w:cs="Times New Roman"/>
          <w:lang w:val="en-US" w:eastAsia="en-GB"/>
        </w:rPr>
        <w:t>Organisation</w:t>
      </w:r>
      <w:proofErr w:type="spellEnd"/>
      <w:r w:rsidRPr="00C1126E">
        <w:rPr>
          <w:rFonts w:ascii="Times New Roman" w:eastAsia="Times New Roman" w:hAnsi="Times New Roman" w:cs="Times New Roman"/>
          <w:lang w:val="en-US" w:eastAsia="en-GB"/>
        </w:rPr>
        <w:t xml:space="preserve">, which entails responsibility for </w:t>
      </w:r>
    </w:p>
    <w:p w:rsidR="00C1126E" w:rsidRPr="00C1126E" w:rsidRDefault="00C1126E" w:rsidP="00C1126E">
      <w:pPr>
        <w:spacing w:after="0" w:line="240" w:lineRule="auto"/>
        <w:ind w:left="426"/>
        <w:jc w:val="both"/>
        <w:rPr>
          <w:rFonts w:ascii="Times New Roman" w:eastAsia="Times New Roman" w:hAnsi="Times New Roman" w:cs="Times New Roman"/>
          <w:lang w:val="en-US" w:eastAsia="en-GB"/>
        </w:rPr>
      </w:pPr>
    </w:p>
    <w:p w:rsidR="00C1126E" w:rsidRPr="00C1126E" w:rsidRDefault="00C1126E" w:rsidP="00C1126E">
      <w:pPr>
        <w:spacing w:after="0" w:line="240" w:lineRule="auto"/>
        <w:ind w:left="709" w:hanging="283"/>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w:t>
      </w:r>
      <w:r w:rsidRPr="00C1126E">
        <w:rPr>
          <w:rFonts w:ascii="Times New Roman" w:eastAsia="Times New Roman" w:hAnsi="Times New Roman" w:cs="Times New Roman"/>
          <w:lang w:val="en-US" w:eastAsia="en-GB"/>
        </w:rPr>
        <w:tab/>
        <w:t>Conducting sound economic analysis and providing advice to hierarchy on appropriate measures,</w:t>
      </w:r>
    </w:p>
    <w:p w:rsidR="00C1126E" w:rsidRPr="00C1126E" w:rsidRDefault="00C1126E" w:rsidP="00C1126E">
      <w:pPr>
        <w:spacing w:after="0" w:line="240" w:lineRule="auto"/>
        <w:ind w:left="709" w:hanging="283"/>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w:t>
      </w:r>
      <w:r w:rsidRPr="00C1126E">
        <w:rPr>
          <w:rFonts w:ascii="Times New Roman" w:eastAsia="Times New Roman" w:hAnsi="Times New Roman" w:cs="Times New Roman"/>
          <w:lang w:val="en-US" w:eastAsia="en-GB"/>
        </w:rPr>
        <w:tab/>
      </w:r>
      <w:proofErr w:type="spellStart"/>
      <w:r w:rsidRPr="00C1126E">
        <w:rPr>
          <w:rFonts w:ascii="Times New Roman" w:eastAsia="Times New Roman" w:hAnsi="Times New Roman" w:cs="Times New Roman"/>
          <w:lang w:val="en-US" w:eastAsia="en-GB"/>
        </w:rPr>
        <w:t>Analysing</w:t>
      </w:r>
      <w:proofErr w:type="spellEnd"/>
      <w:r w:rsidRPr="00C1126E">
        <w:rPr>
          <w:rFonts w:ascii="Times New Roman" w:eastAsia="Times New Roman" w:hAnsi="Times New Roman" w:cs="Times New Roman"/>
          <w:lang w:val="en-US" w:eastAsia="en-GB"/>
        </w:rPr>
        <w:t xml:space="preserve"> and/or preparing proposals for new relevant market regulations or amendment of existing ones,</w:t>
      </w:r>
    </w:p>
    <w:p w:rsidR="00C1126E" w:rsidRPr="00C1126E" w:rsidRDefault="00C1126E" w:rsidP="00C1126E">
      <w:pPr>
        <w:spacing w:after="0" w:line="240" w:lineRule="auto"/>
        <w:ind w:left="709" w:hanging="283"/>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w:t>
      </w:r>
      <w:r w:rsidRPr="00C1126E">
        <w:rPr>
          <w:rFonts w:ascii="Times New Roman" w:eastAsia="Times New Roman" w:hAnsi="Times New Roman" w:cs="Times New Roman"/>
          <w:lang w:val="en-US" w:eastAsia="en-GB"/>
        </w:rPr>
        <w:tab/>
        <w:t xml:space="preserve">Providing support to the preparations of the ongoing reform of the CAP, in particular as regards sectorial </w:t>
      </w:r>
      <w:proofErr w:type="spellStart"/>
      <w:r w:rsidRPr="00C1126E">
        <w:rPr>
          <w:rFonts w:ascii="Times New Roman" w:eastAsia="Times New Roman" w:hAnsi="Times New Roman" w:cs="Times New Roman"/>
          <w:lang w:val="en-US" w:eastAsia="en-GB"/>
        </w:rPr>
        <w:t>programmes</w:t>
      </w:r>
      <w:proofErr w:type="spellEnd"/>
      <w:r w:rsidRPr="00C1126E">
        <w:rPr>
          <w:rFonts w:ascii="Times New Roman" w:eastAsia="Times New Roman" w:hAnsi="Times New Roman" w:cs="Times New Roman"/>
          <w:lang w:val="en-US" w:eastAsia="en-GB"/>
        </w:rPr>
        <w:t xml:space="preserve"> and other relevant measures of the Common Market </w:t>
      </w:r>
      <w:proofErr w:type="spellStart"/>
      <w:r w:rsidRPr="00C1126E">
        <w:rPr>
          <w:rFonts w:ascii="Times New Roman" w:eastAsia="Times New Roman" w:hAnsi="Times New Roman" w:cs="Times New Roman"/>
          <w:lang w:val="en-US" w:eastAsia="en-GB"/>
        </w:rPr>
        <w:t>Organisation</w:t>
      </w:r>
      <w:proofErr w:type="spellEnd"/>
      <w:r w:rsidRPr="00C1126E">
        <w:rPr>
          <w:rFonts w:ascii="Times New Roman" w:eastAsia="Times New Roman" w:hAnsi="Times New Roman" w:cs="Times New Roman"/>
          <w:lang w:val="en-US" w:eastAsia="en-GB"/>
        </w:rPr>
        <w:t>.</w:t>
      </w:r>
    </w:p>
    <w:p w:rsidR="00C1126E" w:rsidRDefault="00C1126E" w:rsidP="00C1126E">
      <w:pPr>
        <w:spacing w:after="0" w:line="240" w:lineRule="auto"/>
        <w:ind w:left="426"/>
        <w:jc w:val="both"/>
        <w:rPr>
          <w:rFonts w:ascii="Times New Roman" w:eastAsia="Times New Roman" w:hAnsi="Times New Roman" w:cs="Times New Roman"/>
          <w:lang w:val="en-US" w:eastAsia="en-GB"/>
        </w:rPr>
      </w:pPr>
    </w:p>
    <w:p w:rsidR="001E4D9E" w:rsidRPr="001E4D9E" w:rsidRDefault="00C1126E" w:rsidP="00C1126E">
      <w:pPr>
        <w:spacing w:after="0" w:line="240" w:lineRule="auto"/>
        <w:ind w:left="426"/>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Besides this function, the seconded national expert is expected to be involved in ad-hoc tasks or temporary tasks linked to horizontal tasks, such as the work on the development of the EU plant protein sector and initiatives of the Farm-to-Fork Strategy.</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C1126E" w:rsidRDefault="00C1126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C1126E" w:rsidRPr="00C1126E">
        <w:rPr>
          <w:rFonts w:ascii="Times New Roman" w:eastAsia="Times New Roman" w:hAnsi="Times New Roman" w:cs="Times New Roman"/>
          <w:lang w:val="en-US" w:eastAsia="en-GB"/>
        </w:rPr>
        <w:t>agricultural sciences, economics, international affairs and/or political sciences</w:t>
      </w:r>
      <w:r w:rsidR="00C1126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1126E" w:rsidRPr="00C1126E" w:rsidRDefault="00C1126E" w:rsidP="00C1126E">
      <w:pPr>
        <w:spacing w:after="0" w:line="240" w:lineRule="auto"/>
        <w:ind w:left="709" w:right="60"/>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The applicants should have:</w:t>
      </w:r>
    </w:p>
    <w:p w:rsidR="00C1126E" w:rsidRPr="00C1126E" w:rsidRDefault="00C1126E" w:rsidP="00C1126E">
      <w:pPr>
        <w:spacing w:after="0" w:line="240" w:lineRule="auto"/>
        <w:ind w:left="709" w:right="60"/>
        <w:jc w:val="both"/>
        <w:rPr>
          <w:rFonts w:ascii="Times New Roman" w:eastAsia="Times New Roman" w:hAnsi="Times New Roman" w:cs="Times New Roman"/>
          <w:lang w:val="en-US" w:eastAsia="en-GB"/>
        </w:rPr>
      </w:pPr>
    </w:p>
    <w:p w:rsidR="00C1126E" w:rsidRPr="00C1126E" w:rsidRDefault="00C1126E" w:rsidP="00C1126E">
      <w:pPr>
        <w:spacing w:after="0" w:line="240" w:lineRule="auto"/>
        <w:ind w:left="993" w:right="60" w:hanging="284"/>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w:t>
      </w:r>
      <w:r w:rsidRPr="00C1126E">
        <w:rPr>
          <w:rFonts w:ascii="Times New Roman" w:eastAsia="Times New Roman" w:hAnsi="Times New Roman" w:cs="Times New Roman"/>
          <w:lang w:val="en-US" w:eastAsia="en-GB"/>
        </w:rPr>
        <w:tab/>
        <w:t>Extensive knowledge of agricultural markets, ideally for cereals, protein crops and oilseeds, and strong capacities  in economic analysis;</w:t>
      </w:r>
    </w:p>
    <w:p w:rsidR="00C1126E" w:rsidRPr="00C1126E" w:rsidRDefault="00C1126E" w:rsidP="00C1126E">
      <w:pPr>
        <w:spacing w:after="0" w:line="240" w:lineRule="auto"/>
        <w:ind w:left="993" w:right="60" w:hanging="284"/>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w:t>
      </w:r>
      <w:r w:rsidRPr="00C1126E">
        <w:rPr>
          <w:rFonts w:ascii="Times New Roman" w:eastAsia="Times New Roman" w:hAnsi="Times New Roman" w:cs="Times New Roman"/>
          <w:lang w:val="en-US" w:eastAsia="en-GB"/>
        </w:rPr>
        <w:tab/>
        <w:t xml:space="preserve">At least three years of experience in </w:t>
      </w:r>
      <w:proofErr w:type="spellStart"/>
      <w:r w:rsidRPr="00C1126E">
        <w:rPr>
          <w:rFonts w:ascii="Times New Roman" w:eastAsia="Times New Roman" w:hAnsi="Times New Roman" w:cs="Times New Roman"/>
          <w:lang w:val="en-US" w:eastAsia="en-GB"/>
        </w:rPr>
        <w:t>analysing</w:t>
      </w:r>
      <w:proofErr w:type="spellEnd"/>
      <w:r w:rsidRPr="00C1126E">
        <w:rPr>
          <w:rFonts w:ascii="Times New Roman" w:eastAsia="Times New Roman" w:hAnsi="Times New Roman" w:cs="Times New Roman"/>
          <w:lang w:val="en-US" w:eastAsia="en-GB"/>
        </w:rPr>
        <w:t xml:space="preserve"> and managing agricultural markets and in-depth understanding of the legislative framework (CMO Regulation No 1308/2013);</w:t>
      </w:r>
    </w:p>
    <w:p w:rsidR="00F425AD" w:rsidRPr="0089313E" w:rsidRDefault="00C1126E" w:rsidP="00C1126E">
      <w:pPr>
        <w:spacing w:after="0" w:line="240" w:lineRule="auto"/>
        <w:ind w:left="993" w:right="60" w:hanging="284"/>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w:t>
      </w:r>
      <w:r w:rsidRPr="00C1126E">
        <w:rPr>
          <w:rFonts w:ascii="Times New Roman" w:eastAsia="Times New Roman" w:hAnsi="Times New Roman" w:cs="Times New Roman"/>
          <w:lang w:val="en-US" w:eastAsia="en-GB"/>
        </w:rPr>
        <w:tab/>
        <w:t>Excellent communication skills, in particular in giving presentations to an international audience and in drafting clear and concise notes, briefings and communication material.</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C1126E"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C1126E">
        <w:rPr>
          <w:rFonts w:ascii="Times New Roman" w:eastAsia="Times New Roman" w:hAnsi="Times New Roman" w:cs="Times New Roman"/>
          <w:lang w:val="en-US" w:eastAsia="en-GB"/>
        </w:rPr>
        <w:t>For the execution of the tasks, advanced knowledge of English is essential. Knowledge of French would be an advantage.</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1126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1126E"/>
    <w:rsid w:val="00CC4913"/>
    <w:rsid w:val="00CF677F"/>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CE2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ke.bog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7697</Characters>
  <Application>Microsoft Office Word</Application>
  <DocSecurity>0</DocSecurity>
  <Lines>167</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2020-10-08T13:15:00Z</dcterms:created>
  <dcterms:modified xsi:type="dcterms:W3CDTF">2020-10-08T13:15:00Z</dcterms:modified>
</cp:coreProperties>
</file>