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61FD9"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GROW-C-3</w:t>
            </w:r>
            <w:bookmarkStart w:id="0" w:name="_GoBack"/>
            <w:bookmarkEnd w:id="0"/>
          </w:p>
        </w:tc>
      </w:tr>
      <w:tr w:rsidR="00AF7D78" w:rsidRPr="005B4C2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1FD9" w:rsidRPr="00CD568E" w:rsidRDefault="00261FD9" w:rsidP="00261FD9">
            <w:pPr>
              <w:rPr>
                <w:rFonts w:ascii="Times New Roman" w:hAnsi="Times New Roman" w:cs="Times New Roman"/>
                <w:b/>
              </w:rPr>
            </w:pPr>
            <w:r w:rsidRPr="00CD568E">
              <w:rPr>
                <w:rFonts w:ascii="Times New Roman" w:hAnsi="Times New Roman" w:cs="Times New Roman"/>
                <w:b/>
              </w:rPr>
              <w:t xml:space="preserve">Barbara </w:t>
            </w:r>
            <w:proofErr w:type="spellStart"/>
            <w:r w:rsidRPr="00CD568E">
              <w:rPr>
                <w:rFonts w:ascii="Times New Roman" w:hAnsi="Times New Roman" w:cs="Times New Roman"/>
                <w:b/>
              </w:rPr>
              <w:t>Bonvissuto</w:t>
            </w:r>
            <w:proofErr w:type="spellEnd"/>
          </w:p>
          <w:p w:rsidR="00261FD9" w:rsidRPr="00CD568E" w:rsidRDefault="00261FD9" w:rsidP="00261FD9">
            <w:pPr>
              <w:rPr>
                <w:rFonts w:ascii="Times New Roman" w:hAnsi="Times New Roman" w:cs="Times New Roman"/>
                <w:b/>
              </w:rPr>
            </w:pPr>
            <w:hyperlink r:id="rId8" w:history="1">
              <w:r w:rsidRPr="008667B5">
                <w:rPr>
                  <w:rStyle w:val="Hyperlink"/>
                  <w:rFonts w:ascii="Times New Roman" w:hAnsi="Times New Roman" w:cs="Times New Roman"/>
                  <w:b/>
                </w:rPr>
                <w:t>barbara.bonvissuto@ec.europa.eu</w:t>
              </w:r>
            </w:hyperlink>
            <w:r>
              <w:rPr>
                <w:rFonts w:ascii="Times New Roman" w:hAnsi="Times New Roman" w:cs="Times New Roman"/>
                <w:b/>
              </w:rPr>
              <w:t xml:space="preserve"> </w:t>
            </w:r>
            <w:r w:rsidRPr="00CD568E">
              <w:rPr>
                <w:rFonts w:ascii="Times New Roman" w:hAnsi="Times New Roman" w:cs="Times New Roman"/>
                <w:b/>
              </w:rPr>
              <w:t xml:space="preserve"> </w:t>
            </w:r>
          </w:p>
          <w:p w:rsidR="00B47B23" w:rsidRDefault="00261FD9" w:rsidP="00261FD9">
            <w:pPr>
              <w:rPr>
                <w:rFonts w:ascii="Times New Roman" w:eastAsia="Times New Roman" w:hAnsi="Times New Roman" w:cs="Times New Roman"/>
                <w:sz w:val="24"/>
                <w:szCs w:val="20"/>
                <w:lang w:val="de-DE" w:eastAsia="en-GB"/>
              </w:rPr>
            </w:pPr>
            <w:r w:rsidRPr="00CD568E">
              <w:rPr>
                <w:rFonts w:ascii="Times New Roman" w:hAnsi="Times New Roman" w:cs="Times New Roman"/>
                <w:b/>
              </w:rPr>
              <w:t>+32 229 98178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B4C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B4C2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1FD9" w:rsidRPr="0074447A" w:rsidRDefault="00261FD9" w:rsidP="00261FD9">
      <w:pPr>
        <w:spacing w:after="0" w:line="240" w:lineRule="auto"/>
        <w:ind w:left="426"/>
        <w:jc w:val="both"/>
        <w:rPr>
          <w:rFonts w:ascii="Times New Roman" w:hAnsi="Times New Roman" w:cs="Times New Roman"/>
          <w:lang w:val="en-GB"/>
        </w:rPr>
      </w:pPr>
      <w:r w:rsidRPr="0074447A">
        <w:rPr>
          <w:rFonts w:ascii="Times New Roman" w:hAnsi="Times New Roman" w:cs="Times New Roman"/>
          <w:lang w:val="en-GB"/>
        </w:rPr>
        <w:t xml:space="preserve">Unit GROW/C/3 task is to contribute to the competitiveness and the smooth operation of the internal market of engineering industries, including mechanical, electrical and telecom equipment industries of the European Union. We are in charge of the relevant Internal Market legislation (e.g. Machinery Directive, Personal Protective Equipment Regulation, Outdoor Noise Directive, Pressure Equipment Directive, Low Voltage Directive, Radio Equipment Directive, Electromagnetic Compatibility Directive, </w:t>
      </w:r>
      <w:proofErr w:type="spellStart"/>
      <w:r w:rsidRPr="0074447A">
        <w:rPr>
          <w:rFonts w:ascii="Times New Roman" w:hAnsi="Times New Roman" w:cs="Times New Roman"/>
          <w:lang w:val="en-GB"/>
        </w:rPr>
        <w:t>etc</w:t>
      </w:r>
      <w:proofErr w:type="spellEnd"/>
      <w:r w:rsidRPr="0074447A">
        <w:rPr>
          <w:rFonts w:ascii="Times New Roman" w:hAnsi="Times New Roman" w:cs="Times New Roman"/>
          <w:lang w:val="en-GB"/>
        </w:rPr>
        <w:t xml:space="preserve">) and we monitor the competitiveness of the EU industry in these areas. More information about our activities and the legislation managed by the unit </w:t>
      </w:r>
      <w:proofErr w:type="gramStart"/>
      <w:r w:rsidRPr="0074447A">
        <w:rPr>
          <w:rFonts w:ascii="Times New Roman" w:hAnsi="Times New Roman" w:cs="Times New Roman"/>
          <w:lang w:val="en-GB"/>
        </w:rPr>
        <w:t>can be found</w:t>
      </w:r>
      <w:proofErr w:type="gramEnd"/>
      <w:r w:rsidRPr="0074447A">
        <w:rPr>
          <w:rFonts w:ascii="Times New Roman" w:hAnsi="Times New Roman" w:cs="Times New Roman"/>
          <w:lang w:val="en-GB"/>
        </w:rPr>
        <w:t xml:space="preserve"> on the following DG GROW web pages: http://ec.europa.eu/growth/sectors/ mechanical-</w:t>
      </w:r>
      <w:proofErr w:type="spellStart"/>
      <w:r w:rsidRPr="0074447A">
        <w:rPr>
          <w:rFonts w:ascii="Times New Roman" w:hAnsi="Times New Roman" w:cs="Times New Roman"/>
          <w:lang w:val="en-GB"/>
        </w:rPr>
        <w:t>engineering_en</w:t>
      </w:r>
      <w:proofErr w:type="spellEnd"/>
      <w:r w:rsidRPr="0074447A">
        <w:rPr>
          <w:rFonts w:ascii="Times New Roman" w:hAnsi="Times New Roman" w:cs="Times New Roman"/>
          <w:lang w:val="en-GB"/>
        </w:rPr>
        <w:t xml:space="preserve"> </w:t>
      </w:r>
      <w:hyperlink r:id="rId9" w:history="1">
        <w:r w:rsidRPr="0074447A">
          <w:rPr>
            <w:rStyle w:val="Hyperlink"/>
            <w:rFonts w:ascii="Times New Roman" w:hAnsi="Times New Roman" w:cs="Times New Roman"/>
            <w:lang w:val="en-GB"/>
          </w:rPr>
          <w:t>http://ec.europa.eu/growth/sectors/electrical-engineering_en</w:t>
        </w:r>
      </w:hyperlink>
      <w:r w:rsidRPr="0074447A">
        <w:rPr>
          <w:rFonts w:ascii="Times New Roman" w:hAnsi="Times New Roman" w:cs="Times New Roman"/>
          <w:lang w:val="en-GB"/>
        </w:rPr>
        <w:t>.</w:t>
      </w:r>
    </w:p>
    <w:p w:rsidR="00261FD9" w:rsidRPr="0074447A" w:rsidRDefault="00261FD9" w:rsidP="00261FD9">
      <w:pPr>
        <w:spacing w:after="0" w:line="240" w:lineRule="auto"/>
        <w:ind w:left="426"/>
        <w:jc w:val="both"/>
        <w:rPr>
          <w:rFonts w:ascii="Times New Roman" w:hAnsi="Times New Roman" w:cs="Times New Roman"/>
          <w:lang w:val="en-GB"/>
        </w:rPr>
      </w:pPr>
    </w:p>
    <w:p w:rsidR="00261FD9" w:rsidRPr="0074447A" w:rsidRDefault="00261FD9" w:rsidP="00261FD9">
      <w:pPr>
        <w:spacing w:after="0" w:line="240" w:lineRule="auto"/>
        <w:ind w:left="426"/>
        <w:jc w:val="both"/>
        <w:rPr>
          <w:rFonts w:ascii="Times New Roman" w:hAnsi="Times New Roman" w:cs="Times New Roman"/>
          <w:lang w:val="en-GB"/>
        </w:rPr>
      </w:pPr>
      <w:r w:rsidRPr="0074447A">
        <w:rPr>
          <w:rFonts w:ascii="Times New Roman" w:hAnsi="Times New Roman" w:cs="Times New Roman"/>
          <w:lang w:val="en-GB"/>
        </w:rPr>
        <w:t xml:space="preserve">The Unit consists of 24 colleagues in different multidisciplinary and motivated teams, with a very good and cooperative working </w:t>
      </w:r>
      <w:proofErr w:type="gramStart"/>
      <w:r w:rsidRPr="0074447A">
        <w:rPr>
          <w:rFonts w:ascii="Times New Roman" w:hAnsi="Times New Roman" w:cs="Times New Roman"/>
          <w:lang w:val="en-GB"/>
        </w:rPr>
        <w:t>atmosphere .</w:t>
      </w:r>
      <w:proofErr w:type="gramEnd"/>
    </w:p>
    <w:p w:rsidR="00261FD9" w:rsidRPr="0074447A" w:rsidRDefault="00261FD9" w:rsidP="00261FD9">
      <w:pPr>
        <w:spacing w:after="0" w:line="240" w:lineRule="auto"/>
        <w:ind w:left="426"/>
        <w:jc w:val="both"/>
        <w:rPr>
          <w:rFonts w:ascii="Times New Roman" w:hAnsi="Times New Roman" w:cs="Times New Roman"/>
          <w:lang w:val="en-GB"/>
        </w:rPr>
      </w:pPr>
    </w:p>
    <w:p w:rsidR="00261FD9" w:rsidRPr="0074447A" w:rsidRDefault="00261FD9" w:rsidP="00261FD9">
      <w:pPr>
        <w:spacing w:after="0" w:line="240" w:lineRule="auto"/>
        <w:ind w:left="426"/>
        <w:jc w:val="both"/>
        <w:rPr>
          <w:rFonts w:ascii="Times New Roman" w:hAnsi="Times New Roman" w:cs="Times New Roman"/>
          <w:lang w:val="en-GB"/>
        </w:rPr>
      </w:pPr>
      <w:r w:rsidRPr="0074447A">
        <w:rPr>
          <w:rFonts w:ascii="Times New Roman" w:hAnsi="Times New Roman" w:cs="Times New Roman"/>
          <w:lang w:val="en-GB"/>
        </w:rPr>
        <w:t>We are looking for a motivated Seconded National Expert with a background in electrical engineering to assist the unit.</w:t>
      </w:r>
    </w:p>
    <w:p w:rsidR="00261FD9" w:rsidRPr="0074447A" w:rsidRDefault="00261FD9" w:rsidP="00261FD9">
      <w:pPr>
        <w:spacing w:after="0" w:line="240" w:lineRule="auto"/>
        <w:ind w:left="426"/>
        <w:jc w:val="both"/>
        <w:rPr>
          <w:rFonts w:ascii="Times New Roman" w:hAnsi="Times New Roman" w:cs="Times New Roman"/>
          <w:lang w:val="en-GB"/>
        </w:rPr>
      </w:pPr>
    </w:p>
    <w:p w:rsidR="00261FD9" w:rsidRPr="0074447A" w:rsidRDefault="00261FD9" w:rsidP="00261FD9">
      <w:pPr>
        <w:spacing w:after="0" w:line="240" w:lineRule="auto"/>
        <w:ind w:left="426"/>
        <w:jc w:val="both"/>
        <w:rPr>
          <w:rFonts w:ascii="Times New Roman" w:hAnsi="Times New Roman" w:cs="Times New Roman"/>
          <w:lang w:val="en-GB"/>
        </w:rPr>
      </w:pPr>
      <w:r w:rsidRPr="0074447A">
        <w:rPr>
          <w:rFonts w:ascii="Times New Roman" w:hAnsi="Times New Roman" w:cs="Times New Roman"/>
          <w:lang w:val="en-GB"/>
        </w:rPr>
        <w:t xml:space="preserve">Under the supervision of an official, his/her tasks will consist </w:t>
      </w:r>
      <w:proofErr w:type="gramStart"/>
      <w:r w:rsidRPr="0074447A">
        <w:rPr>
          <w:rFonts w:ascii="Times New Roman" w:hAnsi="Times New Roman" w:cs="Times New Roman"/>
          <w:lang w:val="en-GB"/>
        </w:rPr>
        <w:t>of :</w:t>
      </w:r>
      <w:proofErr w:type="gramEnd"/>
    </w:p>
    <w:p w:rsidR="00261FD9" w:rsidRPr="0074447A" w:rsidRDefault="00261FD9" w:rsidP="00261FD9">
      <w:pPr>
        <w:spacing w:after="0" w:line="240" w:lineRule="auto"/>
        <w:ind w:left="426"/>
        <w:jc w:val="both"/>
        <w:rPr>
          <w:rFonts w:ascii="Times New Roman" w:hAnsi="Times New Roman" w:cs="Times New Roman"/>
          <w:lang w:val="en-GB"/>
        </w:rPr>
      </w:pPr>
    </w:p>
    <w:p w:rsidR="00261FD9" w:rsidRPr="0074447A" w:rsidRDefault="00261FD9" w:rsidP="00261FD9">
      <w:pPr>
        <w:pStyle w:val="ListParagraph"/>
        <w:numPr>
          <w:ilvl w:val="0"/>
          <w:numId w:val="10"/>
        </w:numPr>
        <w:spacing w:after="0" w:line="240" w:lineRule="auto"/>
        <w:ind w:left="709" w:hanging="283"/>
        <w:jc w:val="both"/>
        <w:rPr>
          <w:rFonts w:ascii="Times New Roman" w:hAnsi="Times New Roman" w:cs="Times New Roman"/>
          <w:lang w:val="en-GB"/>
        </w:rPr>
      </w:pPr>
      <w:r w:rsidRPr="0074447A">
        <w:rPr>
          <w:rFonts w:ascii="Times New Roman" w:hAnsi="Times New Roman" w:cs="Times New Roman"/>
          <w:lang w:val="en-GB"/>
        </w:rPr>
        <w:t>Contributing to the policy development of the Directorate General in the areas of Internal Market legislation, in particular in the area of electronic and electrical engineering with a specific focus on security requirements of internet connected radio equipment.</w:t>
      </w:r>
    </w:p>
    <w:p w:rsidR="00261FD9" w:rsidRPr="0074447A" w:rsidRDefault="00261FD9" w:rsidP="00261FD9">
      <w:pPr>
        <w:pStyle w:val="ListParagraph"/>
        <w:numPr>
          <w:ilvl w:val="0"/>
          <w:numId w:val="10"/>
        </w:numPr>
        <w:spacing w:after="0" w:line="240" w:lineRule="auto"/>
        <w:ind w:left="709" w:hanging="283"/>
        <w:jc w:val="both"/>
        <w:rPr>
          <w:rFonts w:ascii="Times New Roman" w:hAnsi="Times New Roman" w:cs="Times New Roman"/>
          <w:lang w:val="en-GB"/>
        </w:rPr>
      </w:pPr>
      <w:r w:rsidRPr="0074447A">
        <w:rPr>
          <w:rFonts w:ascii="Times New Roman" w:hAnsi="Times New Roman" w:cs="Times New Roman"/>
          <w:lang w:val="en-GB"/>
        </w:rPr>
        <w:t>Preparing the related implementing and delegated acts.</w:t>
      </w:r>
    </w:p>
    <w:p w:rsidR="00261FD9" w:rsidRPr="0074447A" w:rsidRDefault="00261FD9" w:rsidP="00261FD9">
      <w:pPr>
        <w:pStyle w:val="ListParagraph"/>
        <w:numPr>
          <w:ilvl w:val="0"/>
          <w:numId w:val="10"/>
        </w:numPr>
        <w:spacing w:after="0" w:line="240" w:lineRule="auto"/>
        <w:ind w:left="709" w:hanging="283"/>
        <w:jc w:val="both"/>
        <w:rPr>
          <w:rFonts w:ascii="Times New Roman" w:hAnsi="Times New Roman" w:cs="Times New Roman"/>
          <w:lang w:val="en-GB"/>
        </w:rPr>
      </w:pPr>
      <w:r w:rsidRPr="0074447A">
        <w:rPr>
          <w:rFonts w:ascii="Times New Roman" w:hAnsi="Times New Roman" w:cs="Times New Roman"/>
          <w:lang w:val="en-GB"/>
        </w:rPr>
        <w:t>Following-up the standardization work of European Standardisation Organisations and, in particular, the development of harmonised standards.</w:t>
      </w:r>
    </w:p>
    <w:p w:rsidR="00261FD9" w:rsidRPr="0074447A" w:rsidRDefault="00261FD9" w:rsidP="00261FD9">
      <w:pPr>
        <w:pStyle w:val="ListParagraph"/>
        <w:numPr>
          <w:ilvl w:val="0"/>
          <w:numId w:val="10"/>
        </w:numPr>
        <w:spacing w:after="0" w:line="240" w:lineRule="auto"/>
        <w:ind w:left="709" w:hanging="283"/>
        <w:jc w:val="both"/>
        <w:rPr>
          <w:rFonts w:ascii="Times New Roman" w:hAnsi="Times New Roman" w:cs="Times New Roman"/>
          <w:lang w:val="en-GB"/>
        </w:rPr>
      </w:pPr>
      <w:r w:rsidRPr="0074447A">
        <w:rPr>
          <w:rFonts w:ascii="Times New Roman" w:hAnsi="Times New Roman" w:cs="Times New Roman"/>
          <w:lang w:val="en-GB"/>
        </w:rPr>
        <w:t>Helping with the administrative work in support of EU policy making :</w:t>
      </w:r>
    </w:p>
    <w:p w:rsidR="00261FD9" w:rsidRPr="00AD39E5" w:rsidRDefault="00261FD9" w:rsidP="00261FD9">
      <w:pPr>
        <w:pStyle w:val="ListParagraph"/>
        <w:numPr>
          <w:ilvl w:val="1"/>
          <w:numId w:val="11"/>
        </w:numPr>
        <w:spacing w:after="0" w:line="240" w:lineRule="auto"/>
        <w:ind w:left="1134" w:hanging="283"/>
        <w:jc w:val="both"/>
        <w:rPr>
          <w:rFonts w:ascii="Times New Roman" w:hAnsi="Times New Roman" w:cs="Times New Roman"/>
        </w:rPr>
      </w:pPr>
      <w:proofErr w:type="spellStart"/>
      <w:r w:rsidRPr="00AD39E5">
        <w:rPr>
          <w:rFonts w:ascii="Times New Roman" w:hAnsi="Times New Roman" w:cs="Times New Roman"/>
        </w:rPr>
        <w:lastRenderedPageBreak/>
        <w:t>Prepare</w:t>
      </w:r>
      <w:proofErr w:type="spellEnd"/>
      <w:r w:rsidRPr="00AD39E5">
        <w:rPr>
          <w:rFonts w:ascii="Times New Roman" w:hAnsi="Times New Roman" w:cs="Times New Roman"/>
        </w:rPr>
        <w:t xml:space="preserve"> expert groups ;</w:t>
      </w:r>
    </w:p>
    <w:p w:rsidR="00261FD9" w:rsidRPr="0074447A" w:rsidRDefault="00261FD9" w:rsidP="00261FD9">
      <w:pPr>
        <w:pStyle w:val="ListParagraph"/>
        <w:numPr>
          <w:ilvl w:val="1"/>
          <w:numId w:val="11"/>
        </w:numPr>
        <w:spacing w:after="0" w:line="240" w:lineRule="auto"/>
        <w:ind w:left="1134" w:hanging="283"/>
        <w:jc w:val="both"/>
        <w:rPr>
          <w:rFonts w:ascii="Times New Roman" w:hAnsi="Times New Roman" w:cs="Times New Roman"/>
          <w:lang w:val="en-GB"/>
        </w:rPr>
      </w:pPr>
      <w:r w:rsidRPr="0074447A">
        <w:rPr>
          <w:rFonts w:ascii="Times New Roman" w:hAnsi="Times New Roman" w:cs="Times New Roman"/>
          <w:lang w:val="en-GB"/>
        </w:rPr>
        <w:t>Prepare speeches, briefings and reports ;</w:t>
      </w:r>
    </w:p>
    <w:p w:rsidR="00261FD9" w:rsidRPr="0074447A" w:rsidRDefault="00261FD9" w:rsidP="00261FD9">
      <w:pPr>
        <w:pStyle w:val="ListParagraph"/>
        <w:numPr>
          <w:ilvl w:val="1"/>
          <w:numId w:val="11"/>
        </w:numPr>
        <w:spacing w:after="0" w:line="240" w:lineRule="auto"/>
        <w:ind w:left="1134" w:hanging="283"/>
        <w:jc w:val="both"/>
        <w:rPr>
          <w:rFonts w:ascii="Times New Roman" w:hAnsi="Times New Roman" w:cs="Times New Roman"/>
          <w:lang w:val="en-GB"/>
        </w:rPr>
      </w:pPr>
      <w:r w:rsidRPr="0074447A">
        <w:rPr>
          <w:rFonts w:ascii="Times New Roman" w:hAnsi="Times New Roman" w:cs="Times New Roman"/>
          <w:lang w:val="en-GB"/>
        </w:rPr>
        <w:t>Liaise when requested with Member States, other institutions, Commission services, industry and other relevant stakeholders ;</w:t>
      </w:r>
    </w:p>
    <w:p w:rsidR="00261FD9" w:rsidRPr="0074447A" w:rsidRDefault="00261FD9" w:rsidP="00261FD9">
      <w:pPr>
        <w:pStyle w:val="ListParagraph"/>
        <w:numPr>
          <w:ilvl w:val="1"/>
          <w:numId w:val="11"/>
        </w:numPr>
        <w:spacing w:after="0" w:line="240" w:lineRule="auto"/>
        <w:ind w:left="1134" w:hanging="283"/>
        <w:jc w:val="both"/>
        <w:rPr>
          <w:rFonts w:ascii="Times New Roman" w:hAnsi="Times New Roman" w:cs="Times New Roman"/>
          <w:lang w:val="en-GB"/>
        </w:rPr>
      </w:pPr>
      <w:r w:rsidRPr="0074447A">
        <w:rPr>
          <w:rFonts w:ascii="Times New Roman" w:hAnsi="Times New Roman" w:cs="Times New Roman"/>
          <w:lang w:val="en-GB"/>
        </w:rPr>
        <w:t xml:space="preserve">Draft responses to questions from the European Parliament, the Council, Member States, stakeholders, </w:t>
      </w:r>
      <w:proofErr w:type="spellStart"/>
      <w:r w:rsidRPr="0074447A">
        <w:rPr>
          <w:rFonts w:ascii="Times New Roman" w:hAnsi="Times New Roman" w:cs="Times New Roman"/>
          <w:lang w:val="en-GB"/>
        </w:rPr>
        <w:t>etc</w:t>
      </w:r>
      <w:proofErr w:type="spellEnd"/>
      <w:r w:rsidRPr="0074447A">
        <w:rPr>
          <w:rFonts w:ascii="Times New Roman" w:hAnsi="Times New Roman" w:cs="Times New Roman"/>
          <w:lang w:val="en-GB"/>
        </w:rPr>
        <w:t xml:space="preserve">; </w:t>
      </w:r>
    </w:p>
    <w:p w:rsidR="00261FD9" w:rsidRPr="00AD39E5" w:rsidRDefault="00261FD9" w:rsidP="00261FD9">
      <w:pPr>
        <w:pStyle w:val="ListParagraph"/>
        <w:numPr>
          <w:ilvl w:val="1"/>
          <w:numId w:val="11"/>
        </w:numPr>
        <w:spacing w:after="0" w:line="240" w:lineRule="auto"/>
        <w:ind w:left="1134" w:hanging="283"/>
        <w:jc w:val="both"/>
        <w:rPr>
          <w:rFonts w:ascii="Times New Roman" w:eastAsia="Times New Roman" w:hAnsi="Times New Roman" w:cs="Times New Roman"/>
          <w:lang w:val="en-US" w:eastAsia="en-GB"/>
        </w:rPr>
      </w:pPr>
      <w:r w:rsidRPr="00AD39E5">
        <w:rPr>
          <w:rFonts w:ascii="Times New Roman" w:hAnsi="Times New Roman" w:cs="Times New Roman"/>
        </w:rPr>
        <w:t>Report to management.</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261FD9" w:rsidRPr="00261FD9">
        <w:rPr>
          <w:rFonts w:ascii="Times New Roman" w:eastAsia="Times New Roman" w:hAnsi="Times New Roman" w:cs="Times New Roman"/>
          <w:lang w:val="en-US" w:eastAsia="en-GB"/>
        </w:rPr>
        <w:t>electrical engineering, cybersecurity</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261FD9"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261FD9">
        <w:rPr>
          <w:rFonts w:ascii="Times New Roman" w:eastAsia="Times New Roman" w:hAnsi="Times New Roman" w:cs="Times New Roman"/>
          <w:lang w:val="en-US" w:eastAsia="en-GB"/>
        </w:rPr>
        <w:t>Working experience in the area of electrical engineering and/or cybersecurity is required</w:t>
      </w:r>
      <w:r>
        <w:rPr>
          <w:rFonts w:ascii="Times New Roman" w:eastAsia="Times New Roman" w:hAnsi="Times New Roman" w:cs="Times New Roman"/>
          <w:lang w:val="en-US" w:eastAsia="en-GB"/>
        </w:rPr>
        <w:t>.</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261FD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61FD9">
        <w:rPr>
          <w:rFonts w:ascii="Times New Roman" w:eastAsia="Times New Roman" w:hAnsi="Times New Roman" w:cs="Times New Roman"/>
          <w:lang w:val="en-US" w:eastAsia="en-GB"/>
        </w:rPr>
        <w:t>Excellent command (oral and written) of English is necessary and the knowledge of other EU languages would be an asset</w:t>
      </w:r>
      <w:r>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61FD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61FD9"/>
    <w:rsid w:val="00467A15"/>
    <w:rsid w:val="00505BD2"/>
    <w:rsid w:val="00534042"/>
    <w:rsid w:val="005B4C25"/>
    <w:rsid w:val="005D47F7"/>
    <w:rsid w:val="00601AB0"/>
    <w:rsid w:val="00673B92"/>
    <w:rsid w:val="00AF7D78"/>
    <w:rsid w:val="00B47B23"/>
    <w:rsid w:val="00BC14A5"/>
    <w:rsid w:val="00CC4913"/>
    <w:rsid w:val="00CF677F"/>
    <w:rsid w:val="00D37EF6"/>
    <w:rsid w:val="00E4016B"/>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bonvissuto@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ec.europa.eu/growth/sectors/electrical-engineering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7576</Characters>
  <Application>Microsoft Office Word</Application>
  <DocSecurity>0</DocSecurity>
  <Lines>184</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2020-07-10T13:44:00Z</dcterms:created>
  <dcterms:modified xsi:type="dcterms:W3CDTF">2020-07-10T13:44:00Z</dcterms:modified>
</cp:coreProperties>
</file>