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0163A" w:rsidP="004658E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GROW-C-4</w:t>
            </w:r>
          </w:p>
        </w:tc>
      </w:tr>
      <w:tr w:rsidR="00AF7D78" w:rsidRPr="00B47B2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0163A" w:rsidRPr="0010163A" w:rsidRDefault="0010163A" w:rsidP="0010163A">
            <w:pPr>
              <w:ind w:right="1317"/>
              <w:jc w:val="both"/>
              <w:rPr>
                <w:rFonts w:ascii="Times New Roman" w:eastAsia="Times New Roman" w:hAnsi="Times New Roman"/>
                <w:b/>
                <w:lang w:val="de-DE" w:eastAsia="en-GB"/>
              </w:rPr>
            </w:pPr>
            <w:r w:rsidRPr="0010163A">
              <w:rPr>
                <w:rFonts w:ascii="Times New Roman" w:eastAsia="Times New Roman" w:hAnsi="Times New Roman"/>
                <w:b/>
                <w:lang w:val="de-DE" w:eastAsia="en-GB"/>
              </w:rPr>
              <w:t xml:space="preserve">Joanna </w:t>
            </w:r>
            <w:proofErr w:type="spellStart"/>
            <w:r w:rsidRPr="0010163A">
              <w:rPr>
                <w:rFonts w:ascii="Times New Roman" w:eastAsia="Times New Roman" w:hAnsi="Times New Roman"/>
                <w:b/>
                <w:lang w:val="de-DE" w:eastAsia="en-GB"/>
              </w:rPr>
              <w:t>Szychowska</w:t>
            </w:r>
            <w:proofErr w:type="spellEnd"/>
          </w:p>
          <w:p w:rsidR="0010163A" w:rsidRPr="0010163A" w:rsidRDefault="0010163A" w:rsidP="0010163A">
            <w:pPr>
              <w:ind w:right="1317"/>
              <w:jc w:val="both"/>
              <w:rPr>
                <w:rFonts w:ascii="Times New Roman" w:eastAsia="Times New Roman" w:hAnsi="Times New Roman"/>
                <w:b/>
                <w:lang w:val="de-DE" w:eastAsia="en-GB"/>
              </w:rPr>
            </w:pPr>
            <w:hyperlink r:id="rId8" w:history="1">
              <w:r w:rsidRPr="0093405D">
                <w:rPr>
                  <w:rStyle w:val="Hyperlink"/>
                  <w:rFonts w:ascii="Times New Roman" w:eastAsia="Times New Roman" w:hAnsi="Times New Roman"/>
                  <w:b/>
                  <w:lang w:val="de-DE" w:eastAsia="en-GB"/>
                </w:rPr>
                <w:t>joanna.szychowska@ec.europa.eu</w:t>
              </w:r>
            </w:hyperlink>
            <w:r>
              <w:rPr>
                <w:rFonts w:ascii="Times New Roman" w:eastAsia="Times New Roman" w:hAnsi="Times New Roman"/>
                <w:b/>
                <w:lang w:val="de-DE" w:eastAsia="en-GB"/>
              </w:rPr>
              <w:t xml:space="preserve"> </w:t>
            </w:r>
          </w:p>
          <w:p w:rsidR="0010163A" w:rsidRPr="0010163A" w:rsidRDefault="0010163A" w:rsidP="0010163A">
            <w:pPr>
              <w:ind w:right="1317"/>
              <w:jc w:val="both"/>
              <w:rPr>
                <w:rFonts w:ascii="Times New Roman" w:eastAsia="Times New Roman" w:hAnsi="Times New Roman"/>
                <w:b/>
                <w:lang w:val="de-DE" w:eastAsia="en-GB"/>
              </w:rPr>
            </w:pPr>
            <w:r w:rsidRPr="0010163A">
              <w:rPr>
                <w:rFonts w:ascii="Times New Roman" w:eastAsia="Times New Roman" w:hAnsi="Times New Roman"/>
                <w:b/>
                <w:lang w:val="de-DE" w:eastAsia="en-GB"/>
              </w:rPr>
              <w:t>+32 2 29 88632</w:t>
            </w:r>
          </w:p>
          <w:p w:rsidR="0010163A" w:rsidRDefault="0010163A" w:rsidP="0010163A">
            <w:pPr>
              <w:ind w:right="1317"/>
              <w:jc w:val="both"/>
              <w:rPr>
                <w:rFonts w:ascii="Times New Roman" w:eastAsia="Times New Roman" w:hAnsi="Times New Roman"/>
                <w:b/>
                <w:lang w:val="de-DE" w:eastAsia="en-GB"/>
              </w:rPr>
            </w:pPr>
            <w:r w:rsidRPr="0010163A">
              <w:rPr>
                <w:rFonts w:ascii="Times New Roman" w:eastAsia="Times New Roman" w:hAnsi="Times New Roman"/>
                <w:b/>
                <w:lang w:val="de-DE" w:eastAsia="en-GB"/>
              </w:rPr>
              <w:t>1</w:t>
            </w:r>
          </w:p>
          <w:p w:rsidR="00AF7D78" w:rsidRPr="00AF7D78" w:rsidRDefault="00915284"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91528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F14CF"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7B2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0163A" w:rsidRPr="0010163A" w:rsidRDefault="0010163A" w:rsidP="0010163A">
      <w:pPr>
        <w:spacing w:after="0" w:line="240" w:lineRule="auto"/>
        <w:ind w:left="426"/>
        <w:jc w:val="both"/>
        <w:rPr>
          <w:rFonts w:ascii="Times New Roman" w:eastAsia="Times New Roman" w:hAnsi="Times New Roman" w:cs="Times New Roman"/>
          <w:lang w:val="en-US" w:eastAsia="en-GB"/>
        </w:rPr>
      </w:pPr>
      <w:r w:rsidRPr="0010163A">
        <w:rPr>
          <w:rFonts w:ascii="Times New Roman" w:eastAsia="Times New Roman" w:hAnsi="Times New Roman" w:cs="Times New Roman"/>
          <w:lang w:val="en-US" w:eastAsia="en-GB"/>
        </w:rPr>
        <w:t xml:space="preserve">We are looking for a dynamic and motivated seconded national expert (SNE) to assist with the development of the new regulatory framework for emissions (pollutants) from light and </w:t>
      </w:r>
      <w:proofErr w:type="gramStart"/>
      <w:r w:rsidRPr="0010163A">
        <w:rPr>
          <w:rFonts w:ascii="Times New Roman" w:eastAsia="Times New Roman" w:hAnsi="Times New Roman" w:cs="Times New Roman"/>
          <w:lang w:val="en-US" w:eastAsia="en-GB"/>
        </w:rPr>
        <w:t>heavy duty</w:t>
      </w:r>
      <w:proofErr w:type="gramEnd"/>
      <w:r w:rsidRPr="0010163A">
        <w:rPr>
          <w:rFonts w:ascii="Times New Roman" w:eastAsia="Times New Roman" w:hAnsi="Times New Roman" w:cs="Times New Roman"/>
          <w:lang w:val="en-US" w:eastAsia="en-GB"/>
        </w:rPr>
        <w:t xml:space="preserve"> vehicles. The proposal is one of the European Green Deal items and will be a flagship project in the area of emissions for which DG GROW is responsible. </w:t>
      </w:r>
    </w:p>
    <w:p w:rsidR="0010163A" w:rsidRPr="0010163A" w:rsidRDefault="0010163A" w:rsidP="0010163A">
      <w:pPr>
        <w:spacing w:after="0" w:line="240" w:lineRule="auto"/>
        <w:ind w:left="426"/>
        <w:jc w:val="both"/>
        <w:rPr>
          <w:rFonts w:ascii="Times New Roman" w:eastAsia="Times New Roman" w:hAnsi="Times New Roman" w:cs="Times New Roman"/>
          <w:lang w:val="en-US" w:eastAsia="en-GB"/>
        </w:rPr>
      </w:pPr>
    </w:p>
    <w:p w:rsidR="0010163A" w:rsidRPr="0010163A" w:rsidRDefault="0010163A" w:rsidP="0010163A">
      <w:pPr>
        <w:spacing w:after="0" w:line="240" w:lineRule="auto"/>
        <w:ind w:left="426"/>
        <w:jc w:val="both"/>
        <w:rPr>
          <w:rFonts w:ascii="Times New Roman" w:eastAsia="Times New Roman" w:hAnsi="Times New Roman" w:cs="Times New Roman"/>
          <w:lang w:val="en-US" w:eastAsia="en-GB"/>
        </w:rPr>
      </w:pPr>
      <w:r w:rsidRPr="0010163A">
        <w:rPr>
          <w:rFonts w:ascii="Times New Roman" w:eastAsia="Times New Roman" w:hAnsi="Times New Roman" w:cs="Times New Roman"/>
          <w:lang w:val="en-US" w:eastAsia="en-GB"/>
        </w:rPr>
        <w:t>The tasks will include analyses of research results, preparation of the impact assessments, contribution to the drafting of new rules</w:t>
      </w:r>
      <w:r>
        <w:rPr>
          <w:rFonts w:ascii="Times New Roman" w:eastAsia="Times New Roman" w:hAnsi="Times New Roman" w:cs="Times New Roman"/>
          <w:lang w:val="en-US" w:eastAsia="en-GB"/>
        </w:rPr>
        <w:t xml:space="preserve"> and the</w:t>
      </w:r>
      <w:r w:rsidRPr="0010163A">
        <w:rPr>
          <w:rFonts w:ascii="Times New Roman" w:eastAsia="Times New Roman" w:hAnsi="Times New Roman" w:cs="Times New Roman"/>
          <w:lang w:val="en-US" w:eastAsia="en-GB"/>
        </w:rPr>
        <w:t xml:space="preserve"> preparation of adoption processes in the Commission.  Apart from this main task, work in the team will cover the Internal Market harmonization for all types of environmental requirements as well as the international harmonization of the regulatory framework in co-operation with third countries and at multi-lateral level through the United Nations relevant forum. </w:t>
      </w:r>
    </w:p>
    <w:p w:rsidR="0010163A" w:rsidRPr="0010163A" w:rsidRDefault="0010163A" w:rsidP="0010163A">
      <w:pPr>
        <w:spacing w:after="0" w:line="240" w:lineRule="auto"/>
        <w:ind w:left="426"/>
        <w:jc w:val="both"/>
        <w:rPr>
          <w:rFonts w:ascii="Times New Roman" w:eastAsia="Times New Roman" w:hAnsi="Times New Roman" w:cs="Times New Roman"/>
          <w:lang w:val="en-US" w:eastAsia="en-GB"/>
        </w:rPr>
      </w:pPr>
    </w:p>
    <w:p w:rsidR="00AF14CF" w:rsidRPr="00AF14CF" w:rsidRDefault="0010163A" w:rsidP="0010163A">
      <w:pPr>
        <w:spacing w:after="0" w:line="240" w:lineRule="auto"/>
        <w:ind w:left="426"/>
        <w:jc w:val="both"/>
        <w:rPr>
          <w:rFonts w:ascii="Times New Roman" w:eastAsia="Times New Roman" w:hAnsi="Times New Roman" w:cs="Times New Roman"/>
          <w:lang w:val="en-US" w:eastAsia="en-GB"/>
        </w:rPr>
      </w:pPr>
      <w:r w:rsidRPr="0010163A">
        <w:rPr>
          <w:rFonts w:ascii="Times New Roman" w:eastAsia="Times New Roman" w:hAnsi="Times New Roman" w:cs="Times New Roman"/>
          <w:lang w:val="en-US" w:eastAsia="en-GB"/>
        </w:rPr>
        <w:t xml:space="preserve">Responsibilities include the </w:t>
      </w:r>
      <w:proofErr w:type="spellStart"/>
      <w:r w:rsidRPr="0010163A">
        <w:rPr>
          <w:rFonts w:ascii="Times New Roman" w:eastAsia="Times New Roman" w:hAnsi="Times New Roman" w:cs="Times New Roman"/>
          <w:lang w:val="en-US" w:eastAsia="en-GB"/>
        </w:rPr>
        <w:t>organisation</w:t>
      </w:r>
      <w:proofErr w:type="spellEnd"/>
      <w:r w:rsidRPr="0010163A">
        <w:rPr>
          <w:rFonts w:ascii="Times New Roman" w:eastAsia="Times New Roman" w:hAnsi="Times New Roman" w:cs="Times New Roman"/>
          <w:lang w:val="en-US" w:eastAsia="en-GB"/>
        </w:rPr>
        <w:t xml:space="preserve"> and leading of meetings with the automotive experts of industry, the Member States and NGOs in various working groups of the Commission. The SNE will also contribute to the development of the emissions-related implementing legislation for the new European framework for the approval and market surveillance for motor vehicles.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10163A">
        <w:rPr>
          <w:rFonts w:ascii="Times New Roman" w:eastAsia="Times New Roman" w:hAnsi="Times New Roman" w:cs="Times New Roman"/>
          <w:lang w:val="en-US" w:eastAsia="en-GB"/>
        </w:rPr>
        <w:t>e</w:t>
      </w:r>
      <w:r w:rsidR="0010163A" w:rsidRPr="0010163A">
        <w:rPr>
          <w:rFonts w:ascii="Times New Roman" w:eastAsia="Times New Roman" w:hAnsi="Times New Roman" w:cs="Times New Roman"/>
          <w:lang w:val="en-US" w:eastAsia="en-GB"/>
        </w:rPr>
        <w:t xml:space="preserve">ngineering, </w:t>
      </w:r>
      <w:r w:rsidR="0010163A">
        <w:rPr>
          <w:rFonts w:ascii="Times New Roman" w:eastAsia="Times New Roman" w:hAnsi="Times New Roman" w:cs="Times New Roman"/>
          <w:lang w:val="en-US" w:eastAsia="en-GB"/>
        </w:rPr>
        <w:t>p</w:t>
      </w:r>
      <w:r w:rsidR="0010163A" w:rsidRPr="0010163A">
        <w:rPr>
          <w:rFonts w:ascii="Times New Roman" w:eastAsia="Times New Roman" w:hAnsi="Times New Roman" w:cs="Times New Roman"/>
          <w:lang w:val="en-US" w:eastAsia="en-GB"/>
        </w:rPr>
        <w:t xml:space="preserve">hysical </w:t>
      </w:r>
      <w:r w:rsidR="0010163A">
        <w:rPr>
          <w:rFonts w:ascii="Times New Roman" w:eastAsia="Times New Roman" w:hAnsi="Times New Roman" w:cs="Times New Roman"/>
          <w:lang w:val="en-US" w:eastAsia="en-GB"/>
        </w:rPr>
        <w:t>s</w:t>
      </w:r>
      <w:r w:rsidR="0010163A" w:rsidRPr="0010163A">
        <w:rPr>
          <w:rFonts w:ascii="Times New Roman" w:eastAsia="Times New Roman" w:hAnsi="Times New Roman" w:cs="Times New Roman"/>
          <w:lang w:val="en-US" w:eastAsia="en-GB"/>
        </w:rPr>
        <w:t>ciences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10163A"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10163A">
        <w:rPr>
          <w:rFonts w:ascii="Times New Roman" w:eastAsia="Times New Roman" w:hAnsi="Times New Roman" w:cs="Times New Roman"/>
          <w:lang w:val="en-US" w:eastAsia="en-GB"/>
        </w:rPr>
        <w:t>A professional background in emissions from motor vehicles is essential as well as several years of experience in industry, academia or public administration on the subject. Knowledge of IT engineering would be an asset.</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10163A"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10163A">
        <w:rPr>
          <w:rFonts w:ascii="Times New Roman" w:eastAsia="Times New Roman" w:hAnsi="Times New Roman" w:cs="Times New Roman"/>
          <w:lang w:val="en-US" w:eastAsia="en-GB"/>
        </w:rPr>
        <w:t xml:space="preserve">Candidates should have an excellent command of English. Other Community languages </w:t>
      </w:r>
      <w:proofErr w:type="gramStart"/>
      <w:r w:rsidRPr="0010163A">
        <w:rPr>
          <w:rFonts w:ascii="Times New Roman" w:eastAsia="Times New Roman" w:hAnsi="Times New Roman" w:cs="Times New Roman"/>
          <w:lang w:val="en-US" w:eastAsia="en-GB"/>
        </w:rPr>
        <w:t>will be appreciated</w:t>
      </w:r>
      <w:proofErr w:type="gramEnd"/>
      <w:r w:rsidRPr="0010163A">
        <w:rPr>
          <w:rFonts w:ascii="Times New Roman" w:eastAsia="Times New Roman" w:hAnsi="Times New Roman" w:cs="Times New Roman"/>
          <w:lang w:val="en-US" w:eastAsia="en-GB"/>
        </w:rPr>
        <w:t>.</w:t>
      </w:r>
    </w:p>
    <w:p w:rsidR="004658EC" w:rsidRDefault="004658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0163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4658EC"/>
    <w:rsid w:val="00505BD2"/>
    <w:rsid w:val="00534042"/>
    <w:rsid w:val="00915284"/>
    <w:rsid w:val="00AF14CF"/>
    <w:rsid w:val="00AF7D78"/>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4C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szychows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6905</Characters>
  <Application>Microsoft Office Word</Application>
  <DocSecurity>0</DocSecurity>
  <Lines>160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2020-01-10T14:59:00Z</dcterms:created>
  <dcterms:modified xsi:type="dcterms:W3CDTF">2020-01-10T14:59:00Z</dcterms:modified>
</cp:coreProperties>
</file>