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fr-FR" w:eastAsia="fr-FR"/>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3663F9" w:rsidRPr="00AF7D78" w:rsidTr="00EC6FF0">
        <w:trPr>
          <w:trHeight w:val="611"/>
          <w:jc w:val="center"/>
        </w:trPr>
        <w:tc>
          <w:tcPr>
            <w:tcW w:w="4359" w:type="dxa"/>
          </w:tcPr>
          <w:p w:rsidR="003663F9" w:rsidRPr="003E74A2" w:rsidRDefault="003663F9" w:rsidP="003E74A2">
            <w:pPr>
              <w:ind w:right="-1881"/>
              <w:jc w:val="both"/>
              <w:rPr>
                <w:rFonts w:ascii="Times New Roman" w:eastAsia="Times New Roman" w:hAnsi="Times New Roman" w:cs="Times New Roman"/>
                <w:b/>
                <w:sz w:val="24"/>
                <w:szCs w:val="24"/>
                <w:lang w:eastAsia="en-GB"/>
              </w:rPr>
            </w:pPr>
            <w:r w:rsidRPr="003E74A2">
              <w:rPr>
                <w:rFonts w:ascii="Times New Roman" w:eastAsia="Times New Roman" w:hAnsi="Times New Roman" w:cs="Times New Roman"/>
                <w:b/>
                <w:sz w:val="24"/>
                <w:szCs w:val="24"/>
                <w:lang w:eastAsia="en-GB"/>
              </w:rPr>
              <w:t>Post identification:</w:t>
            </w:r>
          </w:p>
          <w:p w:rsidR="003663F9" w:rsidRPr="003E74A2" w:rsidRDefault="003663F9" w:rsidP="003E74A2">
            <w:pPr>
              <w:ind w:right="-1881"/>
              <w:jc w:val="both"/>
              <w:rPr>
                <w:rFonts w:ascii="Times New Roman" w:eastAsia="Times New Roman" w:hAnsi="Times New Roman" w:cs="Times New Roman"/>
                <w:sz w:val="24"/>
                <w:szCs w:val="24"/>
                <w:lang w:eastAsia="en-GB"/>
              </w:rPr>
            </w:pPr>
            <w:r w:rsidRPr="003E74A2">
              <w:rPr>
                <w:rFonts w:ascii="Times New Roman" w:eastAsia="Times New Roman" w:hAnsi="Times New Roman" w:cs="Times New Roman"/>
                <w:sz w:val="24"/>
                <w:szCs w:val="24"/>
                <w:lang w:eastAsia="en-GB"/>
              </w:rPr>
              <w:t>(DG-DIR-UNIT)</w:t>
            </w:r>
          </w:p>
        </w:tc>
        <w:tc>
          <w:tcPr>
            <w:tcW w:w="5597" w:type="dxa"/>
            <w:vAlign w:val="center"/>
          </w:tcPr>
          <w:p w:rsidR="003663F9" w:rsidRPr="00AF7D78" w:rsidRDefault="00322E84" w:rsidP="00C76C94">
            <w:pPr>
              <w:rPr>
                <w:rFonts w:ascii="Times New Roman" w:eastAsia="Times New Roman" w:hAnsi="Times New Roman" w:cs="Times New Roman"/>
                <w:sz w:val="24"/>
                <w:szCs w:val="20"/>
                <w:lang w:eastAsia="en-GB"/>
              </w:rPr>
            </w:pPr>
            <w:r>
              <w:rPr>
                <w:rFonts w:ascii="Times New Roman" w:eastAsia="Times New Roman" w:hAnsi="Times New Roman"/>
                <w:b/>
                <w:sz w:val="24"/>
                <w:szCs w:val="24"/>
                <w:lang w:eastAsia="en-GB"/>
              </w:rPr>
              <w:t>MOVE-E-4</w:t>
            </w:r>
          </w:p>
        </w:tc>
      </w:tr>
      <w:tr w:rsidR="003663F9" w:rsidRPr="005417FF" w:rsidTr="00EC6FF0">
        <w:trPr>
          <w:trHeight w:val="1977"/>
          <w:jc w:val="center"/>
        </w:trPr>
        <w:tc>
          <w:tcPr>
            <w:tcW w:w="4359" w:type="dxa"/>
            <w:tcBorders>
              <w:bottom w:val="nil"/>
            </w:tcBorders>
          </w:tcPr>
          <w:p w:rsidR="003663F9" w:rsidRPr="003E74A2" w:rsidRDefault="003663F9" w:rsidP="003E74A2">
            <w:pPr>
              <w:tabs>
                <w:tab w:val="left" w:pos="1697"/>
              </w:tabs>
              <w:ind w:right="-1739"/>
              <w:jc w:val="both"/>
              <w:rPr>
                <w:rFonts w:ascii="Times New Roman" w:eastAsia="Times New Roman" w:hAnsi="Times New Roman" w:cs="Times New Roman"/>
                <w:b/>
                <w:sz w:val="24"/>
                <w:szCs w:val="24"/>
                <w:lang w:val="en-US" w:eastAsia="en-GB"/>
              </w:rPr>
            </w:pPr>
            <w:r w:rsidRPr="003E74A2">
              <w:rPr>
                <w:rFonts w:ascii="Times New Roman" w:eastAsia="Times New Roman" w:hAnsi="Times New Roman" w:cs="Times New Roman"/>
                <w:b/>
                <w:sz w:val="24"/>
                <w:szCs w:val="24"/>
                <w:lang w:val="en-US" w:eastAsia="en-GB"/>
              </w:rPr>
              <w:t>Head of Unit:</w:t>
            </w:r>
          </w:p>
          <w:p w:rsidR="003663F9" w:rsidRPr="003E74A2" w:rsidRDefault="003663F9" w:rsidP="003E74A2">
            <w:pPr>
              <w:tabs>
                <w:tab w:val="left" w:pos="1697"/>
              </w:tabs>
              <w:ind w:right="-1739"/>
              <w:jc w:val="both"/>
              <w:rPr>
                <w:rFonts w:ascii="Times New Roman" w:eastAsia="Times New Roman" w:hAnsi="Times New Roman" w:cs="Times New Roman"/>
                <w:b/>
                <w:sz w:val="24"/>
                <w:szCs w:val="24"/>
                <w:lang w:val="en-US" w:eastAsia="en-GB"/>
              </w:rPr>
            </w:pPr>
            <w:r w:rsidRPr="003E74A2">
              <w:rPr>
                <w:rFonts w:ascii="Times New Roman" w:eastAsia="Times New Roman" w:hAnsi="Times New Roman" w:cs="Times New Roman"/>
                <w:b/>
                <w:sz w:val="24"/>
                <w:szCs w:val="24"/>
                <w:lang w:val="en-US" w:eastAsia="en-GB"/>
              </w:rPr>
              <w:t>Email address:</w:t>
            </w:r>
          </w:p>
          <w:p w:rsidR="003663F9" w:rsidRPr="003E74A2" w:rsidRDefault="003663F9" w:rsidP="003E74A2">
            <w:pPr>
              <w:tabs>
                <w:tab w:val="left" w:pos="1697"/>
              </w:tabs>
              <w:ind w:right="-1739"/>
              <w:jc w:val="both"/>
              <w:rPr>
                <w:rFonts w:ascii="Times New Roman" w:eastAsia="Times New Roman" w:hAnsi="Times New Roman" w:cs="Times New Roman"/>
                <w:b/>
                <w:sz w:val="24"/>
                <w:szCs w:val="24"/>
                <w:lang w:val="en-US" w:eastAsia="en-GB"/>
              </w:rPr>
            </w:pPr>
            <w:r w:rsidRPr="003E74A2">
              <w:rPr>
                <w:rFonts w:ascii="Times New Roman" w:eastAsia="Times New Roman" w:hAnsi="Times New Roman" w:cs="Times New Roman"/>
                <w:b/>
                <w:sz w:val="24"/>
                <w:szCs w:val="24"/>
                <w:lang w:val="en-US" w:eastAsia="en-GB"/>
              </w:rPr>
              <w:t>Telephone:</w:t>
            </w:r>
          </w:p>
          <w:p w:rsidR="003663F9" w:rsidRPr="003E74A2" w:rsidRDefault="003663F9" w:rsidP="003E74A2">
            <w:pPr>
              <w:tabs>
                <w:tab w:val="left" w:pos="1697"/>
              </w:tabs>
              <w:ind w:right="-1739"/>
              <w:jc w:val="both"/>
              <w:rPr>
                <w:rFonts w:ascii="Times New Roman" w:eastAsia="Times New Roman" w:hAnsi="Times New Roman" w:cs="Times New Roman"/>
                <w:b/>
                <w:sz w:val="24"/>
                <w:szCs w:val="24"/>
                <w:lang w:val="en-US" w:eastAsia="en-GB"/>
              </w:rPr>
            </w:pPr>
            <w:r w:rsidRPr="003E74A2">
              <w:rPr>
                <w:rFonts w:ascii="Times New Roman" w:eastAsia="Times New Roman" w:hAnsi="Times New Roman" w:cs="Times New Roman"/>
                <w:b/>
                <w:sz w:val="24"/>
                <w:szCs w:val="24"/>
                <w:lang w:val="en-US" w:eastAsia="en-GB"/>
              </w:rPr>
              <w:t>Number of available posts:</w:t>
            </w:r>
          </w:p>
          <w:p w:rsidR="003663F9" w:rsidRPr="003E74A2" w:rsidRDefault="003663F9" w:rsidP="003E74A2">
            <w:pPr>
              <w:tabs>
                <w:tab w:val="left" w:pos="1697"/>
              </w:tabs>
              <w:ind w:right="-1739"/>
              <w:jc w:val="both"/>
              <w:rPr>
                <w:rFonts w:ascii="Times New Roman" w:eastAsia="Times New Roman" w:hAnsi="Times New Roman" w:cs="Times New Roman"/>
                <w:b/>
                <w:sz w:val="24"/>
                <w:szCs w:val="24"/>
                <w:lang w:val="en-US" w:eastAsia="en-GB"/>
              </w:rPr>
            </w:pPr>
            <w:r w:rsidRPr="003E74A2">
              <w:rPr>
                <w:rFonts w:ascii="Times New Roman" w:eastAsia="Times New Roman" w:hAnsi="Times New Roman" w:cs="Times New Roman"/>
                <w:b/>
                <w:sz w:val="24"/>
                <w:szCs w:val="24"/>
                <w:lang w:val="en-US" w:eastAsia="en-GB"/>
              </w:rPr>
              <w:t>Suggested taking up duty:</w:t>
            </w:r>
          </w:p>
          <w:p w:rsidR="003663F9" w:rsidRPr="003E74A2" w:rsidRDefault="003663F9" w:rsidP="003E74A2">
            <w:pPr>
              <w:tabs>
                <w:tab w:val="left" w:pos="1697"/>
              </w:tabs>
              <w:ind w:right="-1739"/>
              <w:jc w:val="both"/>
              <w:rPr>
                <w:rFonts w:ascii="Times New Roman" w:eastAsia="Times New Roman" w:hAnsi="Times New Roman" w:cs="Times New Roman"/>
                <w:b/>
                <w:sz w:val="24"/>
                <w:szCs w:val="24"/>
                <w:lang w:val="en-US" w:eastAsia="en-GB"/>
              </w:rPr>
            </w:pPr>
            <w:r w:rsidRPr="003E74A2">
              <w:rPr>
                <w:rFonts w:ascii="Times New Roman" w:eastAsia="Times New Roman" w:hAnsi="Times New Roman" w:cs="Times New Roman"/>
                <w:b/>
                <w:sz w:val="24"/>
                <w:szCs w:val="24"/>
                <w:lang w:val="en-US" w:eastAsia="en-GB"/>
              </w:rPr>
              <w:t>Suggested initial duration:</w:t>
            </w:r>
          </w:p>
          <w:p w:rsidR="003663F9" w:rsidRPr="003E74A2" w:rsidRDefault="003663F9" w:rsidP="003E74A2">
            <w:pPr>
              <w:tabs>
                <w:tab w:val="left" w:pos="1697"/>
              </w:tabs>
              <w:ind w:right="-1739"/>
              <w:jc w:val="both"/>
              <w:rPr>
                <w:rFonts w:ascii="Times New Roman" w:eastAsia="Times New Roman" w:hAnsi="Times New Roman" w:cs="Times New Roman"/>
                <w:b/>
                <w:sz w:val="24"/>
                <w:szCs w:val="24"/>
                <w:lang w:eastAsia="en-GB"/>
              </w:rPr>
            </w:pPr>
            <w:r w:rsidRPr="003E74A2">
              <w:rPr>
                <w:rFonts w:ascii="Times New Roman" w:eastAsia="Times New Roman" w:hAnsi="Times New Roman" w:cs="Times New Roman"/>
                <w:b/>
                <w:sz w:val="24"/>
                <w:szCs w:val="24"/>
                <w:lang w:val="en-US" w:eastAsia="en-GB"/>
              </w:rPr>
              <w:t>Place of secondment:</w:t>
            </w:r>
          </w:p>
        </w:tc>
        <w:tc>
          <w:tcPr>
            <w:tcW w:w="5597" w:type="dxa"/>
          </w:tcPr>
          <w:p w:rsidR="00322E84" w:rsidRPr="00322E84" w:rsidRDefault="00322E84" w:rsidP="00322E84">
            <w:pPr>
              <w:ind w:right="1317"/>
              <w:jc w:val="both"/>
              <w:rPr>
                <w:rFonts w:ascii="Times New Roman" w:eastAsia="Times New Roman" w:hAnsi="Times New Roman"/>
                <w:b/>
                <w:sz w:val="24"/>
                <w:szCs w:val="24"/>
                <w:lang w:val="en-US" w:eastAsia="en-GB"/>
              </w:rPr>
            </w:pPr>
            <w:r w:rsidRPr="00322E84">
              <w:rPr>
                <w:rFonts w:ascii="Times New Roman" w:eastAsia="Times New Roman" w:hAnsi="Times New Roman"/>
                <w:b/>
                <w:sz w:val="24"/>
                <w:szCs w:val="24"/>
                <w:lang w:val="en-US" w:eastAsia="en-GB"/>
              </w:rPr>
              <w:t>Joachim LUECKING</w:t>
            </w:r>
          </w:p>
          <w:p w:rsidR="00322E84" w:rsidRPr="00322E84" w:rsidRDefault="00322E84" w:rsidP="00322E84">
            <w:pPr>
              <w:ind w:right="1317"/>
              <w:jc w:val="both"/>
              <w:rPr>
                <w:rFonts w:ascii="Times New Roman" w:eastAsia="Times New Roman" w:hAnsi="Times New Roman"/>
                <w:b/>
                <w:sz w:val="24"/>
                <w:szCs w:val="24"/>
                <w:lang w:val="en-US" w:eastAsia="en-GB"/>
              </w:rPr>
            </w:pPr>
            <w:hyperlink r:id="rId9" w:history="1">
              <w:r w:rsidRPr="009F5060">
                <w:rPr>
                  <w:rStyle w:val="Hyperlink"/>
                  <w:rFonts w:ascii="Times New Roman" w:eastAsia="Times New Roman" w:hAnsi="Times New Roman"/>
                  <w:b/>
                  <w:sz w:val="24"/>
                  <w:szCs w:val="24"/>
                  <w:lang w:val="en-US" w:eastAsia="en-GB"/>
                </w:rPr>
                <w:t>Joachim.luecking@ec.europa.eu</w:t>
              </w:r>
            </w:hyperlink>
            <w:r>
              <w:rPr>
                <w:rFonts w:ascii="Times New Roman" w:eastAsia="Times New Roman" w:hAnsi="Times New Roman"/>
                <w:b/>
                <w:sz w:val="24"/>
                <w:szCs w:val="24"/>
                <w:lang w:val="en-US" w:eastAsia="en-GB"/>
              </w:rPr>
              <w:t xml:space="preserve"> </w:t>
            </w:r>
          </w:p>
          <w:p w:rsidR="00322E84" w:rsidRPr="00322E84" w:rsidRDefault="00322E84" w:rsidP="00322E84">
            <w:pPr>
              <w:ind w:right="1317"/>
              <w:jc w:val="both"/>
              <w:rPr>
                <w:rFonts w:ascii="Times New Roman" w:eastAsia="Times New Roman" w:hAnsi="Times New Roman"/>
                <w:b/>
                <w:sz w:val="24"/>
                <w:szCs w:val="24"/>
                <w:lang w:val="en-US" w:eastAsia="en-GB"/>
              </w:rPr>
            </w:pPr>
            <w:r w:rsidRPr="00322E84">
              <w:rPr>
                <w:rFonts w:ascii="Times New Roman" w:eastAsia="Times New Roman" w:hAnsi="Times New Roman"/>
                <w:b/>
                <w:sz w:val="24"/>
                <w:szCs w:val="24"/>
                <w:lang w:val="en-US" w:eastAsia="en-GB"/>
              </w:rPr>
              <w:t>+32 2 296 65 45</w:t>
            </w:r>
          </w:p>
          <w:p w:rsidR="00322E84" w:rsidRDefault="00322E84" w:rsidP="00322E84">
            <w:pPr>
              <w:ind w:right="1317"/>
              <w:jc w:val="both"/>
              <w:rPr>
                <w:rFonts w:ascii="Times New Roman" w:eastAsia="Times New Roman" w:hAnsi="Times New Roman"/>
                <w:b/>
                <w:sz w:val="24"/>
                <w:szCs w:val="24"/>
                <w:lang w:val="en-GB" w:eastAsia="en-GB"/>
              </w:rPr>
            </w:pPr>
            <w:r>
              <w:rPr>
                <w:rFonts w:ascii="Times New Roman" w:eastAsia="Times New Roman" w:hAnsi="Times New Roman"/>
                <w:b/>
                <w:sz w:val="24"/>
                <w:szCs w:val="24"/>
                <w:lang w:val="en-GB" w:eastAsia="en-GB"/>
              </w:rPr>
              <w:t>1</w:t>
            </w:r>
          </w:p>
          <w:p w:rsidR="003663F9" w:rsidRPr="00F72072" w:rsidRDefault="003663F9" w:rsidP="00322E84">
            <w:pPr>
              <w:ind w:right="1317"/>
              <w:jc w:val="both"/>
              <w:rPr>
                <w:rFonts w:ascii="Times New Roman" w:eastAsia="Times New Roman" w:hAnsi="Times New Roman"/>
                <w:b/>
                <w:sz w:val="24"/>
                <w:szCs w:val="24"/>
                <w:lang w:val="en-GB" w:eastAsia="en-GB"/>
              </w:rPr>
            </w:pPr>
            <w:r w:rsidRPr="00F72072">
              <w:rPr>
                <w:rFonts w:ascii="Times New Roman" w:eastAsia="Times New Roman" w:hAnsi="Times New Roman"/>
                <w:b/>
                <w:sz w:val="24"/>
                <w:szCs w:val="24"/>
                <w:lang w:val="en-GB" w:eastAsia="en-GB"/>
              </w:rPr>
              <w:t>2</w:t>
            </w:r>
            <w:r w:rsidRPr="00F72072">
              <w:rPr>
                <w:rFonts w:ascii="Times New Roman" w:eastAsia="Times New Roman" w:hAnsi="Times New Roman"/>
                <w:b/>
                <w:sz w:val="24"/>
                <w:szCs w:val="24"/>
                <w:vertAlign w:val="superscript"/>
                <w:lang w:val="en-GB" w:eastAsia="en-GB"/>
              </w:rPr>
              <w:t>nd</w:t>
            </w:r>
            <w:r w:rsidRPr="00F72072">
              <w:rPr>
                <w:rFonts w:ascii="Times New Roman" w:eastAsia="Times New Roman" w:hAnsi="Times New Roman"/>
                <w:b/>
                <w:sz w:val="24"/>
                <w:szCs w:val="24"/>
                <w:lang w:val="en-GB" w:eastAsia="en-GB"/>
              </w:rPr>
              <w:t xml:space="preserve"> quarter 2020 </w:t>
            </w:r>
            <w:r w:rsidRPr="00F72072">
              <w:rPr>
                <w:rFonts w:ascii="Times New Roman" w:eastAsia="Times New Roman" w:hAnsi="Times New Roman"/>
                <w:b/>
                <w:sz w:val="24"/>
                <w:szCs w:val="24"/>
                <w:vertAlign w:val="superscript"/>
                <w:lang w:eastAsia="en-GB"/>
              </w:rPr>
              <w:footnoteReference w:id="1"/>
            </w:r>
          </w:p>
          <w:p w:rsidR="003663F9" w:rsidRPr="00F72072" w:rsidRDefault="00322E84" w:rsidP="00C76C94">
            <w:pPr>
              <w:ind w:right="1317"/>
              <w:jc w:val="both"/>
              <w:rPr>
                <w:rFonts w:ascii="Times New Roman" w:eastAsia="Times New Roman" w:hAnsi="Times New Roman"/>
                <w:b/>
                <w:sz w:val="24"/>
                <w:szCs w:val="24"/>
                <w:lang w:val="en-GB" w:eastAsia="en-GB"/>
              </w:rPr>
            </w:pPr>
            <w:r>
              <w:rPr>
                <w:rFonts w:ascii="Times New Roman" w:eastAsia="Times New Roman" w:hAnsi="Times New Roman"/>
                <w:b/>
                <w:sz w:val="24"/>
                <w:szCs w:val="24"/>
                <w:lang w:val="en-GB" w:eastAsia="en-GB"/>
              </w:rPr>
              <w:t>1</w:t>
            </w:r>
            <w:r w:rsidR="003663F9" w:rsidRPr="00F72072">
              <w:rPr>
                <w:rFonts w:ascii="Times New Roman" w:eastAsia="Times New Roman" w:hAnsi="Times New Roman"/>
                <w:b/>
                <w:sz w:val="24"/>
                <w:szCs w:val="24"/>
                <w:lang w:val="en-GB" w:eastAsia="en-GB"/>
              </w:rPr>
              <w:t xml:space="preserve"> year</w:t>
            </w:r>
            <w:r w:rsidR="003663F9" w:rsidRPr="00F72072">
              <w:rPr>
                <w:rFonts w:ascii="Times New Roman" w:eastAsia="Times New Roman" w:hAnsi="Times New Roman"/>
                <w:b/>
                <w:sz w:val="24"/>
                <w:szCs w:val="24"/>
                <w:vertAlign w:val="superscript"/>
                <w:lang w:val="en-GB" w:eastAsia="en-GB"/>
              </w:rPr>
              <w:t>1</w:t>
            </w:r>
          </w:p>
          <w:p w:rsidR="003663F9" w:rsidRPr="00AF7D78" w:rsidRDefault="00AC78A4" w:rsidP="00C76C94">
            <w:pPr>
              <w:rPr>
                <w:rFonts w:ascii="Times New Roman" w:eastAsia="Times New Roman" w:hAnsi="Times New Roman" w:cs="Times New Roman"/>
                <w:sz w:val="24"/>
                <w:szCs w:val="20"/>
                <w:lang w:val="en-US" w:eastAsia="en-GB"/>
              </w:rPr>
            </w:pPr>
            <w:r w:rsidRPr="00871A52">
              <w:rPr>
                <w:rFonts w:ascii="Times New Roman" w:hAnsi="Times New Roman" w:cs="Times New Roman"/>
                <w:b/>
                <w:sz w:val="24"/>
                <w:szCs w:val="24"/>
              </w:rPr>
              <w:sym w:font="Wingdings 2" w:char="F0D0"/>
            </w:r>
            <w:r w:rsidR="003663F9" w:rsidRPr="00F72072">
              <w:rPr>
                <w:rFonts w:ascii="Times New Roman" w:eastAsia="Times New Roman" w:hAnsi="Times New Roman"/>
                <w:b/>
                <w:sz w:val="24"/>
                <w:szCs w:val="24"/>
                <w:lang w:val="en-US" w:eastAsia="en-GB"/>
              </w:rPr>
              <w:t xml:space="preserve"> Brussels  </w:t>
            </w:r>
            <w:r w:rsidRPr="00F72072">
              <w:rPr>
                <w:rFonts w:ascii="Times New Roman" w:eastAsia="Times New Roman" w:hAnsi="Times New Roman"/>
                <w:b/>
                <w:sz w:val="24"/>
                <w:szCs w:val="24"/>
                <w:lang w:eastAsia="en-GB"/>
              </w:rPr>
              <w:sym w:font="Wingdings 2" w:char="F0A3"/>
            </w:r>
            <w:r w:rsidR="003663F9" w:rsidRPr="00F72072">
              <w:rPr>
                <w:rFonts w:ascii="Times New Roman" w:eastAsia="Times New Roman" w:hAnsi="Times New Roman"/>
                <w:b/>
                <w:sz w:val="24"/>
                <w:szCs w:val="24"/>
                <w:lang w:val="en-US" w:eastAsia="en-GB"/>
              </w:rPr>
              <w:t xml:space="preserve"> Luxembourg</w:t>
            </w:r>
            <w:r w:rsidR="003663F9" w:rsidRPr="00F72072">
              <w:rPr>
                <w:rFonts w:ascii="Times New Roman" w:eastAsia="Times New Roman" w:hAnsi="Times New Roman"/>
                <w:b/>
                <w:sz w:val="24"/>
                <w:szCs w:val="24"/>
                <w:lang w:val="en-US" w:eastAsia="en-GB"/>
              </w:rPr>
              <w:tab/>
            </w:r>
            <w:r w:rsidR="003663F9" w:rsidRPr="00F72072">
              <w:rPr>
                <w:rFonts w:ascii="Times New Roman" w:eastAsia="Times New Roman" w:hAnsi="Times New Roman"/>
                <w:b/>
                <w:sz w:val="24"/>
                <w:szCs w:val="24"/>
                <w:lang w:eastAsia="en-GB"/>
              </w:rPr>
              <w:sym w:font="Wingdings 2" w:char="F0A3"/>
            </w:r>
            <w:r w:rsidR="003663F9" w:rsidRPr="00F72072">
              <w:rPr>
                <w:rFonts w:ascii="Times New Roman" w:eastAsia="Times New Roman" w:hAnsi="Times New Roman"/>
                <w:b/>
                <w:sz w:val="24"/>
                <w:szCs w:val="24"/>
                <w:lang w:val="en-US" w:eastAsia="en-GB"/>
              </w:rPr>
              <w:t xml:space="preserve"> Other:</w:t>
            </w:r>
            <w:r w:rsidR="003663F9">
              <w:rPr>
                <w:rFonts w:ascii="Times New Roman" w:eastAsia="Times New Roman" w:hAnsi="Times New Roman"/>
                <w:b/>
                <w:lang w:val="en-US" w:eastAsia="en-GB"/>
              </w:rPr>
              <w:t xml:space="preserve"> </w:t>
            </w:r>
          </w:p>
        </w:tc>
      </w:tr>
      <w:tr w:rsidR="003663F9" w:rsidRPr="00672AAA" w:rsidTr="00EC6FF0">
        <w:trPr>
          <w:trHeight w:val="545"/>
          <w:jc w:val="center"/>
        </w:trPr>
        <w:tc>
          <w:tcPr>
            <w:tcW w:w="4359" w:type="dxa"/>
            <w:tcBorders>
              <w:top w:val="nil"/>
              <w:left w:val="single" w:sz="4" w:space="0" w:color="auto"/>
              <w:bottom w:val="single" w:sz="4" w:space="0" w:color="auto"/>
              <w:right w:val="single" w:sz="4" w:space="0" w:color="auto"/>
            </w:tcBorders>
          </w:tcPr>
          <w:p w:rsidR="003663F9" w:rsidRPr="003E74A2" w:rsidRDefault="003663F9" w:rsidP="00AF7D78">
            <w:pPr>
              <w:rPr>
                <w:rFonts w:ascii="Times New Roman" w:eastAsia="Times New Roman" w:hAnsi="Times New Roman" w:cs="Times New Roman"/>
                <w:sz w:val="24"/>
                <w:szCs w:val="24"/>
                <w:lang w:val="en-US" w:eastAsia="en-GB"/>
              </w:rPr>
            </w:pPr>
          </w:p>
        </w:tc>
        <w:tc>
          <w:tcPr>
            <w:tcW w:w="5597" w:type="dxa"/>
            <w:tcBorders>
              <w:left w:val="single" w:sz="4" w:space="0" w:color="auto"/>
            </w:tcBorders>
            <w:vAlign w:val="center"/>
          </w:tcPr>
          <w:p w:rsidR="003663F9" w:rsidRPr="00F72072" w:rsidRDefault="00AC78A4" w:rsidP="003663F9">
            <w:pPr>
              <w:rPr>
                <w:rFonts w:ascii="Times New Roman" w:eastAsia="Times New Roman" w:hAnsi="Times New Roman" w:cs="Times New Roman"/>
                <w:b/>
                <w:sz w:val="24"/>
                <w:szCs w:val="20"/>
                <w:lang w:val="en-US" w:eastAsia="en-GB"/>
              </w:rPr>
            </w:pPr>
            <w:r w:rsidRPr="00871A52">
              <w:rPr>
                <w:rFonts w:ascii="Times New Roman" w:hAnsi="Times New Roman" w:cs="Times New Roman"/>
                <w:b/>
                <w:sz w:val="24"/>
                <w:szCs w:val="24"/>
              </w:rPr>
              <w:sym w:font="Wingdings 2" w:char="F0D0"/>
            </w:r>
            <w:r w:rsidR="003663F9" w:rsidRPr="00F72072">
              <w:rPr>
                <w:rFonts w:ascii="Times New Roman" w:eastAsia="Times New Roman" w:hAnsi="Times New Roman"/>
                <w:b/>
                <w:lang w:val="en-GB" w:eastAsia="en-GB"/>
              </w:rPr>
              <w:t xml:space="preserve">    With allowances</w:t>
            </w:r>
            <w:r w:rsidR="003663F9" w:rsidRPr="00F72072">
              <w:rPr>
                <w:rFonts w:ascii="Times New Roman" w:eastAsia="Times New Roman" w:hAnsi="Times New Roman"/>
                <w:b/>
                <w:lang w:val="en-GB" w:eastAsia="en-GB"/>
              </w:rPr>
              <w:tab/>
            </w:r>
            <w:r w:rsidR="003663F9" w:rsidRPr="00F72072">
              <w:rPr>
                <w:rFonts w:ascii="Times New Roman" w:eastAsia="Times New Roman" w:hAnsi="Times New Roman"/>
                <w:b/>
                <w:lang w:val="en-GB" w:eastAsia="en-GB"/>
              </w:rPr>
              <w:tab/>
            </w:r>
            <w:r w:rsidR="003663F9" w:rsidRPr="00F72072">
              <w:rPr>
                <w:rFonts w:ascii="Times New Roman" w:eastAsia="Times New Roman" w:hAnsi="Times New Roman"/>
                <w:b/>
                <w:lang w:eastAsia="en-GB"/>
              </w:rPr>
              <w:sym w:font="Wingdings 2" w:char="F0A3"/>
            </w:r>
            <w:r w:rsidR="003663F9" w:rsidRPr="00F72072">
              <w:rPr>
                <w:rFonts w:ascii="Times New Roman" w:eastAsia="Times New Roman" w:hAnsi="Times New Roman"/>
                <w:b/>
                <w:lang w:val="en-GB" w:eastAsia="en-GB"/>
              </w:rPr>
              <w:t xml:space="preserve">   Cost-free</w:t>
            </w:r>
          </w:p>
        </w:tc>
      </w:tr>
      <w:tr w:rsidR="00AF7D78" w:rsidRPr="005417FF"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3E74A2" w:rsidRDefault="00AF7D78" w:rsidP="00AF7D78">
            <w:pPr>
              <w:rPr>
                <w:rFonts w:ascii="Times New Roman" w:eastAsia="Times New Roman" w:hAnsi="Times New Roman" w:cs="Times New Roman"/>
                <w:b/>
                <w:sz w:val="24"/>
                <w:szCs w:val="24"/>
                <w:lang w:val="en-US" w:eastAsia="en-GB"/>
              </w:rPr>
            </w:pPr>
            <w:r w:rsidRPr="003E74A2">
              <w:rPr>
                <w:rFonts w:ascii="Times New Roman" w:eastAsia="Times New Roman" w:hAnsi="Times New Roman" w:cs="Times New Roman"/>
                <w:b/>
                <w:sz w:val="24"/>
                <w:szCs w:val="24"/>
                <w:lang w:val="en-US" w:eastAsia="en-GB"/>
              </w:rPr>
              <w:t>This vacancy notice is also open to</w:t>
            </w:r>
          </w:p>
          <w:p w:rsidR="00AF7D78" w:rsidRPr="003E74A2" w:rsidRDefault="00AF7D78" w:rsidP="00AF7D78">
            <w:pPr>
              <w:rPr>
                <w:rFonts w:ascii="Times New Roman" w:eastAsia="Times New Roman" w:hAnsi="Times New Roman" w:cs="Times New Roman"/>
                <w:b/>
                <w:sz w:val="24"/>
                <w:szCs w:val="24"/>
                <w:lang w:val="en-US" w:eastAsia="en-GB"/>
              </w:rPr>
            </w:pPr>
          </w:p>
          <w:p w:rsidR="00AF7D78" w:rsidRPr="003E74A2" w:rsidRDefault="003D2209" w:rsidP="003D2209">
            <w:pPr>
              <w:rPr>
                <w:rFonts w:ascii="Times New Roman" w:eastAsia="Times New Roman" w:hAnsi="Times New Roman" w:cs="Times New Roman"/>
                <w:sz w:val="24"/>
                <w:szCs w:val="24"/>
                <w:lang w:val="en-US" w:eastAsia="en-GB"/>
              </w:rPr>
            </w:pPr>
            <w:r w:rsidRPr="003E74A2">
              <w:rPr>
                <w:rFonts w:ascii="Times New Roman" w:eastAsia="Times New Roman" w:hAnsi="Times New Roman" w:cs="Times New Roman"/>
                <w:b/>
                <w:sz w:val="24"/>
                <w:szCs w:val="24"/>
                <w:lang w:eastAsia="en-GB"/>
              </w:rPr>
              <w:sym w:font="Wingdings 2" w:char="F0A3"/>
            </w:r>
            <w:r w:rsidR="00AF7D78" w:rsidRPr="003E74A2">
              <w:rPr>
                <w:rFonts w:ascii="Times New Roman" w:eastAsia="Times New Roman" w:hAnsi="Times New Roman" w:cs="Times New Roman"/>
                <w:b/>
                <w:sz w:val="24"/>
                <w:szCs w:val="24"/>
                <w:lang w:val="en-US" w:eastAsia="en-GB"/>
              </w:rPr>
              <w:t>    the following EFTA countries :</w:t>
            </w:r>
            <w:r w:rsidR="00AF7D78" w:rsidRPr="003E74A2">
              <w:rPr>
                <w:rFonts w:ascii="Times New Roman" w:eastAsia="Times New Roman" w:hAnsi="Times New Roman" w:cs="Times New Roman"/>
                <w:b/>
                <w:sz w:val="24"/>
                <w:szCs w:val="24"/>
                <w:lang w:val="en-US" w:eastAsia="en-GB"/>
              </w:rPr>
              <w:br/>
            </w:r>
            <w:r w:rsidR="00AF7D78" w:rsidRPr="003E74A2">
              <w:rPr>
                <w:rFonts w:ascii="Times New Roman" w:eastAsia="Times New Roman" w:hAnsi="Times New Roman" w:cs="Times New Roman"/>
                <w:b/>
                <w:sz w:val="24"/>
                <w:szCs w:val="24"/>
                <w:lang w:val="en-US" w:eastAsia="en-GB"/>
              </w:rPr>
              <w:tab/>
            </w:r>
            <w:r w:rsidRPr="003E74A2">
              <w:rPr>
                <w:rFonts w:ascii="Times New Roman" w:eastAsia="Times New Roman" w:hAnsi="Times New Roman" w:cs="Times New Roman"/>
                <w:b/>
                <w:sz w:val="24"/>
                <w:szCs w:val="24"/>
                <w:lang w:eastAsia="en-GB"/>
              </w:rPr>
              <w:sym w:font="Wingdings 2" w:char="F0A3"/>
            </w:r>
            <w:r w:rsidR="00AF7D78" w:rsidRPr="003E74A2">
              <w:rPr>
                <w:rFonts w:ascii="Times New Roman" w:eastAsia="Times New Roman" w:hAnsi="Times New Roman" w:cs="Times New Roman"/>
                <w:b/>
                <w:sz w:val="24"/>
                <w:szCs w:val="24"/>
                <w:lang w:val="en-US" w:eastAsia="en-GB"/>
              </w:rPr>
              <w:t xml:space="preserve"> Iceland  </w:t>
            </w:r>
            <w:r w:rsidRPr="003E74A2">
              <w:rPr>
                <w:rFonts w:ascii="Times New Roman" w:eastAsia="Times New Roman" w:hAnsi="Times New Roman" w:cs="Times New Roman"/>
                <w:b/>
                <w:sz w:val="24"/>
                <w:szCs w:val="24"/>
                <w:lang w:eastAsia="en-GB"/>
              </w:rPr>
              <w:sym w:font="Wingdings 2" w:char="F0A3"/>
            </w:r>
            <w:r w:rsidR="00AF7D78" w:rsidRPr="003E74A2">
              <w:rPr>
                <w:rFonts w:ascii="Times New Roman" w:eastAsia="Times New Roman" w:hAnsi="Times New Roman" w:cs="Times New Roman"/>
                <w:b/>
                <w:sz w:val="24"/>
                <w:szCs w:val="24"/>
                <w:lang w:val="en-US" w:eastAsia="en-GB"/>
              </w:rPr>
              <w:t xml:space="preserve"> Liechtenstein  </w:t>
            </w:r>
            <w:r w:rsidRPr="003E74A2">
              <w:rPr>
                <w:rFonts w:ascii="Times New Roman" w:eastAsia="Times New Roman" w:hAnsi="Times New Roman" w:cs="Times New Roman"/>
                <w:b/>
                <w:sz w:val="24"/>
                <w:szCs w:val="24"/>
                <w:lang w:eastAsia="en-GB"/>
              </w:rPr>
              <w:sym w:font="Wingdings 2" w:char="F0A3"/>
            </w:r>
            <w:r w:rsidR="00AF7D78" w:rsidRPr="003E74A2">
              <w:rPr>
                <w:rFonts w:ascii="Times New Roman" w:eastAsia="Times New Roman" w:hAnsi="Times New Roman" w:cs="Times New Roman"/>
                <w:b/>
                <w:sz w:val="24"/>
                <w:szCs w:val="24"/>
                <w:lang w:val="en-US" w:eastAsia="en-GB"/>
              </w:rPr>
              <w:t xml:space="preserve"> Norway  </w:t>
            </w:r>
            <w:r w:rsidR="00AF7D78" w:rsidRPr="003E74A2">
              <w:rPr>
                <w:rFonts w:ascii="Times New Roman" w:eastAsia="Times New Roman" w:hAnsi="Times New Roman" w:cs="Times New Roman"/>
                <w:b/>
                <w:sz w:val="24"/>
                <w:szCs w:val="24"/>
                <w:lang w:eastAsia="en-GB"/>
              </w:rPr>
              <w:sym w:font="Wingdings 2" w:char="F0A3"/>
            </w:r>
            <w:r w:rsidR="00AF7D78" w:rsidRPr="003E74A2">
              <w:rPr>
                <w:rFonts w:ascii="Times New Roman" w:eastAsia="Times New Roman" w:hAnsi="Times New Roman" w:cs="Times New Roman"/>
                <w:b/>
                <w:sz w:val="24"/>
                <w:szCs w:val="24"/>
                <w:lang w:val="en-US" w:eastAsia="en-GB"/>
              </w:rPr>
              <w:t xml:space="preserve"> Switzerland</w:t>
            </w:r>
            <w:r w:rsidR="00AF7D78" w:rsidRPr="003E74A2">
              <w:rPr>
                <w:rFonts w:ascii="Times New Roman" w:eastAsia="Times New Roman" w:hAnsi="Times New Roman" w:cs="Times New Roman"/>
                <w:b/>
                <w:sz w:val="24"/>
                <w:szCs w:val="24"/>
                <w:lang w:val="en-US" w:eastAsia="en-GB"/>
              </w:rPr>
              <w:br/>
            </w:r>
            <w:r w:rsidR="00AF7D78" w:rsidRPr="003E74A2">
              <w:rPr>
                <w:rFonts w:ascii="Times New Roman" w:eastAsia="Times New Roman" w:hAnsi="Times New Roman" w:cs="Times New Roman"/>
                <w:b/>
                <w:sz w:val="24"/>
                <w:szCs w:val="24"/>
                <w:lang w:val="en-US" w:eastAsia="en-GB"/>
              </w:rPr>
              <w:tab/>
            </w:r>
            <w:r w:rsidR="00AF7D78" w:rsidRPr="003E74A2">
              <w:rPr>
                <w:rFonts w:ascii="Times New Roman" w:eastAsia="Times New Roman" w:hAnsi="Times New Roman" w:cs="Times New Roman"/>
                <w:b/>
                <w:sz w:val="24"/>
                <w:szCs w:val="24"/>
                <w:lang w:eastAsia="en-GB"/>
              </w:rPr>
              <w:sym w:font="Wingdings 2" w:char="F0A3"/>
            </w:r>
            <w:r w:rsidR="00AF7D78" w:rsidRPr="003E74A2">
              <w:rPr>
                <w:rFonts w:ascii="Times New Roman" w:eastAsia="Times New Roman" w:hAnsi="Times New Roman" w:cs="Times New Roman"/>
                <w:b/>
                <w:sz w:val="24"/>
                <w:szCs w:val="24"/>
                <w:lang w:val="en-US" w:eastAsia="en-GB"/>
              </w:rPr>
              <w:t xml:space="preserve"> EFTA-EEA In-Kind agreement (Iceland, Liechtenstein, Norway)</w:t>
            </w:r>
            <w:r w:rsidR="00AF7D78" w:rsidRPr="003E74A2">
              <w:rPr>
                <w:rFonts w:ascii="Times New Roman" w:eastAsia="Times New Roman" w:hAnsi="Times New Roman" w:cs="Times New Roman"/>
                <w:b/>
                <w:sz w:val="24"/>
                <w:szCs w:val="24"/>
                <w:lang w:val="en-US" w:eastAsia="en-GB"/>
              </w:rPr>
              <w:br/>
            </w:r>
            <w:r w:rsidR="00AF7D78" w:rsidRPr="003E74A2">
              <w:rPr>
                <w:rFonts w:ascii="Times New Roman" w:eastAsia="Times New Roman" w:hAnsi="Times New Roman" w:cs="Times New Roman"/>
                <w:b/>
                <w:sz w:val="24"/>
                <w:szCs w:val="24"/>
                <w:lang w:eastAsia="en-GB"/>
              </w:rPr>
              <w:sym w:font="Wingdings 2" w:char="F0A3"/>
            </w:r>
            <w:r w:rsidR="00AF7D78" w:rsidRPr="003E74A2">
              <w:rPr>
                <w:rFonts w:ascii="Times New Roman" w:eastAsia="Times New Roman" w:hAnsi="Times New Roman" w:cs="Times New Roman"/>
                <w:b/>
                <w:sz w:val="24"/>
                <w:szCs w:val="24"/>
                <w:lang w:val="en-US" w:eastAsia="en-GB"/>
              </w:rPr>
              <w:t>    the following third countries:</w:t>
            </w:r>
            <w:r w:rsidR="00AF7D78" w:rsidRPr="003E74A2">
              <w:rPr>
                <w:rFonts w:ascii="Times New Roman" w:eastAsia="Times New Roman" w:hAnsi="Times New Roman" w:cs="Times New Roman"/>
                <w:b/>
                <w:sz w:val="24"/>
                <w:szCs w:val="24"/>
                <w:lang w:val="en-US" w:eastAsia="en-GB"/>
              </w:rPr>
              <w:br/>
            </w:r>
            <w:r w:rsidRPr="003E74A2">
              <w:rPr>
                <w:rFonts w:ascii="Times New Roman" w:eastAsia="Times New Roman" w:hAnsi="Times New Roman" w:cs="Times New Roman"/>
                <w:b/>
                <w:sz w:val="24"/>
                <w:szCs w:val="24"/>
                <w:lang w:eastAsia="en-GB"/>
              </w:rPr>
              <w:sym w:font="Wingdings 2" w:char="F0A3"/>
            </w:r>
            <w:r w:rsidR="00AF7D78" w:rsidRPr="003E74A2">
              <w:rPr>
                <w:rFonts w:ascii="Times New Roman" w:eastAsia="Times New Roman" w:hAnsi="Times New Roman" w:cs="Times New Roman"/>
                <w:b/>
                <w:sz w:val="24"/>
                <w:szCs w:val="24"/>
                <w:lang w:val="en-US" w:eastAsia="en-GB"/>
              </w:rPr>
              <w:t xml:space="preserve">    the following intergovernmental </w:t>
            </w:r>
            <w:proofErr w:type="spellStart"/>
            <w:r w:rsidR="00AF7D78" w:rsidRPr="003E74A2">
              <w:rPr>
                <w:rFonts w:ascii="Times New Roman" w:eastAsia="Times New Roman" w:hAnsi="Times New Roman" w:cs="Times New Roman"/>
                <w:b/>
                <w:sz w:val="24"/>
                <w:szCs w:val="24"/>
                <w:lang w:val="en-US" w:eastAsia="en-GB"/>
              </w:rPr>
              <w:t>organisations</w:t>
            </w:r>
            <w:proofErr w:type="spellEnd"/>
            <w:r w:rsidR="00AF7D78" w:rsidRPr="003E74A2">
              <w:rPr>
                <w:rFonts w:ascii="Times New Roman" w:eastAsia="Times New Roman" w:hAnsi="Times New Roman" w:cs="Times New Roman"/>
                <w:b/>
                <w:sz w:val="24"/>
                <w:szCs w:val="24"/>
                <w:lang w:val="en-US" w:eastAsia="en-GB"/>
              </w:rPr>
              <w:t>:</w:t>
            </w:r>
            <w:r w:rsidR="00C25D30" w:rsidRPr="00C25D30">
              <w:rPr>
                <w:lang w:val="en-US"/>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5417FF"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5417FF">
        <w:rPr>
          <w:rFonts w:ascii="Times New Roman" w:eastAsia="Times New Roman" w:hAnsi="Times New Roman" w:cs="Times New Roman"/>
          <w:b/>
          <w:sz w:val="24"/>
          <w:szCs w:val="20"/>
          <w:lang w:val="en-US" w:eastAsia="en-GB"/>
        </w:rPr>
        <w:t>1.</w:t>
      </w:r>
      <w:r w:rsidRPr="005417FF">
        <w:rPr>
          <w:rFonts w:ascii="Times New Roman" w:eastAsia="Times New Roman" w:hAnsi="Times New Roman" w:cs="Times New Roman"/>
          <w:b/>
          <w:sz w:val="24"/>
          <w:szCs w:val="20"/>
          <w:lang w:val="en-US" w:eastAsia="en-GB"/>
        </w:rPr>
        <w:tab/>
      </w:r>
      <w:r w:rsidRPr="005417FF">
        <w:rPr>
          <w:rFonts w:ascii="Times New Roman" w:eastAsia="Times New Roman" w:hAnsi="Times New Roman" w:cs="Times New Roman"/>
          <w:b/>
          <w:sz w:val="24"/>
          <w:szCs w:val="20"/>
          <w:u w:val="single"/>
          <w:lang w:val="en-US" w:eastAsia="en-GB"/>
        </w:rPr>
        <w:t>Nature of the tasks</w:t>
      </w:r>
    </w:p>
    <w:p w:rsidR="00AF7D78" w:rsidRPr="005417FF" w:rsidRDefault="00AF7D78" w:rsidP="00AF7D78">
      <w:pPr>
        <w:spacing w:after="0" w:line="240" w:lineRule="auto"/>
        <w:rPr>
          <w:rFonts w:ascii="Times New Roman" w:eastAsia="Times New Roman" w:hAnsi="Times New Roman" w:cs="Times New Roman"/>
          <w:sz w:val="24"/>
          <w:szCs w:val="20"/>
          <w:lang w:val="en-US" w:eastAsia="en-GB"/>
        </w:rPr>
      </w:pPr>
    </w:p>
    <w:p w:rsidR="00322E84" w:rsidRPr="00322E84" w:rsidRDefault="00322E84" w:rsidP="00322E84">
      <w:pPr>
        <w:spacing w:after="0" w:line="240" w:lineRule="auto"/>
        <w:ind w:left="426" w:right="1317"/>
        <w:jc w:val="both"/>
        <w:rPr>
          <w:rFonts w:ascii="Times New Roman" w:hAnsi="Times New Roman"/>
          <w:szCs w:val="20"/>
          <w:lang w:val="en-GB"/>
        </w:rPr>
      </w:pPr>
      <w:r w:rsidRPr="00322E84">
        <w:rPr>
          <w:rFonts w:ascii="Times New Roman" w:hAnsi="Times New Roman"/>
          <w:szCs w:val="20"/>
          <w:lang w:val="en-GB"/>
        </w:rPr>
        <w:t>Assist the Commission services in the preparation of Commission Implementing Regulations under Regulation 1139/2018 (EASA Basic Regulation) in one or more domains of aviation safety, in particular as regards Air Operations (Commission Regulation (EU) No 965/2012).</w:t>
      </w:r>
    </w:p>
    <w:p w:rsidR="00322E84" w:rsidRPr="00322E84" w:rsidRDefault="00322E84" w:rsidP="00322E84">
      <w:pPr>
        <w:spacing w:after="0" w:line="240" w:lineRule="auto"/>
        <w:ind w:left="426" w:right="1317"/>
        <w:jc w:val="both"/>
        <w:rPr>
          <w:rFonts w:ascii="Times New Roman" w:hAnsi="Times New Roman"/>
          <w:szCs w:val="20"/>
          <w:lang w:val="en-GB"/>
        </w:rPr>
      </w:pPr>
    </w:p>
    <w:p w:rsidR="00F72072" w:rsidRDefault="00322E84" w:rsidP="00322E84">
      <w:pPr>
        <w:spacing w:after="0" w:line="240" w:lineRule="auto"/>
        <w:ind w:left="426" w:right="1317"/>
        <w:jc w:val="both"/>
        <w:rPr>
          <w:rFonts w:ascii="Times New Roman" w:hAnsi="Times New Roman"/>
          <w:szCs w:val="20"/>
          <w:lang w:val="en-GB"/>
        </w:rPr>
      </w:pPr>
      <w:r w:rsidRPr="00322E84">
        <w:rPr>
          <w:rFonts w:ascii="Times New Roman" w:hAnsi="Times New Roman"/>
          <w:szCs w:val="20"/>
          <w:lang w:val="en-GB"/>
        </w:rPr>
        <w:t>The SNE shall not represent the Commission nor negotiate on its behalf.</w:t>
      </w:r>
    </w:p>
    <w:p w:rsidR="00322E84" w:rsidRPr="00F72072" w:rsidRDefault="00322E84" w:rsidP="00322E84">
      <w:pPr>
        <w:spacing w:after="0" w:line="240" w:lineRule="auto"/>
        <w:ind w:left="426" w:right="1317"/>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xml:space="preserve">: thorough knowledge of one of the EU languages and a satisfactory knowledge of another EU language to the extent necessary for the performance of the duties. SNE from a third country must </w:t>
      </w:r>
      <w:r w:rsidRPr="00AF7D78">
        <w:rPr>
          <w:rFonts w:ascii="Times New Roman" w:eastAsia="Times New Roman" w:hAnsi="Times New Roman" w:cs="Times New Roman"/>
          <w:lang w:val="en-US" w:eastAsia="en-GB"/>
        </w:rPr>
        <w:lastRenderedPageBreak/>
        <w:t>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F72072">
      <w:pPr>
        <w:tabs>
          <w:tab w:val="left" w:pos="1134"/>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3E74A2" w:rsidRPr="003E74A2">
        <w:rPr>
          <w:lang w:val="en-US"/>
        </w:rPr>
        <w:t xml:space="preserve"> </w:t>
      </w:r>
      <w:r w:rsidR="005B2E36" w:rsidRPr="005B2E36">
        <w:rPr>
          <w:rFonts w:ascii="Times New Roman" w:eastAsia="Times New Roman" w:hAnsi="Times New Roman" w:cs="Times New Roman"/>
          <w:lang w:val="en-US" w:eastAsia="en-GB"/>
        </w:rPr>
        <w:t xml:space="preserve">aeronautical engineering, commercial pilot </w:t>
      </w:r>
      <w:proofErr w:type="spellStart"/>
      <w:r w:rsidR="005B2E36" w:rsidRPr="005B2E36">
        <w:rPr>
          <w:rFonts w:ascii="Times New Roman" w:eastAsia="Times New Roman" w:hAnsi="Times New Roman" w:cs="Times New Roman"/>
          <w:lang w:val="en-US" w:eastAsia="en-GB"/>
        </w:rPr>
        <w:t>licence</w:t>
      </w:r>
      <w:proofErr w:type="spellEnd"/>
      <w:r w:rsidR="005B2E36" w:rsidRPr="005B2E36">
        <w:rPr>
          <w:rFonts w:ascii="Times New Roman" w:eastAsia="Times New Roman" w:hAnsi="Times New Roman" w:cs="Times New Roman"/>
          <w:lang w:val="en-US" w:eastAsia="en-GB"/>
        </w:rPr>
        <w:t>, aviation management,  aviation law, or aviation</w:t>
      </w:r>
      <w:r w:rsidR="005B2E36">
        <w:rPr>
          <w:rFonts w:ascii="Times New Roman" w:eastAsia="Times New Roman" w:hAnsi="Times New Roman" w:cs="Times New Roman"/>
          <w:lang w:val="en-US" w:eastAsia="en-GB"/>
        </w:rPr>
        <w:t xml:space="preserve"> inspection</w:t>
      </w:r>
      <w:r w:rsidR="005B2E36" w:rsidRPr="005B2E36">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F72072" w:rsidRPr="00F72072" w:rsidRDefault="005B2E36" w:rsidP="00F72072">
      <w:pPr>
        <w:tabs>
          <w:tab w:val="left" w:pos="709"/>
        </w:tabs>
        <w:spacing w:after="0" w:line="240" w:lineRule="auto"/>
        <w:ind w:left="709" w:right="60"/>
        <w:jc w:val="both"/>
        <w:rPr>
          <w:rFonts w:ascii="Times New Roman" w:eastAsia="Times New Roman" w:hAnsi="Times New Roman" w:cs="Times New Roman"/>
          <w:lang w:val="en-US" w:eastAsia="en-GB"/>
        </w:rPr>
      </w:pPr>
      <w:r w:rsidRPr="005B2E36">
        <w:rPr>
          <w:rFonts w:ascii="Times New Roman" w:eastAsia="Times New Roman" w:hAnsi="Times New Roman" w:cs="Times New Roman"/>
          <w:lang w:val="en-US" w:eastAsia="en-GB"/>
        </w:rPr>
        <w:t xml:space="preserve">Sufficient experience in at least one sector of aviation to ensure that the tasks, as described above, can be fulfilled successfully. Holding or having held a pilot </w:t>
      </w:r>
      <w:proofErr w:type="spellStart"/>
      <w:r w:rsidRPr="005B2E36">
        <w:rPr>
          <w:rFonts w:ascii="Times New Roman" w:eastAsia="Times New Roman" w:hAnsi="Times New Roman" w:cs="Times New Roman"/>
          <w:lang w:val="en-US" w:eastAsia="en-GB"/>
        </w:rPr>
        <w:t>licence</w:t>
      </w:r>
      <w:proofErr w:type="spellEnd"/>
      <w:r w:rsidRPr="005B2E36">
        <w:rPr>
          <w:rFonts w:ascii="Times New Roman" w:eastAsia="Times New Roman" w:hAnsi="Times New Roman" w:cs="Times New Roman"/>
          <w:lang w:val="en-US" w:eastAsia="en-GB"/>
        </w:rPr>
        <w:t xml:space="preserve"> or in-depth experience in flight operations, air operator’s certification, or as an inspector would be an asset.</w:t>
      </w:r>
    </w:p>
    <w:p w:rsidR="00F72072" w:rsidRPr="00F72072" w:rsidRDefault="00F72072" w:rsidP="00F72072">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3663F9" w:rsidRDefault="005B2E36" w:rsidP="005B2E36">
      <w:pPr>
        <w:tabs>
          <w:tab w:val="left" w:pos="1276"/>
          <w:tab w:val="left" w:pos="1701"/>
        </w:tabs>
        <w:spacing w:after="0" w:line="240" w:lineRule="auto"/>
        <w:ind w:left="709" w:right="60"/>
        <w:jc w:val="both"/>
        <w:rPr>
          <w:rFonts w:ascii="Times New Roman" w:eastAsia="Times New Roman" w:hAnsi="Times New Roman" w:cs="Times New Roman"/>
          <w:lang w:val="en-US" w:eastAsia="en-GB"/>
        </w:rPr>
      </w:pPr>
      <w:r w:rsidRPr="005B2E36">
        <w:rPr>
          <w:rFonts w:ascii="Times New Roman" w:eastAsia="Times New Roman" w:hAnsi="Times New Roman" w:cs="Times New Roman"/>
          <w:lang w:val="en-US" w:eastAsia="en-GB"/>
        </w:rPr>
        <w:t>A good command in English as the language of international aviation i</w:t>
      </w:r>
      <w:r>
        <w:rPr>
          <w:rFonts w:ascii="Times New Roman" w:eastAsia="Times New Roman" w:hAnsi="Times New Roman" w:cs="Times New Roman"/>
          <w:lang w:val="en-US" w:eastAsia="en-GB"/>
        </w:rPr>
        <w:t xml:space="preserve">s indispensable. A knowledge of </w:t>
      </w:r>
      <w:r w:rsidRPr="005B2E36">
        <w:rPr>
          <w:rFonts w:ascii="Times New Roman" w:eastAsia="Times New Roman" w:hAnsi="Times New Roman" w:cs="Times New Roman"/>
          <w:lang w:val="en-US" w:eastAsia="en-GB"/>
        </w:rPr>
        <w:t>French or German would be an asset.</w:t>
      </w:r>
    </w:p>
    <w:p w:rsidR="005B2E36" w:rsidRPr="00AF7D78" w:rsidRDefault="005B2E36" w:rsidP="005B2E36">
      <w:pPr>
        <w:tabs>
          <w:tab w:val="left" w:pos="1276"/>
          <w:tab w:val="left" w:pos="1701"/>
        </w:tabs>
        <w:spacing w:after="0" w:line="240" w:lineRule="auto"/>
        <w:ind w:left="709" w:right="60"/>
        <w:jc w:val="both"/>
        <w:rPr>
          <w:rFonts w:ascii="Times New Roman" w:eastAsia="Times New Roman" w:hAnsi="Times New Roman" w:cs="Times New Roman"/>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2A7246" w:rsidRPr="00AF7D78" w:rsidRDefault="002A7246"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lastRenderedPageBreak/>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5B2E36">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3663F9" w:rsidRDefault="003663F9" w:rsidP="00BE674A">
      <w:pPr>
        <w:pStyle w:val="FootnoteText"/>
        <w:ind w:right="1175"/>
        <w:jc w:val="both"/>
        <w:rPr>
          <w:lang w:val="en-GB"/>
        </w:rPr>
      </w:pPr>
      <w:r>
        <w:rPr>
          <w:rStyle w:val="FootnoteReference"/>
        </w:rPr>
        <w:footnoteRef/>
      </w:r>
      <w:r>
        <w:rPr>
          <w:lang w:val="en-GB"/>
        </w:rPr>
        <w:t xml:space="preserve"> These mentions are given on an indicative basis only (Art.4 of the SNE Decision).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476C2ED8"/>
    <w:multiLevelType w:val="hybridMultilevel"/>
    <w:tmpl w:val="90DA95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37349"/>
    <w:rsid w:val="00181E3E"/>
    <w:rsid w:val="0019598C"/>
    <w:rsid w:val="002A7246"/>
    <w:rsid w:val="00322E84"/>
    <w:rsid w:val="003663F9"/>
    <w:rsid w:val="003D2209"/>
    <w:rsid w:val="003E74A2"/>
    <w:rsid w:val="00534042"/>
    <w:rsid w:val="005417FF"/>
    <w:rsid w:val="005B2E36"/>
    <w:rsid w:val="005E4DD1"/>
    <w:rsid w:val="00672AAA"/>
    <w:rsid w:val="00AC78A4"/>
    <w:rsid w:val="00AF7D78"/>
    <w:rsid w:val="00B11AEF"/>
    <w:rsid w:val="00BC14A5"/>
    <w:rsid w:val="00C25D30"/>
    <w:rsid w:val="00CF677F"/>
    <w:rsid w:val="00D37EF6"/>
    <w:rsid w:val="00F7207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unhideWhenUsed/>
    <w:rsid w:val="003E74A2"/>
    <w:rPr>
      <w:color w:val="0000FF"/>
      <w:u w:val="single"/>
    </w:rPr>
  </w:style>
  <w:style w:type="character" w:styleId="Strong">
    <w:name w:val="Strong"/>
    <w:uiPriority w:val="22"/>
    <w:qFormat/>
    <w:rsid w:val="005417F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unhideWhenUsed/>
    <w:rsid w:val="003E74A2"/>
    <w:rPr>
      <w:color w:val="0000FF"/>
      <w:u w:val="single"/>
    </w:rPr>
  </w:style>
  <w:style w:type="character" w:styleId="Strong">
    <w:name w:val="Strong"/>
    <w:uiPriority w:val="22"/>
    <w:qFormat/>
    <w:rsid w:val="005417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Joachim.luecking@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1124</Words>
  <Characters>6285</Characters>
  <Application>Microsoft Office Word</Application>
  <DocSecurity>0</DocSecurity>
  <Lines>157</Lines>
  <Paragraphs>79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2019-12-11T19:31:00Z</dcterms:created>
  <dcterms:modified xsi:type="dcterms:W3CDTF">2019-12-11T19:31:00Z</dcterms:modified>
</cp:coreProperties>
</file>