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BE015C" w:rsidP="00C2070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C20700">
              <w:rPr>
                <w:rFonts w:ascii="Times New Roman" w:eastAsia="Times New Roman" w:hAnsi="Times New Roman" w:cs="Times New Roman"/>
                <w:b/>
                <w:sz w:val="24"/>
                <w:szCs w:val="20"/>
                <w:lang w:eastAsia="en-GB"/>
              </w:rPr>
              <w:t>D-2</w:t>
            </w:r>
          </w:p>
        </w:tc>
      </w:tr>
      <w:tr w:rsidR="00AF7D78" w:rsidRPr="00E413D6"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C20700" w:rsidRPr="00C20700" w:rsidRDefault="00C20700" w:rsidP="00C20700">
            <w:pPr>
              <w:rPr>
                <w:rFonts w:ascii="Times New Roman" w:hAnsi="Times New Roman" w:cs="Times New Roman"/>
                <w:b/>
              </w:rPr>
            </w:pPr>
            <w:r w:rsidRPr="00C20700">
              <w:rPr>
                <w:rFonts w:ascii="Times New Roman" w:hAnsi="Times New Roman" w:cs="Times New Roman"/>
                <w:b/>
              </w:rPr>
              <w:t>Gita BERGERE</w:t>
            </w:r>
          </w:p>
          <w:p w:rsidR="00C20700" w:rsidRPr="00C20700" w:rsidRDefault="00C20700" w:rsidP="00C20700">
            <w:pPr>
              <w:rPr>
                <w:rFonts w:ascii="Times New Roman" w:hAnsi="Times New Roman" w:cs="Times New Roman"/>
                <w:b/>
              </w:rPr>
            </w:pPr>
            <w:hyperlink r:id="rId8" w:history="1">
              <w:r w:rsidRPr="00D50E3C">
                <w:rPr>
                  <w:rStyle w:val="Hyperlink"/>
                  <w:rFonts w:ascii="Times New Roman" w:hAnsi="Times New Roman" w:cs="Times New Roman"/>
                  <w:b/>
                </w:rPr>
                <w:t>Gita.Bergere@ec.europa.eu</w:t>
              </w:r>
            </w:hyperlink>
            <w:r>
              <w:rPr>
                <w:rFonts w:ascii="Times New Roman" w:hAnsi="Times New Roman" w:cs="Times New Roman"/>
                <w:b/>
              </w:rPr>
              <w:t xml:space="preserve"> </w:t>
            </w:r>
            <w:r w:rsidRPr="00C20700">
              <w:rPr>
                <w:rFonts w:ascii="Times New Roman" w:hAnsi="Times New Roman" w:cs="Times New Roman"/>
                <w:b/>
              </w:rPr>
              <w:t xml:space="preserve"> </w:t>
            </w:r>
          </w:p>
          <w:p w:rsidR="00F00AF0" w:rsidRPr="00134B3D" w:rsidRDefault="00C20700" w:rsidP="00C20700">
            <w:pPr>
              <w:rPr>
                <w:rFonts w:ascii="Times New Roman" w:hAnsi="Times New Roman" w:cs="Times New Roman"/>
                <w:b/>
                <w:lang w:val="en-GB"/>
              </w:rPr>
            </w:pPr>
            <w:r w:rsidRPr="00C20700">
              <w:rPr>
                <w:rFonts w:ascii="Times New Roman" w:hAnsi="Times New Roman" w:cs="Times New Roman"/>
                <w:b/>
                <w:lang w:val="en-GB"/>
              </w:rPr>
              <w:t>+352 4301 37644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56D9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156D9F">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B067F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E015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B067F2">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20700"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2410F" w:rsidRPr="00B067F2" w:rsidRDefault="00C20700" w:rsidP="00E413D6">
      <w:pPr>
        <w:spacing w:after="0" w:line="240" w:lineRule="auto"/>
        <w:ind w:left="426"/>
        <w:jc w:val="both"/>
        <w:rPr>
          <w:rFonts w:ascii="Times New Roman" w:hAnsi="Times New Roman" w:cs="Times New Roman"/>
          <w:lang w:val="en-GB"/>
        </w:rPr>
      </w:pPr>
      <w:r w:rsidRPr="00C20700">
        <w:rPr>
          <w:rFonts w:ascii="Times New Roman" w:hAnsi="Times New Roman" w:cs="Times New Roman"/>
          <w:lang w:val="en-GB"/>
        </w:rPr>
        <w:t>Directorate D is responsible for Government finance statistics (</w:t>
      </w:r>
      <w:proofErr w:type="gramStart"/>
      <w:r w:rsidRPr="00C20700">
        <w:rPr>
          <w:rFonts w:ascii="Times New Roman" w:hAnsi="Times New Roman" w:cs="Times New Roman"/>
          <w:lang w:val="en-GB"/>
        </w:rPr>
        <w:t>GFS),</w:t>
      </w:r>
      <w:proofErr w:type="gramEnd"/>
      <w:r w:rsidRPr="00C20700">
        <w:rPr>
          <w:rFonts w:ascii="Times New Roman" w:hAnsi="Times New Roman" w:cs="Times New Roman"/>
          <w:lang w:val="en-GB"/>
        </w:rPr>
        <w:t xml:space="preserve"> and Unit D.2 in particular for Excessive Deficit Procedure (EDP). The verification of the quality of data of general government is one of the most important parts of the Directorate and unit as well. This work is of crucial importance as budgetary surveillance is more than ever essential and hinges upon reliable budgetary statistics. It </w:t>
      </w:r>
      <w:proofErr w:type="gramStart"/>
      <w:r w:rsidRPr="00C20700">
        <w:rPr>
          <w:rFonts w:ascii="Times New Roman" w:hAnsi="Times New Roman" w:cs="Times New Roman"/>
          <w:lang w:val="en-GB"/>
        </w:rPr>
        <w:t>has been given</w:t>
      </w:r>
      <w:proofErr w:type="gramEnd"/>
      <w:r w:rsidRPr="00C20700">
        <w:rPr>
          <w:rFonts w:ascii="Times New Roman" w:hAnsi="Times New Roman" w:cs="Times New Roman"/>
          <w:lang w:val="en-GB"/>
        </w:rPr>
        <w:t xml:space="preserve"> high priority, increased staffing and Eurostat has been attributed new "audit-like" powers (amended Regulation 479/2009). The post offers rare opportunities to work closely with colleagues from various Member States and institutions such as National Statistical Offices, the ECB, the DG ECFIN, and other EU institutions. The job involves missions to EU Member States and/or Candidate Countries.</w:t>
      </w:r>
    </w:p>
    <w:p w:rsidR="00AF7D78"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B067F2" w:rsidRPr="00B067F2">
        <w:rPr>
          <w:rFonts w:ascii="Times New Roman" w:eastAsia="Times New Roman" w:hAnsi="Times New Roman" w:cs="Times New Roman"/>
          <w:lang w:val="en-US" w:eastAsia="en-GB"/>
        </w:rPr>
        <w:t xml:space="preserve">statistics, </w:t>
      </w:r>
      <w:r w:rsidR="00156D9F">
        <w:rPr>
          <w:rFonts w:ascii="Times New Roman" w:eastAsia="Times New Roman" w:hAnsi="Times New Roman" w:cs="Times New Roman"/>
          <w:lang w:val="en-US" w:eastAsia="en-GB"/>
        </w:rPr>
        <w:t>m</w:t>
      </w:r>
      <w:r w:rsidR="00156D9F" w:rsidRPr="00156D9F">
        <w:rPr>
          <w:rFonts w:ascii="Times New Roman" w:eastAsia="Times New Roman" w:hAnsi="Times New Roman" w:cs="Times New Roman"/>
          <w:lang w:val="en-US" w:eastAsia="en-GB"/>
        </w:rPr>
        <w:t xml:space="preserve">athematics, </w:t>
      </w:r>
      <w:r w:rsidR="00C20700" w:rsidRPr="00C20700">
        <w:rPr>
          <w:rFonts w:ascii="Times New Roman" w:eastAsia="Times New Roman" w:hAnsi="Times New Roman" w:cs="Times New Roman"/>
          <w:lang w:val="en-US" w:eastAsia="en-GB"/>
        </w:rPr>
        <w:t>economics or similar</w:t>
      </w:r>
      <w:r w:rsidR="00362B45">
        <w:rPr>
          <w:rFonts w:ascii="Times New Roman" w:eastAsia="Times New Roman" w:hAnsi="Times New Roman" w:cs="Times New Roman"/>
          <w:lang w:val="en-US" w:eastAsia="en-GB"/>
        </w:rPr>
        <w:t>.</w:t>
      </w:r>
      <w:r w:rsidR="00BE015C" w:rsidRPr="00BE015C">
        <w:rPr>
          <w:rFonts w:ascii="Times New Roman" w:eastAsia="Times New Roman" w:hAnsi="Times New Roman" w:cs="Times New Roman"/>
          <w:lang w:val="en-US" w:eastAsia="en-GB"/>
        </w:rPr>
        <w:t xml:space="preserve"> </w:t>
      </w:r>
    </w:p>
    <w:p w:rsidR="00362B45" w:rsidRPr="00AF7D78" w:rsidRDefault="00362B45"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20700" w:rsidRDefault="00C20700" w:rsidP="00156D9F">
      <w:pPr>
        <w:tabs>
          <w:tab w:val="left" w:pos="993"/>
        </w:tabs>
        <w:spacing w:after="0" w:line="240" w:lineRule="auto"/>
        <w:ind w:left="709" w:right="60"/>
        <w:jc w:val="both"/>
        <w:rPr>
          <w:rFonts w:ascii="Times New Roman" w:eastAsia="Times New Roman" w:hAnsi="Times New Roman" w:cs="Times New Roman"/>
          <w:lang w:val="en-US" w:eastAsia="en-GB"/>
        </w:rPr>
      </w:pPr>
      <w:r w:rsidRPr="00C20700">
        <w:rPr>
          <w:rFonts w:ascii="Times New Roman" w:eastAsia="Times New Roman" w:hAnsi="Times New Roman" w:cs="Times New Roman"/>
          <w:lang w:val="en-US" w:eastAsia="en-GB"/>
        </w:rPr>
        <w:t xml:space="preserve">Excellent knowledge in national accounts and especially in government finance. Ability to work with standard tools in the statistical production system. </w:t>
      </w:r>
    </w:p>
    <w:p w:rsidR="00C20700" w:rsidRDefault="00C20700" w:rsidP="00156D9F">
      <w:pPr>
        <w:tabs>
          <w:tab w:val="left" w:pos="993"/>
        </w:tabs>
        <w:spacing w:after="0" w:line="240" w:lineRule="auto"/>
        <w:ind w:left="709" w:right="60"/>
        <w:jc w:val="both"/>
        <w:rPr>
          <w:rFonts w:ascii="Times New Roman" w:eastAsia="Times New Roman" w:hAnsi="Times New Roman" w:cs="Times New Roman"/>
          <w:lang w:val="en-US" w:eastAsia="en-GB"/>
        </w:rPr>
      </w:pPr>
    </w:p>
    <w:p w:rsidR="00601AB0" w:rsidRDefault="00C20700" w:rsidP="00156D9F">
      <w:pPr>
        <w:tabs>
          <w:tab w:val="left" w:pos="993"/>
        </w:tabs>
        <w:spacing w:after="0" w:line="240" w:lineRule="auto"/>
        <w:ind w:left="709" w:right="60"/>
        <w:jc w:val="both"/>
        <w:rPr>
          <w:rFonts w:ascii="Times New Roman" w:eastAsia="Times New Roman" w:hAnsi="Times New Roman" w:cs="Times New Roman"/>
          <w:lang w:val="en-US" w:eastAsia="en-GB"/>
        </w:rPr>
      </w:pPr>
      <w:r w:rsidRPr="00C20700">
        <w:rPr>
          <w:rFonts w:ascii="Times New Roman" w:eastAsia="Times New Roman" w:hAnsi="Times New Roman" w:cs="Times New Roman"/>
          <w:lang w:val="en-US" w:eastAsia="en-GB"/>
        </w:rPr>
        <w:t>Experience with and good capabilities within a range of tasks such as enquiries, compliance monitoring, analysis, communication, and reporting is important.</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C20700" w:rsidP="00156D9F">
      <w:pPr>
        <w:tabs>
          <w:tab w:val="left" w:pos="709"/>
        </w:tabs>
        <w:spacing w:after="0" w:line="240" w:lineRule="auto"/>
        <w:ind w:left="709" w:right="60"/>
        <w:jc w:val="both"/>
        <w:rPr>
          <w:rFonts w:ascii="Times New Roman" w:eastAsia="Times New Roman" w:hAnsi="Times New Roman" w:cs="Times New Roman"/>
          <w:lang w:val="en-US" w:eastAsia="en-GB"/>
        </w:rPr>
      </w:pPr>
      <w:r w:rsidRPr="00C20700">
        <w:rPr>
          <w:rFonts w:ascii="Times New Roman" w:eastAsia="Times New Roman" w:hAnsi="Times New Roman" w:cs="Times New Roman"/>
          <w:lang w:val="en-US" w:eastAsia="en-GB"/>
        </w:rPr>
        <w:t>The main working language is English. Further language skills are assets.</w:t>
      </w:r>
      <w:bookmarkStart w:id="0" w:name="_GoBack"/>
      <w:bookmarkEnd w:id="0"/>
    </w:p>
    <w:p w:rsidR="00156D9F" w:rsidRDefault="00156D9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2070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6"/>
  </w:num>
  <w:num w:numId="4">
    <w:abstractNumId w:val="2"/>
  </w:num>
  <w:num w:numId="5">
    <w:abstractNumId w:val="0"/>
  </w:num>
  <w:num w:numId="6">
    <w:abstractNumId w:val="17"/>
  </w:num>
  <w:num w:numId="7">
    <w:abstractNumId w:val="14"/>
  </w:num>
  <w:num w:numId="8">
    <w:abstractNumId w:val="13"/>
  </w:num>
  <w:num w:numId="9">
    <w:abstractNumId w:val="7"/>
  </w:num>
  <w:num w:numId="10">
    <w:abstractNumId w:val="6"/>
  </w:num>
  <w:num w:numId="11">
    <w:abstractNumId w:val="1"/>
  </w:num>
  <w:num w:numId="12">
    <w:abstractNumId w:val="10"/>
  </w:num>
  <w:num w:numId="13">
    <w:abstractNumId w:val="20"/>
  </w:num>
  <w:num w:numId="14">
    <w:abstractNumId w:val="8"/>
  </w:num>
  <w:num w:numId="15">
    <w:abstractNumId w:val="18"/>
  </w:num>
  <w:num w:numId="16">
    <w:abstractNumId w:val="19"/>
  </w:num>
  <w:num w:numId="17">
    <w:abstractNumId w:val="5"/>
  </w:num>
  <w:num w:numId="18">
    <w:abstractNumId w:val="9"/>
  </w:num>
  <w:num w:numId="19">
    <w:abstractNumId w:val="11"/>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56D9F"/>
    <w:rsid w:val="0019598C"/>
    <w:rsid w:val="001C2A5B"/>
    <w:rsid w:val="00261FD9"/>
    <w:rsid w:val="00362B45"/>
    <w:rsid w:val="003B73D7"/>
    <w:rsid w:val="003F6150"/>
    <w:rsid w:val="00467A15"/>
    <w:rsid w:val="00505BD2"/>
    <w:rsid w:val="00534042"/>
    <w:rsid w:val="005B4C25"/>
    <w:rsid w:val="005D47F7"/>
    <w:rsid w:val="00601AB0"/>
    <w:rsid w:val="00673B92"/>
    <w:rsid w:val="007424BC"/>
    <w:rsid w:val="007D46D7"/>
    <w:rsid w:val="0081156C"/>
    <w:rsid w:val="0086755F"/>
    <w:rsid w:val="0092410F"/>
    <w:rsid w:val="00A4539E"/>
    <w:rsid w:val="00AF7D78"/>
    <w:rsid w:val="00B067F2"/>
    <w:rsid w:val="00B47B23"/>
    <w:rsid w:val="00BC14A5"/>
    <w:rsid w:val="00BE015C"/>
    <w:rsid w:val="00C20700"/>
    <w:rsid w:val="00CC4913"/>
    <w:rsid w:val="00CF677F"/>
    <w:rsid w:val="00D37EF6"/>
    <w:rsid w:val="00E4016B"/>
    <w:rsid w:val="00E413D6"/>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A71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Berge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6608</Characters>
  <Application>Microsoft Office Word</Application>
  <DocSecurity>0</DocSecurity>
  <Lines>146</Lines>
  <Paragraphs>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2021-11-10T09:07:00Z</dcterms:created>
  <dcterms:modified xsi:type="dcterms:W3CDTF">2021-11-10T09:07:00Z</dcterms:modified>
</cp:coreProperties>
</file>