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643C3"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p>
        </w:tc>
      </w:tr>
      <w:tr w:rsidR="00AF7D78" w:rsidRPr="0017400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643C3" w:rsidRPr="00324877" w:rsidRDefault="005643C3" w:rsidP="005643C3">
            <w:pPr>
              <w:rPr>
                <w:rFonts w:ascii="Times New Roman" w:hAnsi="Times New Roman" w:cs="Times New Roman"/>
                <w:b/>
                <w:lang w:val="en-GB"/>
              </w:rPr>
            </w:pPr>
            <w:r w:rsidRPr="00324877">
              <w:rPr>
                <w:rFonts w:ascii="Times New Roman" w:hAnsi="Times New Roman" w:cs="Times New Roman"/>
                <w:b/>
                <w:lang w:val="en-GB"/>
              </w:rPr>
              <w:t xml:space="preserve">Dick </w:t>
            </w:r>
            <w:proofErr w:type="spellStart"/>
            <w:r w:rsidRPr="00324877">
              <w:rPr>
                <w:rFonts w:ascii="Times New Roman" w:hAnsi="Times New Roman" w:cs="Times New Roman"/>
                <w:b/>
                <w:lang w:val="en-GB"/>
              </w:rPr>
              <w:t>Dokter</w:t>
            </w:r>
            <w:proofErr w:type="spellEnd"/>
          </w:p>
          <w:p w:rsidR="005643C3" w:rsidRPr="00324877" w:rsidRDefault="005643C3" w:rsidP="005643C3">
            <w:pPr>
              <w:rPr>
                <w:rFonts w:ascii="Times New Roman" w:hAnsi="Times New Roman" w:cs="Times New Roman"/>
                <w:b/>
                <w:lang w:val="en-GB"/>
              </w:rPr>
            </w:pPr>
            <w:hyperlink r:id="rId9" w:history="1">
              <w:r w:rsidRPr="00324877">
                <w:rPr>
                  <w:rFonts w:ascii="Times New Roman" w:hAnsi="Times New Roman" w:cs="Times New Roman"/>
                  <w:b/>
                  <w:color w:val="0000FF"/>
                  <w:u w:val="single"/>
                  <w:lang w:val="en-GB"/>
                </w:rPr>
                <w:t>dick.dokter@ec.europa.eu</w:t>
              </w:r>
            </w:hyperlink>
            <w:r w:rsidRPr="00324877">
              <w:rPr>
                <w:rFonts w:ascii="Times New Roman" w:hAnsi="Times New Roman" w:cs="Times New Roman"/>
                <w:b/>
                <w:lang w:val="en-GB"/>
              </w:rPr>
              <w:t xml:space="preserve">  </w:t>
            </w:r>
          </w:p>
          <w:p w:rsidR="00B47B23" w:rsidRDefault="005643C3" w:rsidP="005643C3">
            <w:pPr>
              <w:rPr>
                <w:rFonts w:ascii="Times New Roman" w:eastAsia="Times New Roman" w:hAnsi="Times New Roman" w:cs="Times New Roman"/>
                <w:sz w:val="24"/>
                <w:szCs w:val="20"/>
                <w:lang w:val="de-DE" w:eastAsia="en-GB"/>
              </w:rPr>
            </w:pPr>
            <w:r w:rsidRPr="00324877">
              <w:rPr>
                <w:rFonts w:ascii="Times New Roman" w:hAnsi="Times New Roman" w:cs="Times New Roman"/>
                <w:b/>
                <w:lang w:val="en-GB"/>
              </w:rPr>
              <w:t>+32 2 2952282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7400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643C3" w:rsidRDefault="005643C3" w:rsidP="005643C3">
      <w:pPr>
        <w:spacing w:after="0" w:line="240" w:lineRule="auto"/>
        <w:ind w:left="425"/>
        <w:jc w:val="both"/>
        <w:rPr>
          <w:rFonts w:ascii="Times New Roman" w:hAnsi="Times New Roman" w:cs="Times New Roman"/>
          <w:lang w:val="en-US"/>
        </w:rPr>
      </w:pPr>
      <w:r w:rsidRPr="005643C3">
        <w:rPr>
          <w:rFonts w:ascii="Times New Roman" w:hAnsi="Times New Roman" w:cs="Times New Roman"/>
          <w:lang w:val="en-US"/>
        </w:rPr>
        <w:t xml:space="preserve">The </w:t>
      </w:r>
      <w:proofErr w:type="gramStart"/>
      <w:r w:rsidRPr="005643C3">
        <w:rPr>
          <w:rFonts w:ascii="Times New Roman" w:hAnsi="Times New Roman" w:cs="Times New Roman"/>
          <w:lang w:val="en-US"/>
        </w:rPr>
        <w:t>job holder</w:t>
      </w:r>
      <w:proofErr w:type="gramEnd"/>
      <w:r w:rsidRPr="005643C3">
        <w:rPr>
          <w:rFonts w:ascii="Times New Roman" w:hAnsi="Times New Roman" w:cs="Times New Roman"/>
          <w:lang w:val="en-US"/>
        </w:rPr>
        <w:t xml:space="preserve"> will have to carry out the following tasks:</w:t>
      </w:r>
    </w:p>
    <w:p w:rsidR="005643C3" w:rsidRPr="005643C3" w:rsidRDefault="005643C3" w:rsidP="005643C3">
      <w:pPr>
        <w:spacing w:after="0" w:line="240" w:lineRule="auto"/>
        <w:ind w:left="425"/>
        <w:jc w:val="both"/>
        <w:rPr>
          <w:rFonts w:ascii="Times New Roman" w:hAnsi="Times New Roman" w:cs="Times New Roman"/>
          <w:lang w:val="en-US"/>
        </w:rPr>
      </w:pP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 xml:space="preserve">Identify, </w:t>
      </w:r>
      <w:proofErr w:type="spellStart"/>
      <w:r w:rsidRPr="005643C3">
        <w:rPr>
          <w:rFonts w:ascii="Times New Roman" w:hAnsi="Times New Roman" w:cs="Times New Roman"/>
          <w:lang w:val="en-US"/>
        </w:rPr>
        <w:t>analyse</w:t>
      </w:r>
      <w:proofErr w:type="spellEnd"/>
      <w:r w:rsidRPr="005643C3">
        <w:rPr>
          <w:rFonts w:ascii="Times New Roman" w:hAnsi="Times New Roman" w:cs="Times New Roman"/>
          <w:lang w:val="en-US"/>
        </w:rPr>
        <w:t xml:space="preserve"> and assess potential threats stemming from terrorism and violent forms of extremism against European Commission interests (staff, VIPs and buildings) in all the places of activity within the EU.</w:t>
      </w: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 xml:space="preserve">Collect and </w:t>
      </w:r>
      <w:proofErr w:type="spellStart"/>
      <w:r w:rsidRPr="005643C3">
        <w:rPr>
          <w:rFonts w:ascii="Times New Roman" w:hAnsi="Times New Roman" w:cs="Times New Roman"/>
          <w:lang w:val="en-US"/>
        </w:rPr>
        <w:t>analyse</w:t>
      </w:r>
      <w:proofErr w:type="spellEnd"/>
      <w:r w:rsidRPr="005643C3">
        <w:rPr>
          <w:rFonts w:ascii="Times New Roman" w:hAnsi="Times New Roman" w:cs="Times New Roman"/>
          <w:lang w:val="en-US"/>
        </w:rPr>
        <w:t xml:space="preserve"> information in relation to terrorism, violent extremism, civil unrest, crime and armed conflict, in order to identify and assess the threat posed to European Commission staff and VIPs travelling on short-term missions outside the EU.   </w:t>
      </w: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Monitor relevant sources (including commercial sources, open sources and social networks) in relation to the threat factors mentioned above.</w:t>
      </w: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Produce threat assessments on missions, events, buildings, produce ad-hoc incident reports.</w:t>
      </w: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 xml:space="preserve">Contribute to Sector’s methodologies, Unit's reports, briefings and presentations. </w:t>
      </w: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 xml:space="preserve">Maintain and further develop operational relations as well as keep regular exchanges internally with other teams within the Security Directorate, with relevant Directorates General, but also externally with relevant Member States’ services and other EU institutions/agencies/bodies and international </w:t>
      </w:r>
      <w:proofErr w:type="spellStart"/>
      <w:r w:rsidRPr="005643C3">
        <w:rPr>
          <w:rFonts w:ascii="Times New Roman" w:hAnsi="Times New Roman" w:cs="Times New Roman"/>
          <w:lang w:val="en-US"/>
        </w:rPr>
        <w:t>organisations</w:t>
      </w:r>
      <w:proofErr w:type="spellEnd"/>
      <w:r w:rsidRPr="005643C3">
        <w:rPr>
          <w:rFonts w:ascii="Times New Roman" w:hAnsi="Times New Roman" w:cs="Times New Roman"/>
          <w:lang w:val="en-US"/>
        </w:rPr>
        <w:t xml:space="preserve">, particularly in the field of counter-terrorism and counter-extremism.  </w:t>
      </w:r>
    </w:p>
    <w:p w:rsidR="005643C3" w:rsidRPr="005643C3" w:rsidRDefault="005643C3" w:rsidP="005643C3">
      <w:pPr>
        <w:pStyle w:val="ListParagraph"/>
        <w:numPr>
          <w:ilvl w:val="0"/>
          <w:numId w:val="32"/>
        </w:numPr>
        <w:spacing w:after="0" w:line="240" w:lineRule="auto"/>
        <w:ind w:left="709" w:hanging="283"/>
        <w:jc w:val="both"/>
        <w:rPr>
          <w:rFonts w:ascii="Times New Roman" w:hAnsi="Times New Roman" w:cs="Times New Roman"/>
          <w:lang w:val="en-US"/>
        </w:rPr>
      </w:pPr>
      <w:r w:rsidRPr="005643C3">
        <w:rPr>
          <w:rFonts w:ascii="Times New Roman" w:hAnsi="Times New Roman" w:cs="Times New Roman"/>
          <w:lang w:val="en-US"/>
        </w:rPr>
        <w:t>Represent the Security Directorate in meetings at expert level.</w:t>
      </w:r>
    </w:p>
    <w:p w:rsidR="00660776" w:rsidRPr="0017400C" w:rsidRDefault="005643C3" w:rsidP="005643C3">
      <w:pPr>
        <w:pStyle w:val="ListParagraph"/>
        <w:numPr>
          <w:ilvl w:val="0"/>
          <w:numId w:val="32"/>
        </w:numPr>
        <w:spacing w:after="0" w:line="240" w:lineRule="auto"/>
        <w:ind w:left="709" w:hanging="283"/>
        <w:jc w:val="both"/>
        <w:rPr>
          <w:rFonts w:ascii="Times New Roman" w:eastAsia="Times New Roman" w:hAnsi="Times New Roman" w:cs="Times New Roman"/>
          <w:lang w:val="en-US" w:eastAsia="en-GB"/>
        </w:rPr>
      </w:pPr>
      <w:r w:rsidRPr="005643C3">
        <w:rPr>
          <w:rFonts w:ascii="Times New Roman" w:hAnsi="Times New Roman" w:cs="Times New Roman"/>
          <w:lang w:val="en-US"/>
        </w:rPr>
        <w:t xml:space="preserve">Carry out internal investigations, screenings, </w:t>
      </w:r>
      <w:proofErr w:type="gramStart"/>
      <w:r w:rsidRPr="005643C3">
        <w:rPr>
          <w:rFonts w:ascii="Times New Roman" w:hAnsi="Times New Roman" w:cs="Times New Roman"/>
          <w:lang w:val="en-US"/>
        </w:rPr>
        <w:t>raising</w:t>
      </w:r>
      <w:proofErr w:type="gramEnd"/>
      <w:r w:rsidRPr="005643C3">
        <w:rPr>
          <w:rFonts w:ascii="Times New Roman" w:hAnsi="Times New Roman" w:cs="Times New Roman"/>
          <w:lang w:val="en-US"/>
        </w:rPr>
        <w:t xml:space="preserve"> awareness sessions in the field of counter-terrorism and counter-extremism.</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643C3">
        <w:rPr>
          <w:rFonts w:ascii="Times New Roman" w:hAnsi="Times New Roman" w:cs="Times New Roman"/>
          <w:lang w:val="en-US"/>
        </w:rPr>
        <w:t>s</w:t>
      </w:r>
      <w:r w:rsidR="005643C3" w:rsidRPr="005643C3">
        <w:rPr>
          <w:rFonts w:ascii="Times New Roman" w:hAnsi="Times New Roman" w:cs="Times New Roman"/>
          <w:lang w:val="en-US"/>
        </w:rPr>
        <w:t>tudies on a topic related to above-mentioned tasks will be considered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A professional experience in relation to the above-mentioned tasks of at least three years is required. More specifically, candidates should have experience in several of these fields:</w:t>
      </w:r>
    </w:p>
    <w:p w:rsidR="005643C3" w:rsidRP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 xml:space="preserve">Collecting in a structured way and </w:t>
      </w:r>
      <w:proofErr w:type="spellStart"/>
      <w:r w:rsidRPr="005643C3">
        <w:rPr>
          <w:rFonts w:ascii="Times New Roman" w:eastAsia="Times New Roman" w:hAnsi="Times New Roman" w:cs="Times New Roman"/>
          <w:lang w:val="en-US" w:eastAsia="en-GB"/>
        </w:rPr>
        <w:t>analysing</w:t>
      </w:r>
      <w:proofErr w:type="spellEnd"/>
      <w:r w:rsidRPr="005643C3">
        <w:rPr>
          <w:rFonts w:ascii="Times New Roman" w:eastAsia="Times New Roman" w:hAnsi="Times New Roman" w:cs="Times New Roman"/>
          <w:lang w:val="en-US" w:eastAsia="en-GB"/>
        </w:rPr>
        <w:t xml:space="preserve"> information from relevant sources in relation to security threats (particularly terrorism and violent forms of extremism).</w:t>
      </w: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Performing security threat assessments following a threat assessment methodology.</w:t>
      </w: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 xml:space="preserve">Monitoring open sources in relation to the above mentioned threat factors. </w:t>
      </w: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 xml:space="preserve">Monitoring and </w:t>
      </w:r>
      <w:proofErr w:type="spellStart"/>
      <w:r w:rsidRPr="005643C3">
        <w:rPr>
          <w:rFonts w:ascii="Times New Roman" w:eastAsia="Times New Roman" w:hAnsi="Times New Roman" w:cs="Times New Roman"/>
          <w:lang w:val="en-US" w:eastAsia="en-GB"/>
        </w:rPr>
        <w:t>analysing</w:t>
      </w:r>
      <w:proofErr w:type="spellEnd"/>
      <w:r w:rsidRPr="005643C3">
        <w:rPr>
          <w:rFonts w:ascii="Times New Roman" w:eastAsia="Times New Roman" w:hAnsi="Times New Roman" w:cs="Times New Roman"/>
          <w:lang w:val="en-US" w:eastAsia="en-GB"/>
        </w:rPr>
        <w:t xml:space="preserve"> international and regional terrorist </w:t>
      </w:r>
      <w:proofErr w:type="spellStart"/>
      <w:r w:rsidRPr="005643C3">
        <w:rPr>
          <w:rFonts w:ascii="Times New Roman" w:eastAsia="Times New Roman" w:hAnsi="Times New Roman" w:cs="Times New Roman"/>
          <w:lang w:val="en-US" w:eastAsia="en-GB"/>
        </w:rPr>
        <w:t>organisations</w:t>
      </w:r>
      <w:proofErr w:type="spellEnd"/>
      <w:r w:rsidRPr="005643C3">
        <w:rPr>
          <w:rFonts w:ascii="Times New Roman" w:eastAsia="Times New Roman" w:hAnsi="Times New Roman" w:cs="Times New Roman"/>
          <w:lang w:val="en-US" w:eastAsia="en-GB"/>
        </w:rPr>
        <w:t xml:space="preserve"> and/or main violent extremist groups in and outside Europe.</w:t>
      </w: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Performing integrated operational analysis based on compiled information from a variety of sources with the use of case management systems or integrated databases in accordance with existing data protection rules.</w:t>
      </w: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Conducting or participating in counter-terrorism investigations;</w:t>
      </w:r>
    </w:p>
    <w:p w:rsidR="005643C3" w:rsidRPr="005643C3" w:rsidRDefault="005643C3" w:rsidP="005643C3">
      <w:pPr>
        <w:pStyle w:val="ListParagraph"/>
        <w:numPr>
          <w:ilvl w:val="0"/>
          <w:numId w:val="34"/>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Conducting interviews and recording statements in the frame of the investigations;</w:t>
      </w:r>
    </w:p>
    <w:p w:rsidR="005643C3" w:rsidRP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p>
    <w:p w:rsidR="005643C3" w:rsidRPr="005643C3" w:rsidRDefault="005643C3" w:rsidP="005643C3">
      <w:pPr>
        <w:spacing w:after="0" w:line="240" w:lineRule="auto"/>
        <w:ind w:left="709"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Experience in using OSINT related tools, as well as sound knowledge of advance search engines and metasearch engines, access to information records contained within the public information systems would be a plus.</w:t>
      </w:r>
    </w:p>
    <w:p w:rsidR="005643C3" w:rsidRP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p>
    <w:p w:rsid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Candidates should also have the capacity to:</w:t>
      </w:r>
    </w:p>
    <w:p w:rsidR="005643C3" w:rsidRP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p>
    <w:p w:rsidR="005643C3" w:rsidRPr="005643C3" w:rsidRDefault="005643C3" w:rsidP="005643C3">
      <w:pPr>
        <w:pStyle w:val="ListParagraph"/>
        <w:numPr>
          <w:ilvl w:val="0"/>
          <w:numId w:val="36"/>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Write clear, schematic, concise, sound and accurate threat assessments, reports, notes or briefings.</w:t>
      </w:r>
    </w:p>
    <w:p w:rsidR="005643C3" w:rsidRPr="005643C3" w:rsidRDefault="005643C3" w:rsidP="005643C3">
      <w:pPr>
        <w:pStyle w:val="ListParagraph"/>
        <w:numPr>
          <w:ilvl w:val="0"/>
          <w:numId w:val="36"/>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Communicate clearly and effectively.</w:t>
      </w:r>
    </w:p>
    <w:p w:rsidR="005643C3" w:rsidRPr="005643C3" w:rsidRDefault="005643C3" w:rsidP="005643C3">
      <w:pPr>
        <w:pStyle w:val="ListParagraph"/>
        <w:numPr>
          <w:ilvl w:val="0"/>
          <w:numId w:val="36"/>
        </w:numPr>
        <w:tabs>
          <w:tab w:val="left" w:pos="1134"/>
        </w:tabs>
        <w:spacing w:after="0" w:line="240" w:lineRule="auto"/>
        <w:ind w:left="1134"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 xml:space="preserve">Deliver qualitative results in tight deadlines and under pressure. </w:t>
      </w:r>
    </w:p>
    <w:p w:rsidR="005643C3" w:rsidRPr="005643C3" w:rsidRDefault="005643C3"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p>
    <w:p w:rsidR="004144E5" w:rsidRDefault="005643C3" w:rsidP="005643C3">
      <w:pPr>
        <w:tabs>
          <w:tab w:val="left" w:pos="1276"/>
        </w:tabs>
        <w:spacing w:after="0" w:line="240" w:lineRule="auto"/>
        <w:ind w:left="709"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individually and within a multinational team, under the supervision of the Head of Sector. He/she should have a general understanding of the functioning of the European Union, and especially of the European Commission and its role in global and regional politics.</w:t>
      </w:r>
    </w:p>
    <w:p w:rsidR="005212BC" w:rsidRPr="004D7DCC"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643C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 xml:space="preserve">The above-mentioned activities </w:t>
      </w:r>
      <w:proofErr w:type="gramStart"/>
      <w:r w:rsidRPr="005643C3">
        <w:rPr>
          <w:rFonts w:ascii="Times New Roman" w:eastAsia="Times New Roman" w:hAnsi="Times New Roman" w:cs="Times New Roman"/>
          <w:lang w:val="en-US" w:eastAsia="en-GB"/>
        </w:rPr>
        <w:t>are mainly conducted</w:t>
      </w:r>
      <w:proofErr w:type="gramEnd"/>
      <w:r w:rsidRPr="005643C3">
        <w:rPr>
          <w:rFonts w:ascii="Times New Roman" w:eastAsia="Times New Roman" w:hAnsi="Times New Roman" w:cs="Times New Roman"/>
          <w:lang w:val="en-US" w:eastAsia="en-GB"/>
        </w:rPr>
        <w:t xml:space="preserve"> in English, while they may occasionally be carried out in other EU languages. Consequently, thorough drafting and oral skills in English are required. Knowledge of other languages, particularly French (and particularly as concerns reading skills), is considered as an asset.</w:t>
      </w:r>
      <w:bookmarkStart w:id="0" w:name="_GoBack"/>
      <w:bookmarkEnd w:id="0"/>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643C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3BA7118"/>
    <w:multiLevelType w:val="hybridMultilevel"/>
    <w:tmpl w:val="F0523C2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C9142F"/>
    <w:multiLevelType w:val="hybridMultilevel"/>
    <w:tmpl w:val="11E03982"/>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50B03B9"/>
    <w:multiLevelType w:val="hybridMultilevel"/>
    <w:tmpl w:val="EE56D9B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7A421C9"/>
    <w:multiLevelType w:val="hybridMultilevel"/>
    <w:tmpl w:val="8F96F514"/>
    <w:lvl w:ilvl="0" w:tplc="8A24F47A">
      <w:numFmt w:val="bullet"/>
      <w:lvlText w:val="•"/>
      <w:lvlJc w:val="left"/>
      <w:pPr>
        <w:ind w:left="845" w:hanging="360"/>
      </w:pPr>
      <w:rPr>
        <w:rFonts w:ascii="Times New Roman" w:eastAsiaTheme="minorHAnsi" w:hAnsi="Times New Roman" w:cs="Times New Roman"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72959EE"/>
    <w:multiLevelType w:val="hybridMultilevel"/>
    <w:tmpl w:val="66BC9046"/>
    <w:lvl w:ilvl="0" w:tplc="5394C8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B9472C"/>
    <w:multiLevelType w:val="hybridMultilevel"/>
    <w:tmpl w:val="F968B2EE"/>
    <w:lvl w:ilvl="0" w:tplc="C84ED48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6"/>
  </w:num>
  <w:num w:numId="2">
    <w:abstractNumId w:val="2"/>
  </w:num>
  <w:num w:numId="3">
    <w:abstractNumId w:val="22"/>
  </w:num>
  <w:num w:numId="4">
    <w:abstractNumId w:val="3"/>
  </w:num>
  <w:num w:numId="5">
    <w:abstractNumId w:val="17"/>
  </w:num>
  <w:num w:numId="6">
    <w:abstractNumId w:val="15"/>
  </w:num>
  <w:num w:numId="7">
    <w:abstractNumId w:val="30"/>
  </w:num>
  <w:num w:numId="8">
    <w:abstractNumId w:val="33"/>
  </w:num>
  <w:num w:numId="9">
    <w:abstractNumId w:val="25"/>
  </w:num>
  <w:num w:numId="10">
    <w:abstractNumId w:val="12"/>
  </w:num>
  <w:num w:numId="11">
    <w:abstractNumId w:val="28"/>
  </w:num>
  <w:num w:numId="12">
    <w:abstractNumId w:val="32"/>
  </w:num>
  <w:num w:numId="13">
    <w:abstractNumId w:val="8"/>
  </w:num>
  <w:num w:numId="14">
    <w:abstractNumId w:val="21"/>
  </w:num>
  <w:num w:numId="15">
    <w:abstractNumId w:val="24"/>
  </w:num>
  <w:num w:numId="16">
    <w:abstractNumId w:val="1"/>
  </w:num>
  <w:num w:numId="17">
    <w:abstractNumId w:val="19"/>
  </w:num>
  <w:num w:numId="18">
    <w:abstractNumId w:val="13"/>
  </w:num>
  <w:num w:numId="19">
    <w:abstractNumId w:val="11"/>
  </w:num>
  <w:num w:numId="20">
    <w:abstractNumId w:val="35"/>
  </w:num>
  <w:num w:numId="21">
    <w:abstractNumId w:val="9"/>
  </w:num>
  <w:num w:numId="22">
    <w:abstractNumId w:val="20"/>
  </w:num>
  <w:num w:numId="23">
    <w:abstractNumId w:val="4"/>
  </w:num>
  <w:num w:numId="24">
    <w:abstractNumId w:val="7"/>
  </w:num>
  <w:num w:numId="25">
    <w:abstractNumId w:val="0"/>
  </w:num>
  <w:num w:numId="26">
    <w:abstractNumId w:val="23"/>
  </w:num>
  <w:num w:numId="27">
    <w:abstractNumId w:val="10"/>
  </w:num>
  <w:num w:numId="28">
    <w:abstractNumId w:val="27"/>
  </w:num>
  <w:num w:numId="29">
    <w:abstractNumId w:val="34"/>
  </w:num>
  <w:num w:numId="30">
    <w:abstractNumId w:val="36"/>
  </w:num>
  <w:num w:numId="31">
    <w:abstractNumId w:val="26"/>
  </w:num>
  <w:num w:numId="32">
    <w:abstractNumId w:val="14"/>
  </w:num>
  <w:num w:numId="33">
    <w:abstractNumId w:val="18"/>
  </w:num>
  <w:num w:numId="34">
    <w:abstractNumId w:val="5"/>
  </w:num>
  <w:num w:numId="35">
    <w:abstractNumId w:val="29"/>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7400C"/>
    <w:rsid w:val="0019598C"/>
    <w:rsid w:val="004144E5"/>
    <w:rsid w:val="0044334A"/>
    <w:rsid w:val="004519D7"/>
    <w:rsid w:val="004D7DCC"/>
    <w:rsid w:val="004F134C"/>
    <w:rsid w:val="00505BD2"/>
    <w:rsid w:val="005212BC"/>
    <w:rsid w:val="00534042"/>
    <w:rsid w:val="00536D39"/>
    <w:rsid w:val="005643C3"/>
    <w:rsid w:val="005D7248"/>
    <w:rsid w:val="0061053B"/>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0212D"/>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ck.dok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2719-C815-4F64-ABB7-2B34FAB8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8790</Characters>
  <Application>Microsoft Office Word</Application>
  <DocSecurity>0</DocSecurity>
  <Lines>191</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2021-03-10T13:47:00Z</dcterms:created>
  <dcterms:modified xsi:type="dcterms:W3CDTF">2021-03-10T13:47:00Z</dcterms:modified>
</cp:coreProperties>
</file>