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104EA"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TRADE-E-2_Ukraine</w:t>
            </w:r>
          </w:p>
        </w:tc>
      </w:tr>
      <w:tr w:rsidR="00AF7D78" w:rsidRPr="00B249C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04EA" w:rsidRPr="0007513D" w:rsidRDefault="00C104EA" w:rsidP="00C104EA">
            <w:pPr>
              <w:rPr>
                <w:rFonts w:ascii="Times New Roman" w:hAnsi="Times New Roman" w:cs="Times New Roman"/>
                <w:b/>
              </w:rPr>
            </w:pPr>
            <w:r w:rsidRPr="0007513D">
              <w:rPr>
                <w:rFonts w:ascii="Times New Roman" w:hAnsi="Times New Roman" w:cs="Times New Roman"/>
                <w:b/>
              </w:rPr>
              <w:t>SOURMELIS Petros</w:t>
            </w:r>
          </w:p>
          <w:p w:rsidR="00C104EA" w:rsidRPr="0007513D" w:rsidRDefault="0007513D" w:rsidP="00C104EA">
            <w:pPr>
              <w:rPr>
                <w:rFonts w:ascii="Times New Roman" w:hAnsi="Times New Roman" w:cs="Times New Roman"/>
                <w:b/>
              </w:rPr>
            </w:pPr>
            <w:hyperlink r:id="rId8" w:history="1">
              <w:r w:rsidR="00C104EA" w:rsidRPr="0007513D">
                <w:rPr>
                  <w:rStyle w:val="Hyperlink"/>
                  <w:rFonts w:ascii="Times New Roman" w:hAnsi="Times New Roman" w:cs="Times New Roman"/>
                  <w:b/>
                </w:rPr>
                <w:t>Petros.Sourmelis@ec.europa.eu</w:t>
              </w:r>
            </w:hyperlink>
            <w:r w:rsidR="00C104EA" w:rsidRPr="0007513D">
              <w:rPr>
                <w:rFonts w:ascii="Times New Roman" w:hAnsi="Times New Roman" w:cs="Times New Roman"/>
                <w:b/>
              </w:rPr>
              <w:t xml:space="preserve"> </w:t>
            </w:r>
          </w:p>
          <w:p w:rsidR="00B47B23" w:rsidRPr="0007513D" w:rsidRDefault="00C104EA" w:rsidP="00C104EA">
            <w:pPr>
              <w:rPr>
                <w:rFonts w:ascii="Times New Roman" w:eastAsia="Times New Roman" w:hAnsi="Times New Roman" w:cs="Times New Roman"/>
                <w:b/>
                <w:sz w:val="24"/>
                <w:szCs w:val="20"/>
                <w:lang w:val="de-DE" w:eastAsia="en-GB"/>
              </w:rPr>
            </w:pPr>
            <w:r w:rsidRPr="0007513D">
              <w:rPr>
                <w:rFonts w:ascii="Times New Roman" w:hAnsi="Times New Roman" w:cs="Times New Roman"/>
                <w:b/>
                <w:lang w:val="en-US"/>
              </w:rPr>
              <w:t>+32 2 2987935</w:t>
            </w:r>
          </w:p>
          <w:p w:rsidR="00E4016B" w:rsidRPr="0007513D" w:rsidRDefault="00E4016B" w:rsidP="00E4016B">
            <w:pPr>
              <w:rPr>
                <w:rFonts w:ascii="Times New Roman" w:eastAsia="Times New Roman" w:hAnsi="Times New Roman" w:cs="Times New Roman"/>
                <w:b/>
                <w:sz w:val="24"/>
                <w:szCs w:val="20"/>
                <w:lang w:val="de-DE" w:eastAsia="en-GB"/>
              </w:rPr>
            </w:pPr>
            <w:r w:rsidRPr="0007513D">
              <w:rPr>
                <w:rFonts w:ascii="Times New Roman" w:eastAsia="Times New Roman" w:hAnsi="Times New Roman" w:cs="Times New Roman"/>
                <w:b/>
                <w:sz w:val="24"/>
                <w:szCs w:val="20"/>
                <w:lang w:val="de-DE" w:eastAsia="en-GB"/>
              </w:rPr>
              <w:t>1</w:t>
            </w:r>
          </w:p>
          <w:p w:rsidR="00AF7D78" w:rsidRPr="0007513D" w:rsidRDefault="00124A9C" w:rsidP="00AF7D78">
            <w:pPr>
              <w:ind w:right="1317"/>
              <w:jc w:val="both"/>
              <w:rPr>
                <w:rFonts w:ascii="Times New Roman" w:eastAsia="Times New Roman" w:hAnsi="Times New Roman" w:cs="Times New Roman"/>
                <w:b/>
                <w:lang w:val="en-US" w:eastAsia="en-GB"/>
              </w:rPr>
            </w:pPr>
            <w:r w:rsidRPr="0007513D">
              <w:rPr>
                <w:rFonts w:ascii="Times New Roman" w:eastAsia="Times New Roman" w:hAnsi="Times New Roman" w:cs="Times New Roman"/>
                <w:b/>
                <w:lang w:val="en-US" w:eastAsia="en-GB"/>
              </w:rPr>
              <w:t>3</w:t>
            </w:r>
            <w:r w:rsidRPr="0007513D">
              <w:rPr>
                <w:rFonts w:ascii="Times New Roman" w:eastAsia="Times New Roman" w:hAnsi="Times New Roman" w:cs="Times New Roman"/>
                <w:b/>
                <w:vertAlign w:val="superscript"/>
                <w:lang w:val="en-US" w:eastAsia="en-GB"/>
              </w:rPr>
              <w:t>rd</w:t>
            </w:r>
            <w:r w:rsidRPr="0007513D">
              <w:rPr>
                <w:rFonts w:ascii="Times New Roman" w:eastAsia="Times New Roman" w:hAnsi="Times New Roman" w:cs="Times New Roman"/>
                <w:b/>
                <w:lang w:val="en-US" w:eastAsia="en-GB"/>
              </w:rPr>
              <w:t xml:space="preserve"> </w:t>
            </w:r>
            <w:r w:rsidR="00AF7D78" w:rsidRPr="0007513D">
              <w:rPr>
                <w:rFonts w:ascii="Times New Roman" w:eastAsia="Times New Roman" w:hAnsi="Times New Roman" w:cs="Times New Roman"/>
                <w:b/>
                <w:lang w:val="en-US" w:eastAsia="en-GB"/>
              </w:rPr>
              <w:t>quarter 20</w:t>
            </w:r>
            <w:r w:rsidR="00B47B23" w:rsidRPr="0007513D">
              <w:rPr>
                <w:rFonts w:ascii="Times New Roman" w:eastAsia="Times New Roman" w:hAnsi="Times New Roman" w:cs="Times New Roman"/>
                <w:b/>
                <w:lang w:val="en-US" w:eastAsia="en-GB"/>
              </w:rPr>
              <w:t>20</w:t>
            </w:r>
            <w:r w:rsidR="00AF7D78" w:rsidRPr="0007513D">
              <w:rPr>
                <w:rFonts w:ascii="Times New Roman" w:eastAsia="Times New Roman" w:hAnsi="Times New Roman" w:cs="Times New Roman"/>
                <w:b/>
                <w:lang w:val="en-US" w:eastAsia="en-GB"/>
              </w:rPr>
              <w:t xml:space="preserve"> </w:t>
            </w:r>
            <w:r w:rsidR="00AF7D78" w:rsidRPr="0007513D">
              <w:rPr>
                <w:rFonts w:ascii="Times New Roman" w:eastAsia="Times New Roman" w:hAnsi="Times New Roman" w:cs="Times New Roman"/>
                <w:b/>
                <w:vertAlign w:val="superscript"/>
                <w:lang w:eastAsia="en-GB"/>
              </w:rPr>
              <w:footnoteReference w:id="1"/>
            </w:r>
            <w:bookmarkStart w:id="0" w:name="_GoBack"/>
            <w:bookmarkEnd w:id="0"/>
          </w:p>
          <w:p w:rsidR="00AF7D78" w:rsidRPr="0007513D" w:rsidRDefault="00AC683B" w:rsidP="00AF7D78">
            <w:pPr>
              <w:ind w:right="1317"/>
              <w:jc w:val="both"/>
              <w:rPr>
                <w:rFonts w:ascii="Times New Roman" w:eastAsia="Times New Roman" w:hAnsi="Times New Roman" w:cs="Times New Roman"/>
                <w:b/>
                <w:lang w:val="en-US" w:eastAsia="en-GB"/>
              </w:rPr>
            </w:pPr>
            <w:r w:rsidRPr="0007513D">
              <w:rPr>
                <w:rFonts w:ascii="Times New Roman" w:eastAsia="Times New Roman" w:hAnsi="Times New Roman" w:cs="Times New Roman"/>
                <w:b/>
                <w:lang w:val="en-US" w:eastAsia="en-GB"/>
              </w:rPr>
              <w:t>2</w:t>
            </w:r>
            <w:r w:rsidR="00505BD2" w:rsidRPr="0007513D">
              <w:rPr>
                <w:rFonts w:ascii="Times New Roman" w:eastAsia="Times New Roman" w:hAnsi="Times New Roman" w:cs="Times New Roman"/>
                <w:b/>
                <w:lang w:val="en-US" w:eastAsia="en-GB"/>
              </w:rPr>
              <w:t xml:space="preserve"> </w:t>
            </w:r>
            <w:r w:rsidR="00AF7D78" w:rsidRPr="0007513D">
              <w:rPr>
                <w:rFonts w:ascii="Times New Roman" w:eastAsia="Times New Roman" w:hAnsi="Times New Roman" w:cs="Times New Roman"/>
                <w:b/>
                <w:lang w:val="en-US" w:eastAsia="en-GB"/>
              </w:rPr>
              <w:t>year</w:t>
            </w:r>
            <w:r w:rsidRPr="0007513D">
              <w:rPr>
                <w:rFonts w:ascii="Times New Roman" w:eastAsia="Times New Roman" w:hAnsi="Times New Roman" w:cs="Times New Roman"/>
                <w:b/>
                <w:lang w:val="en-US" w:eastAsia="en-GB"/>
              </w:rPr>
              <w:t>s</w:t>
            </w:r>
            <w:r w:rsidR="00AF7D78" w:rsidRPr="0007513D">
              <w:rPr>
                <w:rFonts w:ascii="Times New Roman" w:eastAsia="Times New Roman" w:hAnsi="Times New Roman" w:cs="Times New Roman"/>
                <w:b/>
                <w:vertAlign w:val="superscript"/>
                <w:lang w:val="en-US" w:eastAsia="en-GB"/>
              </w:rPr>
              <w:t>1</w:t>
            </w:r>
          </w:p>
          <w:p w:rsidR="00AF7D78" w:rsidRPr="0007513D" w:rsidRDefault="00B249C5" w:rsidP="00B249C5">
            <w:pPr>
              <w:rPr>
                <w:rFonts w:ascii="Times New Roman" w:eastAsia="Times New Roman" w:hAnsi="Times New Roman" w:cs="Times New Roman"/>
                <w:b/>
                <w:sz w:val="24"/>
                <w:szCs w:val="20"/>
                <w:lang w:val="en-US" w:eastAsia="en-GB"/>
              </w:rPr>
            </w:pPr>
            <w:r w:rsidRPr="0007513D">
              <w:rPr>
                <w:rFonts w:ascii="Times New Roman" w:eastAsia="MS Minngs" w:hAnsi="Times New Roman" w:cs="Times New Roman"/>
                <w:b/>
                <w:bCs/>
                <w:lang w:val="fr-FR" w:eastAsia="en-GB"/>
              </w:rPr>
              <w:sym w:font="Wingdings 2" w:char="F0A3"/>
            </w:r>
            <w:r w:rsidR="00AF7D78" w:rsidRPr="0007513D">
              <w:rPr>
                <w:rFonts w:ascii="Times New Roman" w:eastAsia="MS Minngs" w:hAnsi="Times New Roman" w:cs="Times New Roman"/>
                <w:b/>
                <w:bCs/>
                <w:lang w:val="en-US" w:eastAsia="en-GB"/>
              </w:rPr>
              <w:t xml:space="preserve"> </w:t>
            </w:r>
            <w:r w:rsidR="00AF7D78" w:rsidRPr="0007513D">
              <w:rPr>
                <w:rFonts w:ascii="Times New Roman" w:eastAsia="Times New Roman" w:hAnsi="Times New Roman" w:cs="Times New Roman"/>
                <w:b/>
                <w:lang w:val="en-US" w:eastAsia="en-GB"/>
              </w:rPr>
              <w:t xml:space="preserve">Brussels  </w:t>
            </w:r>
            <w:r w:rsidR="00AF7D78" w:rsidRPr="0007513D">
              <w:rPr>
                <w:rFonts w:ascii="Times New Roman" w:eastAsia="MS Minngs" w:hAnsi="Times New Roman" w:cs="Times New Roman"/>
                <w:b/>
                <w:bCs/>
                <w:lang w:val="fr-FR" w:eastAsia="en-GB"/>
              </w:rPr>
              <w:sym w:font="Wingdings 2" w:char="F0A3"/>
            </w:r>
            <w:r w:rsidR="00AF7D78" w:rsidRPr="0007513D">
              <w:rPr>
                <w:rFonts w:ascii="Times New Roman" w:eastAsia="MS Minngs" w:hAnsi="Times New Roman" w:cs="Times New Roman"/>
                <w:b/>
                <w:bCs/>
                <w:lang w:val="en-US" w:eastAsia="en-GB"/>
              </w:rPr>
              <w:t xml:space="preserve"> </w:t>
            </w:r>
            <w:r w:rsidR="00AF7D78" w:rsidRPr="0007513D">
              <w:rPr>
                <w:rFonts w:ascii="Times New Roman" w:eastAsia="Times New Roman" w:hAnsi="Times New Roman" w:cs="Times New Roman"/>
                <w:b/>
                <w:lang w:val="en-US" w:eastAsia="en-GB"/>
              </w:rPr>
              <w:t xml:space="preserve">Luxemburg  </w:t>
            </w:r>
            <w:r w:rsidRPr="0007513D">
              <w:rPr>
                <w:rFonts w:ascii="Times New Roman" w:eastAsia="MS Minngs" w:hAnsi="Times New Roman" w:cs="Times New Roman"/>
                <w:b/>
                <w:bCs/>
                <w:lang w:val="fr-FR" w:eastAsia="en-GB"/>
              </w:rPr>
              <w:sym w:font="Wingdings 2" w:char="F054"/>
            </w:r>
            <w:r w:rsidR="00AF7D78" w:rsidRPr="0007513D">
              <w:rPr>
                <w:rFonts w:ascii="Times New Roman" w:eastAsia="MS Minngs" w:hAnsi="Times New Roman" w:cs="Times New Roman"/>
                <w:b/>
                <w:bCs/>
                <w:lang w:val="en-US" w:eastAsia="en-GB"/>
              </w:rPr>
              <w:t xml:space="preserve"> Other</w:t>
            </w:r>
            <w:r w:rsidR="00AF7D78" w:rsidRPr="0007513D">
              <w:rPr>
                <w:rFonts w:ascii="Times New Roman" w:eastAsia="Times New Roman" w:hAnsi="Times New Roman" w:cs="Times New Roman"/>
                <w:b/>
                <w:lang w:val="en-US" w:eastAsia="en-GB"/>
              </w:rPr>
              <w:t xml:space="preserve">: </w:t>
            </w:r>
            <w:r w:rsidRPr="0007513D">
              <w:rPr>
                <w:rFonts w:ascii="Times New Roman" w:eastAsia="Times New Roman" w:hAnsi="Times New Roman" w:cs="Times New Roman"/>
                <w:b/>
                <w:lang w:val="en-US" w:eastAsia="en-GB"/>
              </w:rPr>
              <w:t>Kiev, Ukraine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07513D" w:rsidRDefault="00E4016B" w:rsidP="00AF7D78">
            <w:pPr>
              <w:rPr>
                <w:rFonts w:ascii="Times New Roman" w:eastAsia="Times New Roman" w:hAnsi="Times New Roman" w:cs="Times New Roman"/>
                <w:b/>
                <w:sz w:val="24"/>
                <w:szCs w:val="20"/>
                <w:lang w:val="en-US" w:eastAsia="en-GB"/>
              </w:rPr>
            </w:pPr>
            <w:r w:rsidRPr="0007513D">
              <w:rPr>
                <w:rFonts w:ascii="Times New Roman" w:eastAsia="MS Minngs" w:hAnsi="Times New Roman" w:cs="Times New Roman"/>
                <w:b/>
                <w:bCs/>
                <w:lang w:val="fr-FR" w:eastAsia="en-GB"/>
              </w:rPr>
              <w:sym w:font="Wingdings 2" w:char="F0A3"/>
            </w:r>
            <w:r w:rsidR="00AF7D78" w:rsidRPr="0007513D">
              <w:rPr>
                <w:rFonts w:ascii="Times New Roman" w:eastAsia="Times New Roman" w:hAnsi="Times New Roman" w:cs="Times New Roman"/>
                <w:b/>
                <w:bCs/>
                <w:lang w:val="en-US" w:eastAsia="en-GB"/>
              </w:rPr>
              <w:t xml:space="preserve">    </w:t>
            </w:r>
            <w:r w:rsidR="00AF7D78" w:rsidRPr="0007513D">
              <w:rPr>
                <w:rFonts w:ascii="Times New Roman" w:eastAsia="Times New Roman" w:hAnsi="Times New Roman" w:cs="Times New Roman"/>
                <w:b/>
                <w:lang w:val="en-US" w:eastAsia="en-GB"/>
              </w:rPr>
              <w:t xml:space="preserve">With allowances                </w:t>
            </w:r>
            <w:r w:rsidRPr="0007513D">
              <w:rPr>
                <w:rFonts w:ascii="Times New Roman" w:eastAsia="MS Minngs" w:hAnsi="Times New Roman" w:cs="Times New Roman"/>
                <w:b/>
                <w:bCs/>
                <w:lang w:val="fr-FR" w:eastAsia="en-GB"/>
              </w:rPr>
              <w:sym w:font="Wingdings 2" w:char="F054"/>
            </w:r>
            <w:r w:rsidR="00AF7D78" w:rsidRPr="0007513D">
              <w:rPr>
                <w:rFonts w:ascii="Times New Roman" w:eastAsia="MS Minngs" w:hAnsi="Times New Roman" w:cs="Times New Roman"/>
                <w:b/>
                <w:bCs/>
                <w:lang w:val="en-US" w:eastAsia="en-GB"/>
              </w:rPr>
              <w:t xml:space="preserve">   </w:t>
            </w:r>
            <w:r w:rsidR="00AF7D78" w:rsidRPr="0007513D">
              <w:rPr>
                <w:rFonts w:ascii="Times New Roman" w:eastAsia="Times New Roman" w:hAnsi="Times New Roman" w:cs="Times New Roman"/>
                <w:b/>
                <w:bCs/>
                <w:lang w:val="en-US" w:eastAsia="en-GB"/>
              </w:rPr>
              <w:t> </w:t>
            </w:r>
            <w:r w:rsidR="00AF7D78" w:rsidRPr="0007513D">
              <w:rPr>
                <w:rFonts w:ascii="Times New Roman" w:eastAsia="MS Minngs" w:hAnsi="Times New Roman" w:cs="Times New Roman"/>
                <w:b/>
                <w:bCs/>
                <w:lang w:val="en-US" w:eastAsia="en-GB"/>
              </w:rPr>
              <w:t xml:space="preserve"> </w:t>
            </w:r>
            <w:r w:rsidR="00AF7D78" w:rsidRPr="0007513D">
              <w:rPr>
                <w:rFonts w:ascii="Times New Roman" w:eastAsia="Times New Roman" w:hAnsi="Times New Roman" w:cs="Times New Roman"/>
                <w:b/>
                <w:lang w:val="en-US" w:eastAsia="en-GB"/>
              </w:rPr>
              <w:t>Cost-free</w:t>
            </w:r>
          </w:p>
        </w:tc>
      </w:tr>
      <w:tr w:rsidR="00AF7D78" w:rsidRPr="00B249C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104EA" w:rsidRPr="00C104EA" w:rsidRDefault="00C104EA" w:rsidP="00C104EA">
      <w:pPr>
        <w:pStyle w:val="ListParagraph"/>
        <w:spacing w:after="0" w:line="240" w:lineRule="auto"/>
        <w:ind w:left="426"/>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Unit E2 in DG TRADE is responsible for trade relations with Russia, CIS, Ukraine, Western Balkans, EFTA, EEA, Turkey and Central Asia. This entails the management of the bilateral trade relations, conducting negotiations and ensuring the implementation of trade agreements and the enforcement of the international trade commitments of our partners. We also work in the identification, analysis and pursuit of specific bilateral trade problems; as well as in ensuring that other EU policies, such as trade-related cooperation and the work of other Directorates-General as well as the EEAS in relation to the listed countries are coherent and mutually complementary, and supportive of the EU trade policy. The unit is composed of 15 officials in headquarters and 8 officials in the Trade sections in the EU Delegations in the regions covered.</w:t>
      </w:r>
    </w:p>
    <w:p w:rsidR="00C104EA" w:rsidRPr="00C104EA" w:rsidRDefault="00C104EA" w:rsidP="00C104EA">
      <w:pPr>
        <w:pStyle w:val="ListParagraph"/>
        <w:spacing w:after="0" w:line="240" w:lineRule="auto"/>
        <w:ind w:left="426"/>
        <w:jc w:val="both"/>
        <w:rPr>
          <w:rFonts w:ascii="Times New Roman" w:eastAsia="Times New Roman" w:hAnsi="Times New Roman" w:cs="Times New Roman"/>
          <w:lang w:val="en-US" w:eastAsia="en-GB"/>
        </w:rPr>
      </w:pPr>
    </w:p>
    <w:p w:rsidR="00C104EA" w:rsidRPr="00C104EA" w:rsidRDefault="00C104EA" w:rsidP="00C104EA">
      <w:pPr>
        <w:pStyle w:val="ListParagraph"/>
        <w:spacing w:after="0" w:line="240" w:lineRule="auto"/>
        <w:ind w:left="426"/>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We are looking for a dynamic, flexible and motivated candidate, able to work effectively with others, as well as in an autonomous manner, to join the team with base in the EU Delegation in Kyiv.</w:t>
      </w:r>
    </w:p>
    <w:p w:rsidR="00C104EA" w:rsidRPr="00C104EA" w:rsidRDefault="00C104EA" w:rsidP="00C104EA">
      <w:pPr>
        <w:pStyle w:val="ListParagraph"/>
        <w:spacing w:after="0" w:line="240" w:lineRule="auto"/>
        <w:ind w:left="426"/>
        <w:jc w:val="both"/>
        <w:rPr>
          <w:rFonts w:ascii="Times New Roman" w:eastAsia="Times New Roman" w:hAnsi="Times New Roman" w:cs="Times New Roman"/>
          <w:lang w:val="en-US" w:eastAsia="en-GB"/>
        </w:rPr>
      </w:pPr>
    </w:p>
    <w:p w:rsidR="00C104EA" w:rsidRPr="00C104EA" w:rsidRDefault="00C104EA" w:rsidP="00C104EA">
      <w:pPr>
        <w:pStyle w:val="ListParagraph"/>
        <w:spacing w:after="0" w:line="240" w:lineRule="auto"/>
        <w:ind w:left="426"/>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The successful candidate will :</w:t>
      </w:r>
    </w:p>
    <w:p w:rsidR="00C104EA" w:rsidRPr="00C104EA" w:rsidRDefault="00C104EA" w:rsidP="00C104EA">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advise and report to the Headquarters (HQ) on trade and economic matters, with a view to facilitating the implementation of the EU-Ukraine DCFTA in Ukraine</w:t>
      </w:r>
    </w:p>
    <w:p w:rsidR="00C104EA" w:rsidRPr="00C104EA" w:rsidRDefault="00C104EA" w:rsidP="00C104EA">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coordinate the EU contribution to improving the EU-Ukraine trade environment for the EU and Ukrainian economic operators, especially SMEs</w:t>
      </w:r>
    </w:p>
    <w:p w:rsidR="00C104EA" w:rsidRPr="00C104EA" w:rsidRDefault="00C104EA" w:rsidP="00C104EA">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implement the EU Delegation’s activities on trade issues under the supervision of the Head of Trade and Economic Section, under the overall direction of the Head of Delegation</w:t>
      </w:r>
    </w:p>
    <w:p w:rsidR="00C104EA" w:rsidRPr="00C104EA" w:rsidRDefault="00C104EA" w:rsidP="00C104EA">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coordinate the monitoring of the DCFTA implementation and compliance by Ukraine and report to Headquarters (DG Trade and relevant other Commission directorates) about the progress, including on approximation to the EU acquis and related legislative developments of Ukraine, in particular in the area of technical barriers to trade.</w:t>
      </w:r>
    </w:p>
    <w:p w:rsidR="00C104EA" w:rsidRPr="00C104EA" w:rsidRDefault="00C104EA" w:rsidP="00C104EA">
      <w:pPr>
        <w:pStyle w:val="ListParagraph"/>
        <w:spacing w:after="0" w:line="240" w:lineRule="auto"/>
        <w:ind w:left="426"/>
        <w:jc w:val="both"/>
        <w:rPr>
          <w:rFonts w:ascii="Times New Roman" w:eastAsia="Times New Roman" w:hAnsi="Times New Roman" w:cs="Times New Roman"/>
          <w:lang w:val="en-US" w:eastAsia="en-GB"/>
        </w:rPr>
      </w:pPr>
    </w:p>
    <w:p w:rsidR="00C104EA" w:rsidRPr="00C104EA" w:rsidRDefault="00C104EA" w:rsidP="00C104EA">
      <w:pPr>
        <w:pStyle w:val="ListParagraph"/>
        <w:spacing w:after="0" w:line="240" w:lineRule="auto"/>
        <w:ind w:left="426"/>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lastRenderedPageBreak/>
        <w:t xml:space="preserve">He/she should have: </w:t>
      </w:r>
    </w:p>
    <w:p w:rsidR="00C104EA" w:rsidRPr="00C104EA" w:rsidRDefault="00C104EA" w:rsidP="00C104E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C104EA">
        <w:rPr>
          <w:rFonts w:ascii="Times New Roman" w:eastAsia="Times New Roman" w:hAnsi="Times New Roman" w:cs="Times New Roman"/>
          <w:lang w:val="en-US" w:eastAsia="en-GB"/>
        </w:rPr>
        <w:t xml:space="preserve">he capacity to assure quality, speed and accuracy in performing a diversity of tasks in a complex, multicultural environment; </w:t>
      </w:r>
    </w:p>
    <w:p w:rsidR="00C104EA" w:rsidRPr="00C104EA" w:rsidRDefault="00C104EA" w:rsidP="00C104E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o</w:t>
      </w:r>
      <w:r w:rsidRPr="00C104EA">
        <w:rPr>
          <w:rFonts w:ascii="Times New Roman" w:eastAsia="Times New Roman" w:hAnsi="Times New Roman" w:cs="Times New Roman"/>
          <w:lang w:val="en-US" w:eastAsia="en-GB"/>
        </w:rPr>
        <w:t xml:space="preserve">utstanding ability to communicate (orally and in writing) information and ideas clearly, concisely, diplomatically and to judge the impact of decisions; </w:t>
      </w:r>
    </w:p>
    <w:p w:rsidR="00C104EA" w:rsidRPr="00C104EA" w:rsidRDefault="00C104EA" w:rsidP="00C104E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a</w:t>
      </w:r>
      <w:r w:rsidRPr="00C104EA">
        <w:rPr>
          <w:rFonts w:ascii="Times New Roman" w:eastAsia="Times New Roman" w:hAnsi="Times New Roman" w:cs="Times New Roman"/>
          <w:lang w:val="en-US" w:eastAsia="en-GB"/>
        </w:rPr>
        <w:t xml:space="preserve">ptitude for dialogue, capacity to establish and maintain a wide range of contacts; </w:t>
      </w:r>
    </w:p>
    <w:p w:rsidR="00E4016B" w:rsidRPr="00F02F7F" w:rsidRDefault="00C104EA" w:rsidP="00C104EA">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w:t>
      </w:r>
      <w:r w:rsidRPr="00C104EA">
        <w:rPr>
          <w:rFonts w:ascii="Times New Roman" w:eastAsia="Times New Roman" w:hAnsi="Times New Roman" w:cs="Times New Roman"/>
          <w:lang w:val="en-US" w:eastAsia="en-GB"/>
        </w:rPr>
        <w:t>ood team-working skills.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C104EA" w:rsidRPr="00C104EA">
        <w:rPr>
          <w:rFonts w:ascii="Times New Roman" w:eastAsia="Times New Roman" w:hAnsi="Times New Roman" w:cs="Times New Roman"/>
          <w:lang w:val="en-US" w:eastAsia="en-GB"/>
        </w:rPr>
        <w:t>law, economy, or political sciences</w:t>
      </w:r>
      <w:r w:rsidR="00AC683B" w:rsidRPr="00AC683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104EA" w:rsidRPr="00C104EA" w:rsidRDefault="00C104EA" w:rsidP="00C104EA">
      <w:pPr>
        <w:pStyle w:val="ListParagraph"/>
        <w:numPr>
          <w:ilvl w:val="0"/>
          <w:numId w:val="9"/>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 xml:space="preserve">EU trade and economic policies and other specific policies relevant to the issues covered by the section; </w:t>
      </w:r>
    </w:p>
    <w:p w:rsidR="00C104EA" w:rsidRPr="00C104EA" w:rsidRDefault="00C104EA" w:rsidP="00C104EA">
      <w:pPr>
        <w:pStyle w:val="ListParagraph"/>
        <w:numPr>
          <w:ilvl w:val="0"/>
          <w:numId w:val="9"/>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 xml:space="preserve">Implementation of free trade agreements; </w:t>
      </w:r>
    </w:p>
    <w:p w:rsidR="00AF7D78" w:rsidRPr="00C104EA" w:rsidRDefault="00C104EA" w:rsidP="00C104EA">
      <w:pPr>
        <w:pStyle w:val="ListParagraph"/>
        <w:numPr>
          <w:ilvl w:val="0"/>
          <w:numId w:val="9"/>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Reporting and analysis of trade and economic subjects.</w:t>
      </w:r>
    </w:p>
    <w:p w:rsidR="00F02F7F" w:rsidRPr="00AF7D78" w:rsidRDefault="00F02F7F"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104E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104EA">
        <w:rPr>
          <w:rFonts w:ascii="Times New Roman" w:eastAsia="Times New Roman" w:hAnsi="Times New Roman" w:cs="Times New Roman"/>
          <w:lang w:val="en-US" w:eastAsia="en-GB"/>
        </w:rPr>
        <w:t>Thorough knowledge (capacity to write and speak) in English is required. Knowledge of Ukrainian or Russian is an advantage.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C683B" w:rsidRPr="00AF7D78" w:rsidRDefault="00AC683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To the attention of candidates from third countries: your personal data can be used for necessary checks.</w:t>
      </w:r>
    </w:p>
    <w:p w:rsidR="00AC55BD" w:rsidRPr="00AF7D78" w:rsidRDefault="0007513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F27D8F"/>
    <w:multiLevelType w:val="hybridMultilevel"/>
    <w:tmpl w:val="3A809D24"/>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76235E7"/>
    <w:multiLevelType w:val="hybridMultilevel"/>
    <w:tmpl w:val="2F342DDE"/>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52570CCD"/>
    <w:multiLevelType w:val="hybridMultilevel"/>
    <w:tmpl w:val="AAEA6AF0"/>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F2C2ED7"/>
    <w:multiLevelType w:val="hybridMultilevel"/>
    <w:tmpl w:val="4D3206C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7"/>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513D"/>
    <w:rsid w:val="00124A9C"/>
    <w:rsid w:val="0019598C"/>
    <w:rsid w:val="00505BD2"/>
    <w:rsid w:val="00534042"/>
    <w:rsid w:val="00AC683B"/>
    <w:rsid w:val="00AF7D78"/>
    <w:rsid w:val="00B249C5"/>
    <w:rsid w:val="00B47B23"/>
    <w:rsid w:val="00BC14A5"/>
    <w:rsid w:val="00C104EA"/>
    <w:rsid w:val="00CF677F"/>
    <w:rsid w:val="00D37EF6"/>
    <w:rsid w:val="00E4016B"/>
    <w:rsid w:val="00F02F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6A0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s.Sourmel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7813</Characters>
  <Application>Microsoft Office Word</Application>
  <DocSecurity>0</DocSecurity>
  <Lines>181</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2020-05-13T14:15:00Z</dcterms:created>
  <dcterms:modified xsi:type="dcterms:W3CDTF">2020-05-13T14:27:00Z</dcterms:modified>
</cp:coreProperties>
</file>