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C065D0"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SANTE-G</w:t>
            </w:r>
            <w:r w:rsidR="004A3864">
              <w:rPr>
                <w:rFonts w:ascii="Times New Roman" w:eastAsia="Times New Roman" w:hAnsi="Times New Roman" w:cs="Times New Roman"/>
                <w:b/>
                <w:sz w:val="24"/>
                <w:szCs w:val="20"/>
                <w:lang w:val="en-US" w:eastAsia="en-GB"/>
              </w:rPr>
              <w:t>-3</w:t>
            </w:r>
          </w:p>
        </w:tc>
      </w:tr>
      <w:tr w:rsidR="00AF7D78" w:rsidRPr="004A386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065D0" w:rsidRPr="00C065D0" w:rsidRDefault="00C065D0" w:rsidP="00C065D0">
            <w:pPr>
              <w:rPr>
                <w:rFonts w:ascii="Times New Roman" w:eastAsia="Times New Roman" w:hAnsi="Times New Roman" w:cs="Times New Roman"/>
                <w:b/>
                <w:lang w:val="en-US" w:eastAsia="en-GB"/>
              </w:rPr>
            </w:pPr>
            <w:r w:rsidRPr="00C065D0">
              <w:rPr>
                <w:rFonts w:ascii="Times New Roman" w:eastAsia="Times New Roman" w:hAnsi="Times New Roman" w:cs="Times New Roman"/>
                <w:b/>
                <w:lang w:val="en-US" w:eastAsia="en-GB"/>
              </w:rPr>
              <w:t xml:space="preserve">Andrea </w:t>
            </w:r>
            <w:proofErr w:type="spellStart"/>
            <w:r w:rsidRPr="00C065D0">
              <w:rPr>
                <w:rFonts w:ascii="Times New Roman" w:eastAsia="Times New Roman" w:hAnsi="Times New Roman" w:cs="Times New Roman"/>
                <w:b/>
                <w:lang w:val="en-US" w:eastAsia="en-GB"/>
              </w:rPr>
              <w:t>Gavinelli</w:t>
            </w:r>
            <w:proofErr w:type="spellEnd"/>
          </w:p>
          <w:p w:rsidR="00C065D0" w:rsidRPr="00C065D0" w:rsidRDefault="00C065D0" w:rsidP="00C065D0">
            <w:pPr>
              <w:rPr>
                <w:rFonts w:ascii="Times New Roman" w:eastAsia="Times New Roman" w:hAnsi="Times New Roman" w:cs="Times New Roman"/>
                <w:b/>
                <w:lang w:val="en-US" w:eastAsia="en-GB"/>
              </w:rPr>
            </w:pPr>
            <w:hyperlink r:id="rId8" w:history="1">
              <w:r w:rsidRPr="00C065D0">
                <w:rPr>
                  <w:rStyle w:val="Hyperlink"/>
                  <w:rFonts w:ascii="Times New Roman" w:eastAsia="Times New Roman" w:hAnsi="Times New Roman" w:cs="Times New Roman"/>
                  <w:b/>
                  <w:lang w:val="en-US" w:eastAsia="en-GB"/>
                </w:rPr>
                <w:t>Andrea.gavinelli@ec.europa.eu</w:t>
              </w:r>
            </w:hyperlink>
            <w:r w:rsidRPr="00C065D0">
              <w:rPr>
                <w:rFonts w:ascii="Times New Roman" w:eastAsia="Times New Roman" w:hAnsi="Times New Roman" w:cs="Times New Roman"/>
                <w:b/>
                <w:lang w:val="en-US" w:eastAsia="en-GB"/>
              </w:rPr>
              <w:t xml:space="preserve"> </w:t>
            </w:r>
          </w:p>
          <w:p w:rsidR="006D5237" w:rsidRPr="00C065D0" w:rsidRDefault="00C065D0" w:rsidP="00C065D0">
            <w:pPr>
              <w:rPr>
                <w:rFonts w:ascii="Times New Roman" w:eastAsia="Times New Roman" w:hAnsi="Times New Roman" w:cs="Times New Roman"/>
                <w:b/>
                <w:sz w:val="24"/>
                <w:szCs w:val="20"/>
                <w:lang w:val="en-US" w:eastAsia="en-GB"/>
              </w:rPr>
            </w:pPr>
            <w:r w:rsidRPr="00C065D0">
              <w:rPr>
                <w:rFonts w:ascii="Times New Roman" w:eastAsia="Times New Roman" w:hAnsi="Times New Roman" w:cs="Times New Roman"/>
                <w:b/>
                <w:lang w:val="en-US" w:eastAsia="en-GB"/>
              </w:rPr>
              <w:t>+32 2 29 66426</w:t>
            </w:r>
            <w:r w:rsidR="006D5237" w:rsidRPr="00C065D0">
              <w:rPr>
                <w:rFonts w:ascii="Times New Roman" w:eastAsia="Times New Roman" w:hAnsi="Times New Roman" w:cs="Times New Roman"/>
                <w:b/>
                <w:sz w:val="24"/>
                <w:szCs w:val="20"/>
                <w:lang w:val="en-US" w:eastAsia="en-GB"/>
              </w:rPr>
              <w:t>1</w:t>
            </w:r>
          </w:p>
          <w:p w:rsidR="00C065D0" w:rsidRPr="00C065D0" w:rsidRDefault="00C065D0" w:rsidP="00C065D0">
            <w:pPr>
              <w:rPr>
                <w:rFonts w:ascii="Times New Roman" w:eastAsia="Times New Roman" w:hAnsi="Times New Roman" w:cs="Times New Roman"/>
                <w:b/>
                <w:lang w:val="en-US" w:eastAsia="en-GB"/>
              </w:rPr>
            </w:pPr>
            <w:r w:rsidRPr="00C065D0">
              <w:rPr>
                <w:rFonts w:ascii="Times New Roman" w:eastAsia="Times New Roman" w:hAnsi="Times New Roman" w:cs="Times New Roman"/>
                <w:b/>
                <w:lang w:val="en-US" w:eastAsia="en-GB"/>
              </w:rPr>
              <w:t>1</w:t>
            </w:r>
          </w:p>
          <w:p w:rsidR="00AF7D78" w:rsidRPr="00C065D0" w:rsidRDefault="00C065D0" w:rsidP="00AF7D78">
            <w:pPr>
              <w:ind w:right="1317"/>
              <w:jc w:val="both"/>
              <w:rPr>
                <w:rFonts w:ascii="Times New Roman" w:eastAsia="Times New Roman" w:hAnsi="Times New Roman" w:cs="Times New Roman"/>
                <w:b/>
                <w:lang w:val="en-US" w:eastAsia="en-GB"/>
              </w:rPr>
            </w:pPr>
            <w:r w:rsidRPr="00C065D0">
              <w:rPr>
                <w:rFonts w:ascii="Times New Roman" w:eastAsia="Times New Roman" w:hAnsi="Times New Roman" w:cs="Times New Roman"/>
                <w:b/>
                <w:lang w:val="en-US" w:eastAsia="en-GB"/>
              </w:rPr>
              <w:t>3</w:t>
            </w:r>
            <w:r w:rsidRPr="00C065D0">
              <w:rPr>
                <w:rFonts w:ascii="Times New Roman" w:eastAsia="Times New Roman" w:hAnsi="Times New Roman" w:cs="Times New Roman"/>
                <w:b/>
                <w:vertAlign w:val="superscript"/>
                <w:lang w:val="en-US" w:eastAsia="en-GB"/>
              </w:rPr>
              <w:t>rd</w:t>
            </w:r>
            <w:r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quarter 20</w:t>
            </w:r>
            <w:r w:rsidR="006D5237" w:rsidRPr="00C065D0">
              <w:rPr>
                <w:rFonts w:ascii="Times New Roman" w:eastAsia="Times New Roman" w:hAnsi="Times New Roman" w:cs="Times New Roman"/>
                <w:b/>
                <w:lang w:val="en-US" w:eastAsia="en-GB"/>
              </w:rPr>
              <w:t>20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61327F" w:rsidP="00AF7D78">
            <w:pPr>
              <w:ind w:right="1317"/>
              <w:jc w:val="both"/>
              <w:rPr>
                <w:rFonts w:ascii="Times New Roman" w:eastAsia="Times New Roman" w:hAnsi="Times New Roman" w:cs="Times New Roman"/>
                <w:b/>
                <w:lang w:val="en-US" w:eastAsia="en-GB"/>
              </w:rPr>
            </w:pPr>
            <w:r w:rsidRPr="00C065D0">
              <w:rPr>
                <w:rFonts w:ascii="Times New Roman" w:eastAsia="Times New Roman" w:hAnsi="Times New Roman" w:cs="Times New Roman"/>
                <w:b/>
                <w:lang w:val="en-US" w:eastAsia="en-GB"/>
              </w:rPr>
              <w:t>2</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sidRPr="00C065D0">
              <w:rPr>
                <w:rFonts w:ascii="Times New Roman" w:eastAsia="Times New Roman" w:hAnsi="Times New Roman" w:cs="Times New Roman"/>
                <w:b/>
                <w:lang w:val="en-US" w:eastAsia="en-GB"/>
              </w:rPr>
              <w:t>s</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A386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A3864" w:rsidP="00C065D0">
            <w:pPr>
              <w:rPr>
                <w:rFonts w:ascii="Times New Roman" w:eastAsia="Times New Roman" w:hAnsi="Times New Roman" w:cs="Times New Roman"/>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C065D0" w:rsidRDefault="00C065D0" w:rsidP="00C065D0">
      <w:pPr>
        <w:tabs>
          <w:tab w:val="left" w:pos="1701"/>
        </w:tabs>
        <w:spacing w:after="0" w:line="240" w:lineRule="auto"/>
        <w:ind w:left="426"/>
        <w:jc w:val="both"/>
        <w:rPr>
          <w:rFonts w:ascii="Times New Roman" w:eastAsia="Times New Roman" w:hAnsi="Times New Roman" w:cs="Times New Roman"/>
          <w:lang w:val="en-IE" w:eastAsia="en-GB"/>
        </w:rPr>
      </w:pPr>
      <w:r w:rsidRPr="00C065D0">
        <w:rPr>
          <w:rFonts w:ascii="Times New Roman" w:eastAsia="Times New Roman" w:hAnsi="Times New Roman" w:cs="Times New Roman"/>
          <w:lang w:val="en-IE" w:eastAsia="en-GB"/>
        </w:rPr>
        <w:t xml:space="preserve">DG SANTE G.3 is, amongst others, responsible for the legislation on official controls along the </w:t>
      </w:r>
      <w:proofErr w:type="spellStart"/>
      <w:r w:rsidRPr="00C065D0">
        <w:rPr>
          <w:rFonts w:ascii="Times New Roman" w:eastAsia="Times New Roman" w:hAnsi="Times New Roman" w:cs="Times New Roman"/>
          <w:lang w:val="en-IE" w:eastAsia="en-GB"/>
        </w:rPr>
        <w:t>agri</w:t>
      </w:r>
      <w:proofErr w:type="spellEnd"/>
      <w:r w:rsidRPr="00C065D0">
        <w:rPr>
          <w:rFonts w:ascii="Times New Roman" w:eastAsia="Times New Roman" w:hAnsi="Times New Roman" w:cs="Times New Roman"/>
          <w:lang w:val="en-IE" w:eastAsia="en-GB"/>
        </w:rPr>
        <w:t xml:space="preserve">-food chain. This includes in particular work on the implementation of the Official Controls Regulation (OCR – Regulation (EU) 2017/625) and the management of tertiary legislation based on empowerments provided by the OCR. </w:t>
      </w:r>
    </w:p>
    <w:p w:rsidR="00C065D0" w:rsidRPr="00C065D0" w:rsidRDefault="00C065D0" w:rsidP="00C065D0">
      <w:pPr>
        <w:tabs>
          <w:tab w:val="left" w:pos="1701"/>
        </w:tabs>
        <w:spacing w:after="0" w:line="240" w:lineRule="auto"/>
        <w:ind w:left="426"/>
        <w:jc w:val="both"/>
        <w:rPr>
          <w:rFonts w:ascii="Times New Roman" w:eastAsia="Times New Roman" w:hAnsi="Times New Roman" w:cs="Times New Roman"/>
          <w:lang w:val="en-IE" w:eastAsia="en-GB"/>
        </w:rPr>
      </w:pPr>
    </w:p>
    <w:p w:rsidR="00C065D0" w:rsidRDefault="00C065D0" w:rsidP="00C065D0">
      <w:pPr>
        <w:tabs>
          <w:tab w:val="left" w:pos="1701"/>
        </w:tabs>
        <w:spacing w:after="0" w:line="240" w:lineRule="auto"/>
        <w:ind w:left="426"/>
        <w:jc w:val="both"/>
        <w:rPr>
          <w:rFonts w:ascii="Times New Roman" w:eastAsia="Times New Roman" w:hAnsi="Times New Roman" w:cs="Times New Roman"/>
          <w:lang w:val="en-IE" w:eastAsia="en-GB"/>
        </w:rPr>
      </w:pPr>
      <w:r w:rsidRPr="00C065D0">
        <w:rPr>
          <w:rFonts w:ascii="Times New Roman" w:eastAsia="Times New Roman" w:hAnsi="Times New Roman" w:cs="Times New Roman"/>
          <w:lang w:val="en-IE" w:eastAsia="en-GB"/>
        </w:rPr>
        <w:t>This call is to select a seconded national expert who will assist in this area. The main tasks would relate to the management of Implementing and Delegated Acts based on the empowerments provided by the OCR. Therefore, a legal background could be of advantage.</w:t>
      </w:r>
    </w:p>
    <w:p w:rsidR="00C065D0" w:rsidRPr="00C065D0" w:rsidRDefault="00C065D0" w:rsidP="00C065D0">
      <w:pPr>
        <w:tabs>
          <w:tab w:val="left" w:pos="1701"/>
        </w:tabs>
        <w:spacing w:after="0" w:line="240" w:lineRule="auto"/>
        <w:ind w:left="426"/>
        <w:jc w:val="both"/>
        <w:rPr>
          <w:rFonts w:ascii="Times New Roman" w:eastAsia="Times New Roman" w:hAnsi="Times New Roman" w:cs="Times New Roman"/>
          <w:lang w:val="en-IE" w:eastAsia="en-GB"/>
        </w:rPr>
      </w:pPr>
    </w:p>
    <w:p w:rsidR="00C065D0" w:rsidRDefault="00C065D0" w:rsidP="00C065D0">
      <w:pPr>
        <w:tabs>
          <w:tab w:val="left" w:pos="1701"/>
        </w:tabs>
        <w:spacing w:after="0" w:line="240" w:lineRule="auto"/>
        <w:ind w:left="426"/>
        <w:jc w:val="both"/>
        <w:rPr>
          <w:rFonts w:ascii="Times New Roman" w:eastAsia="Times New Roman" w:hAnsi="Times New Roman" w:cs="Times New Roman"/>
          <w:lang w:val="en-IE" w:eastAsia="en-GB"/>
        </w:rPr>
      </w:pPr>
      <w:r w:rsidRPr="00C065D0">
        <w:rPr>
          <w:rFonts w:ascii="Times New Roman" w:eastAsia="Times New Roman" w:hAnsi="Times New Roman" w:cs="Times New Roman"/>
          <w:lang w:val="en-IE" w:eastAsia="en-GB"/>
        </w:rPr>
        <w:t>The position offers challenging and various tasks in a dynamic and motivated team as well as frequent contacts with other Commission services, Member States, industry, civil society organisations and third countries.</w:t>
      </w:r>
    </w:p>
    <w:p w:rsidR="00C065D0" w:rsidRPr="00C065D0" w:rsidRDefault="00C065D0" w:rsidP="00C065D0">
      <w:pPr>
        <w:tabs>
          <w:tab w:val="left" w:pos="1701"/>
        </w:tabs>
        <w:spacing w:after="0" w:line="240" w:lineRule="auto"/>
        <w:ind w:left="426"/>
        <w:jc w:val="both"/>
        <w:rPr>
          <w:rFonts w:ascii="Times New Roman" w:eastAsia="Times New Roman" w:hAnsi="Times New Roman" w:cs="Times New Roman"/>
          <w:lang w:val="en-IE" w:eastAsia="en-GB"/>
        </w:rPr>
      </w:pPr>
    </w:p>
    <w:p w:rsidR="00AF7D78" w:rsidRPr="005B5951" w:rsidRDefault="00C065D0" w:rsidP="00C065D0">
      <w:pPr>
        <w:tabs>
          <w:tab w:val="left" w:pos="1701"/>
        </w:tabs>
        <w:spacing w:after="0" w:line="240" w:lineRule="auto"/>
        <w:ind w:left="426"/>
        <w:jc w:val="both"/>
        <w:rPr>
          <w:rFonts w:ascii="Times New Roman" w:eastAsia="Times New Roman" w:hAnsi="Times New Roman" w:cs="Times New Roman"/>
          <w:lang w:val="en-US" w:eastAsia="en-GB"/>
        </w:rPr>
      </w:pPr>
      <w:r w:rsidRPr="00C065D0">
        <w:rPr>
          <w:rFonts w:ascii="Times New Roman" w:eastAsia="Times New Roman" w:hAnsi="Times New Roman" w:cs="Times New Roman"/>
          <w:lang w:val="en-IE" w:eastAsia="en-GB"/>
        </w:rPr>
        <w:t>The selected national expert will work closely with colleagues in several SANTE units and relevant units of DG AGRI and other Commission DGs.</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C065D0" w:rsidRPr="00C065D0">
        <w:rPr>
          <w:rFonts w:ascii="Times New Roman" w:hAnsi="Times New Roman" w:cs="Times New Roman"/>
          <w:lang w:val="en-US"/>
        </w:rPr>
        <w:t>law, veterinary medicine, food technology, agricultural or similar studies</w:t>
      </w:r>
      <w:r w:rsidR="00B052CB" w:rsidRPr="00B052CB">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065D0" w:rsidRPr="00C065D0" w:rsidRDefault="00C065D0" w:rsidP="00C065D0">
      <w:pPr>
        <w:pStyle w:val="Default"/>
        <w:ind w:left="709"/>
        <w:jc w:val="both"/>
        <w:rPr>
          <w:sz w:val="22"/>
          <w:szCs w:val="22"/>
          <w:lang w:val="en-IE"/>
        </w:rPr>
      </w:pPr>
      <w:r>
        <w:rPr>
          <w:sz w:val="22"/>
          <w:szCs w:val="22"/>
          <w:lang w:val="en-US"/>
        </w:rPr>
        <w:t>Three</w:t>
      </w:r>
      <w:r w:rsidRPr="00C065D0">
        <w:rPr>
          <w:sz w:val="22"/>
          <w:szCs w:val="22"/>
          <w:lang w:val="en-IE"/>
        </w:rPr>
        <w:t xml:space="preserve"> years' professional experience in legal drafting and/or legal advice to scientific or technical experts. Recent experience in the application of EU food law rules, animal health and plant health law and related procedures would be an asset. </w:t>
      </w:r>
    </w:p>
    <w:p w:rsidR="00AF7D78" w:rsidRPr="005B5951" w:rsidRDefault="00C065D0" w:rsidP="00C065D0">
      <w:pPr>
        <w:pStyle w:val="Default"/>
        <w:ind w:left="709"/>
        <w:jc w:val="both"/>
        <w:rPr>
          <w:sz w:val="22"/>
          <w:szCs w:val="22"/>
          <w:lang w:val="en-IE"/>
        </w:rPr>
      </w:pPr>
      <w:r w:rsidRPr="00C065D0">
        <w:rPr>
          <w:sz w:val="22"/>
          <w:szCs w:val="22"/>
          <w:lang w:val="en-IE"/>
        </w:rPr>
        <w:t>The candidate must be able and willing to take on work as part of a team and an international working environment.</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C065D0" w:rsidP="005B5951">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H</w:t>
      </w:r>
      <w:bookmarkStart w:id="0" w:name="_GoBack"/>
      <w:bookmarkEnd w:id="0"/>
      <w:r w:rsidRPr="00C065D0">
        <w:rPr>
          <w:rFonts w:ascii="Times New Roman" w:eastAsia="Times New Roman" w:hAnsi="Times New Roman" w:cs="Times New Roman"/>
          <w:lang w:val="en-US" w:eastAsia="en-GB"/>
        </w:rPr>
        <w:t>ighly proficient in spoken and written English (drafting language). Other official languages of the Union will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C065D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4761A8"/>
    <w:rsid w:val="004A3864"/>
    <w:rsid w:val="00534042"/>
    <w:rsid w:val="005B5951"/>
    <w:rsid w:val="0061327F"/>
    <w:rsid w:val="006D5237"/>
    <w:rsid w:val="007961B7"/>
    <w:rsid w:val="007C3993"/>
    <w:rsid w:val="008365C9"/>
    <w:rsid w:val="00960098"/>
    <w:rsid w:val="009C51D8"/>
    <w:rsid w:val="00A80E7E"/>
    <w:rsid w:val="00AF7D78"/>
    <w:rsid w:val="00B052CB"/>
    <w:rsid w:val="00B61813"/>
    <w:rsid w:val="00BC14A5"/>
    <w:rsid w:val="00C065D0"/>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018C"/>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gavinell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6841</Characters>
  <Application>Microsoft Office Word</Application>
  <DocSecurity>0</DocSecurity>
  <Lines>155</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2020-05-12T12:57:00Z</dcterms:created>
  <dcterms:modified xsi:type="dcterms:W3CDTF">2020-05-12T12:57:00Z</dcterms:modified>
</cp:coreProperties>
</file>