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3357E"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COMP-C-5</w:t>
            </w:r>
          </w:p>
        </w:tc>
      </w:tr>
      <w:tr w:rsidR="00AF7D78" w:rsidRPr="00082430" w:rsidTr="00EC6FF0">
        <w:trPr>
          <w:trHeight w:val="1977"/>
          <w:jc w:val="center"/>
        </w:trPr>
        <w:tc>
          <w:tcPr>
            <w:tcW w:w="4359" w:type="dxa"/>
            <w:tcBorders>
              <w:bottom w:val="nil"/>
            </w:tcBorders>
          </w:tcPr>
          <w:p w:rsidR="00AF7D78" w:rsidRPr="00AF7D78" w:rsidRDefault="00C3357E"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Deputy </w:t>
            </w:r>
            <w:r w:rsidR="00FD4666">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357E" w:rsidRPr="00C3357E" w:rsidRDefault="00C3357E" w:rsidP="00C3357E">
            <w:pPr>
              <w:rPr>
                <w:rFonts w:ascii="Times New Roman" w:eastAsia="Times New Roman" w:hAnsi="Times New Roman" w:cs="Times New Roman"/>
                <w:b/>
                <w:lang w:val="de-DE" w:eastAsia="en-GB"/>
              </w:rPr>
            </w:pPr>
            <w:proofErr w:type="spellStart"/>
            <w:r w:rsidRPr="00C3357E">
              <w:rPr>
                <w:rFonts w:ascii="Times New Roman" w:eastAsia="Times New Roman" w:hAnsi="Times New Roman" w:cs="Times New Roman"/>
                <w:b/>
                <w:lang w:val="de-DE" w:eastAsia="en-GB"/>
              </w:rPr>
              <w:t>Annemiek</w:t>
            </w:r>
            <w:proofErr w:type="spellEnd"/>
            <w:r w:rsidRPr="00C3357E">
              <w:rPr>
                <w:rFonts w:ascii="Times New Roman" w:eastAsia="Times New Roman" w:hAnsi="Times New Roman" w:cs="Times New Roman"/>
                <w:b/>
                <w:lang w:val="de-DE" w:eastAsia="en-GB"/>
              </w:rPr>
              <w:t xml:space="preserve"> </w:t>
            </w:r>
            <w:proofErr w:type="spellStart"/>
            <w:r w:rsidRPr="00C3357E">
              <w:rPr>
                <w:rFonts w:ascii="Times New Roman" w:eastAsia="Times New Roman" w:hAnsi="Times New Roman" w:cs="Times New Roman"/>
                <w:b/>
                <w:lang w:val="de-DE" w:eastAsia="en-GB"/>
              </w:rPr>
              <w:t>Wilpshaar</w:t>
            </w:r>
            <w:proofErr w:type="spellEnd"/>
          </w:p>
          <w:p w:rsidR="00C3357E" w:rsidRPr="00C3357E" w:rsidRDefault="00C3357E" w:rsidP="00C3357E">
            <w:pPr>
              <w:rPr>
                <w:rFonts w:ascii="Times New Roman" w:eastAsia="Times New Roman" w:hAnsi="Times New Roman" w:cs="Times New Roman"/>
                <w:b/>
                <w:lang w:val="de-DE" w:eastAsia="en-GB"/>
              </w:rPr>
            </w:pPr>
            <w:hyperlink r:id="rId9" w:history="1">
              <w:r w:rsidRPr="00A666C9">
                <w:rPr>
                  <w:rStyle w:val="Hyperlink"/>
                  <w:rFonts w:ascii="Times New Roman" w:eastAsia="Times New Roman" w:hAnsi="Times New Roman" w:cs="Times New Roman"/>
                  <w:b/>
                  <w:lang w:val="de-DE" w:eastAsia="en-GB"/>
                </w:rPr>
                <w:t>annemiek.wilpshaar@ec.europa.eu</w:t>
              </w:r>
            </w:hyperlink>
            <w:r>
              <w:rPr>
                <w:rFonts w:ascii="Times New Roman" w:eastAsia="Times New Roman" w:hAnsi="Times New Roman" w:cs="Times New Roman"/>
                <w:b/>
                <w:lang w:val="de-DE" w:eastAsia="en-GB"/>
              </w:rPr>
              <w:t xml:space="preserve"> </w:t>
            </w:r>
            <w:r w:rsidRPr="00C3357E">
              <w:rPr>
                <w:rFonts w:ascii="Times New Roman" w:eastAsia="Times New Roman" w:hAnsi="Times New Roman" w:cs="Times New Roman"/>
                <w:b/>
                <w:lang w:val="de-DE" w:eastAsia="en-GB"/>
              </w:rPr>
              <w:t xml:space="preserve"> </w:t>
            </w:r>
          </w:p>
          <w:p w:rsidR="00C3357E" w:rsidRDefault="00C3357E" w:rsidP="00C3357E">
            <w:pPr>
              <w:rPr>
                <w:rFonts w:ascii="Times New Roman" w:eastAsia="Times New Roman" w:hAnsi="Times New Roman" w:cs="Times New Roman"/>
                <w:b/>
                <w:lang w:val="de-DE" w:eastAsia="en-GB"/>
              </w:rPr>
            </w:pPr>
            <w:r w:rsidRPr="00C3357E">
              <w:rPr>
                <w:rFonts w:ascii="Times New Roman" w:eastAsia="Times New Roman" w:hAnsi="Times New Roman" w:cs="Times New Roman"/>
                <w:b/>
                <w:lang w:val="de-DE" w:eastAsia="en-GB"/>
              </w:rPr>
              <w:t>+32 2 297.75.48</w:t>
            </w:r>
          </w:p>
          <w:p w:rsidR="00FD4666" w:rsidRPr="00FD4666" w:rsidRDefault="001C739B" w:rsidP="00C3357E">
            <w:pPr>
              <w:rPr>
                <w:rFonts w:ascii="Times New Roman" w:eastAsia="Times New Roman" w:hAnsi="Times New Roman" w:cs="Times New Roman"/>
                <w:b/>
                <w:lang w:val="es-ES" w:eastAsia="en-GB"/>
              </w:rPr>
            </w:pPr>
            <w:r>
              <w:rPr>
                <w:rFonts w:ascii="Times New Roman" w:eastAsia="Times New Roman" w:hAnsi="Times New Roman" w:cs="Times New Roman"/>
                <w:b/>
                <w:lang w:val="es-ES" w:eastAsia="en-GB"/>
              </w:rPr>
              <w:t>1</w:t>
            </w:r>
          </w:p>
          <w:p w:rsidR="00AF7D78" w:rsidRPr="00AF7D78" w:rsidRDefault="00C335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3357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335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3357E" w:rsidRPr="00C3357E" w:rsidRDefault="00C3357E" w:rsidP="00C3357E">
      <w:pPr>
        <w:spacing w:after="0" w:line="240" w:lineRule="auto"/>
        <w:ind w:left="426"/>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 xml:space="preserve">The work consists in preparing the Commission’s position on concentrations falling under the Merger Regulation. Case handlers deal with this task in case teams. The case handler carries out the legal and economic analysis of the impact of concentrations on the competitive structure, including market investigations and detailed discussions with the parties to the concentration and their lawyers and with suppliers, competitors and customers. Contacts are also maintained with other competition authorities and other DGs of the Commission, as relevant depending on the economic activities concerned. The case handler is responsible for preparing draft Commission decisions, preparing negotiations with companies and ensuring that procedures are correctly applied. </w:t>
      </w:r>
    </w:p>
    <w:p w:rsidR="00C3357E" w:rsidRPr="00C3357E" w:rsidRDefault="00C3357E" w:rsidP="00C3357E">
      <w:pPr>
        <w:spacing w:after="0" w:line="240" w:lineRule="auto"/>
        <w:ind w:left="426"/>
        <w:jc w:val="both"/>
        <w:rPr>
          <w:rFonts w:ascii="Times New Roman" w:eastAsia="Times New Roman" w:hAnsi="Times New Roman" w:cs="Times New Roman"/>
          <w:lang w:val="en-US" w:eastAsia="en-GB"/>
        </w:rPr>
      </w:pPr>
    </w:p>
    <w:p w:rsidR="002A35F6" w:rsidRDefault="00C3357E" w:rsidP="00C3357E">
      <w:pPr>
        <w:spacing w:after="0" w:line="240" w:lineRule="auto"/>
        <w:ind w:left="426"/>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Unit C.5 deals with merger control in the sector of information, communication and media. Recent illustrative examples of cases handled by the Unit include Facebook/</w:t>
      </w:r>
      <w:proofErr w:type="spellStart"/>
      <w:r w:rsidRPr="00C3357E">
        <w:rPr>
          <w:rFonts w:ascii="Times New Roman" w:eastAsia="Times New Roman" w:hAnsi="Times New Roman" w:cs="Times New Roman"/>
          <w:lang w:val="en-US" w:eastAsia="en-GB"/>
        </w:rPr>
        <w:t>Whatsapp</w:t>
      </w:r>
      <w:proofErr w:type="spellEnd"/>
      <w:r w:rsidRPr="00C3357E">
        <w:rPr>
          <w:rFonts w:ascii="Times New Roman" w:eastAsia="Times New Roman" w:hAnsi="Times New Roman" w:cs="Times New Roman"/>
          <w:lang w:val="en-US" w:eastAsia="en-GB"/>
        </w:rPr>
        <w:t xml:space="preserve">, Disney/Fox, Vodafone/Liberty and </w:t>
      </w:r>
      <w:proofErr w:type="spellStart"/>
      <w:r w:rsidRPr="00C3357E">
        <w:rPr>
          <w:rFonts w:ascii="Times New Roman" w:eastAsia="Times New Roman" w:hAnsi="Times New Roman" w:cs="Times New Roman"/>
          <w:lang w:val="en-US" w:eastAsia="en-GB"/>
        </w:rPr>
        <w:t>Telia</w:t>
      </w:r>
      <w:proofErr w:type="spellEnd"/>
      <w:r w:rsidRPr="00C3357E">
        <w:rPr>
          <w:rFonts w:ascii="Times New Roman" w:eastAsia="Times New Roman" w:hAnsi="Times New Roman" w:cs="Times New Roman"/>
          <w:lang w:val="en-US" w:eastAsia="en-GB"/>
        </w:rPr>
        <w:t>/Bonnier. From time to time, the unit’s staff is also called on to work in merger teams in other sectors and possibly on antitrust cases.</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l</w:t>
      </w:r>
      <w:r w:rsidR="00C3357E" w:rsidRPr="00C3357E">
        <w:rPr>
          <w:rFonts w:ascii="Times New Roman" w:eastAsia="Times New Roman" w:hAnsi="Times New Roman" w:cs="Times New Roman"/>
          <w:lang w:val="en-US" w:eastAsia="en-GB"/>
        </w:rPr>
        <w:t>aw, economics, engineering and/or business administration</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Default="00C3357E" w:rsidP="00FD4666">
      <w:pPr>
        <w:tabs>
          <w:tab w:val="left" w:pos="1560"/>
        </w:tabs>
        <w:spacing w:after="0" w:line="240" w:lineRule="auto"/>
        <w:ind w:left="709" w:right="60"/>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Very good knowledge of competition law and/or economics and in particular of merger control at national and EU levels.</w:t>
      </w:r>
      <w:r w:rsidR="001C739B">
        <w:rPr>
          <w:rFonts w:ascii="Times New Roman" w:eastAsia="Times New Roman" w:hAnsi="Times New Roman" w:cs="Times New Roman"/>
          <w:lang w:val="en-US" w:eastAsia="en-GB"/>
        </w:rPr>
        <w: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D8235C" w:rsidRDefault="00C3357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A very good knowledge of English is essential. A good command of other EU languages would be an advantage.</w:t>
      </w:r>
    </w:p>
    <w:p w:rsidR="00C3357E" w:rsidRPr="00AF7D78" w:rsidRDefault="00C3357E"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3357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4674F1"/>
    <w:rsid w:val="00531EDE"/>
    <w:rsid w:val="00534042"/>
    <w:rsid w:val="006945D2"/>
    <w:rsid w:val="006E6F06"/>
    <w:rsid w:val="0072493E"/>
    <w:rsid w:val="00740E6C"/>
    <w:rsid w:val="0084515E"/>
    <w:rsid w:val="00864D0A"/>
    <w:rsid w:val="008F1149"/>
    <w:rsid w:val="00987527"/>
    <w:rsid w:val="00AF7D78"/>
    <w:rsid w:val="00BC14A5"/>
    <w:rsid w:val="00C3357E"/>
    <w:rsid w:val="00CF677F"/>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miek.wilpshaa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6993</Characters>
  <Application>Microsoft Office Word</Application>
  <DocSecurity>0</DocSecurity>
  <Lines>155</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2020-02-11T14:12:00Z</dcterms:created>
  <dcterms:modified xsi:type="dcterms:W3CDTF">2020-02-11T14:12:00Z</dcterms:modified>
</cp:coreProperties>
</file>