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8F1149" w:rsidRDefault="00F752F1" w:rsidP="00713933">
            <w:pPr>
              <w:rPr>
                <w:rFonts w:ascii="Times New Roman" w:eastAsia="Times New Roman" w:hAnsi="Times New Roman" w:cs="Times New Roman"/>
                <w:b/>
                <w:sz w:val="24"/>
                <w:szCs w:val="20"/>
                <w:lang w:eastAsia="en-GB"/>
              </w:rPr>
            </w:pPr>
            <w:bookmarkStart w:id="0" w:name="_GoBack"/>
            <w:r>
              <w:rPr>
                <w:rFonts w:ascii="Times New Roman" w:eastAsia="Times New Roman" w:hAnsi="Times New Roman" w:cs="Times New Roman"/>
                <w:b/>
                <w:sz w:val="24"/>
                <w:szCs w:val="20"/>
                <w:lang w:eastAsia="en-GB"/>
              </w:rPr>
              <w:t>ENV-D-3</w:t>
            </w:r>
            <w:bookmarkEnd w:id="0"/>
          </w:p>
        </w:tc>
      </w:tr>
      <w:tr w:rsidR="00AF7D78" w:rsidRPr="008433D1"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F752F1" w:rsidRPr="00151703" w:rsidRDefault="00F752F1" w:rsidP="00F752F1">
            <w:pPr>
              <w:rPr>
                <w:rFonts w:ascii="Times New Roman" w:hAnsi="Times New Roman" w:cs="Times New Roman"/>
                <w:b/>
                <w:lang w:val="en-GB"/>
              </w:rPr>
            </w:pPr>
            <w:r w:rsidRPr="00151703">
              <w:rPr>
                <w:rFonts w:ascii="Times New Roman" w:hAnsi="Times New Roman" w:cs="Times New Roman"/>
                <w:b/>
                <w:lang w:val="en-GB"/>
              </w:rPr>
              <w:t>Nicola NOTARO</w:t>
            </w:r>
          </w:p>
          <w:p w:rsidR="00F752F1" w:rsidRPr="00151703" w:rsidRDefault="00F752F1" w:rsidP="00F752F1">
            <w:pPr>
              <w:rPr>
                <w:rFonts w:ascii="Times New Roman" w:hAnsi="Times New Roman" w:cs="Times New Roman"/>
                <w:b/>
                <w:lang w:val="en-GB"/>
              </w:rPr>
            </w:pPr>
            <w:hyperlink r:id="rId8" w:history="1">
              <w:r w:rsidRPr="008F5F8F">
                <w:rPr>
                  <w:rStyle w:val="Hyperlink"/>
                  <w:rFonts w:ascii="Times New Roman" w:hAnsi="Times New Roman" w:cs="Times New Roman"/>
                  <w:b/>
                  <w:lang w:val="en-GB"/>
                </w:rPr>
                <w:t>Nicola.Notaro@ec.europa.eu</w:t>
              </w:r>
            </w:hyperlink>
            <w:r>
              <w:rPr>
                <w:rFonts w:ascii="Times New Roman" w:hAnsi="Times New Roman" w:cs="Times New Roman"/>
                <w:b/>
                <w:lang w:val="en-GB"/>
              </w:rPr>
              <w:t xml:space="preserve"> </w:t>
            </w:r>
          </w:p>
          <w:p w:rsidR="008F1149" w:rsidRPr="008F1149" w:rsidRDefault="00F752F1" w:rsidP="00F752F1">
            <w:pPr>
              <w:rPr>
                <w:rFonts w:ascii="Times New Roman" w:eastAsia="Times New Roman" w:hAnsi="Times New Roman" w:cs="Times New Roman"/>
                <w:b/>
                <w:sz w:val="24"/>
                <w:szCs w:val="20"/>
                <w:lang w:val="en-US" w:eastAsia="en-GB"/>
              </w:rPr>
            </w:pPr>
            <w:r w:rsidRPr="00151703">
              <w:rPr>
                <w:rFonts w:ascii="Times New Roman" w:hAnsi="Times New Roman" w:cs="Times New Roman"/>
                <w:b/>
                <w:lang w:val="en-GB"/>
              </w:rPr>
              <w:t>+32 2 299 04 99</w:t>
            </w:r>
          </w:p>
          <w:p w:rsidR="00AF7D78" w:rsidRPr="008F1149" w:rsidRDefault="008F1149" w:rsidP="008F1149">
            <w:pPr>
              <w:rPr>
                <w:rFonts w:ascii="Times New Roman" w:eastAsia="Times New Roman" w:hAnsi="Times New Roman" w:cs="Times New Roman"/>
                <w:b/>
                <w:sz w:val="24"/>
                <w:szCs w:val="20"/>
                <w:lang w:val="en-US" w:eastAsia="en-GB"/>
              </w:rPr>
            </w:pPr>
            <w:r w:rsidRPr="008F1149">
              <w:rPr>
                <w:rFonts w:ascii="Times New Roman" w:eastAsia="Times New Roman" w:hAnsi="Times New Roman" w:cs="Times New Roman"/>
                <w:b/>
                <w:sz w:val="24"/>
                <w:szCs w:val="20"/>
                <w:lang w:val="en-US" w:eastAsia="en-GB"/>
              </w:rPr>
              <w:t>1</w:t>
            </w:r>
          </w:p>
          <w:p w:rsidR="00AF7D78" w:rsidRPr="00AF7D78" w:rsidRDefault="008433D1"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3</w:t>
            </w:r>
            <w:r w:rsidRPr="008433D1">
              <w:rPr>
                <w:rFonts w:ascii="Times New Roman" w:eastAsia="Times New Roman" w:hAnsi="Times New Roman" w:cs="Times New Roman"/>
                <w:b/>
                <w:vertAlign w:val="superscript"/>
                <w:lang w:val="en-US" w:eastAsia="en-GB"/>
              </w:rPr>
              <w:t>rd</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8F1149">
              <w:rPr>
                <w:rFonts w:ascii="Times New Roman" w:eastAsia="Times New Roman" w:hAnsi="Times New Roman" w:cs="Times New Roman"/>
                <w:b/>
                <w:lang w:val="en-US" w:eastAsia="en-GB"/>
              </w:rPr>
              <w:t>2</w:t>
            </w:r>
            <w:r w:rsidR="00B46139">
              <w:rPr>
                <w:rFonts w:ascii="Times New Roman" w:eastAsia="Times New Roman" w:hAnsi="Times New Roman" w:cs="Times New Roman"/>
                <w:b/>
                <w:lang w:val="en-US" w:eastAsia="en-GB"/>
              </w:rPr>
              <w:t>1</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8F1149"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AF7D78" w:rsidRPr="00AF7D78">
              <w:rPr>
                <w:rFonts w:ascii="Times New Roman" w:eastAsia="Times New Roman" w:hAnsi="Times New Roman" w:cs="Times New Roman"/>
                <w:b/>
                <w:lang w:val="en-US" w:eastAsia="en-GB"/>
              </w:rPr>
              <w:t xml:space="preserve"> years</w:t>
            </w:r>
            <w:r w:rsidR="00AF7D78" w:rsidRPr="00AF7D78">
              <w:rPr>
                <w:rFonts w:ascii="Times New Roman" w:eastAsia="Times New Roman" w:hAnsi="Times New Roman" w:cs="Times New Roman"/>
                <w:b/>
                <w:vertAlign w:val="superscript"/>
                <w:lang w:val="en-US" w:eastAsia="en-GB"/>
              </w:rPr>
              <w:t>1</w:t>
            </w:r>
          </w:p>
          <w:p w:rsidR="00AF7D78" w:rsidRPr="00AF7D78" w:rsidRDefault="0072493E" w:rsidP="008F1149">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w:char="F078"/>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3165AD" w:rsidP="00AF7D78">
            <w:pPr>
              <w:rPr>
                <w:rFonts w:ascii="Times New Roman" w:eastAsia="Times New Roman" w:hAnsi="Times New Roman" w:cs="Times New Roman"/>
                <w:sz w:val="24"/>
                <w:szCs w:val="20"/>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Pr>
                <w:rFonts w:ascii="Times New Roman" w:eastAsia="MS Minngs" w:hAnsi="Times New Roman" w:cs="Times New Roman"/>
                <w:bCs/>
                <w:lang w:val="fr-FR" w:eastAsia="en-GB"/>
              </w:rPr>
              <w:sym w:font="Wingdings" w:char="F078"/>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8433D1"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B46139"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EFTA countries :</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Iceland  </w:t>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Norway  </w:t>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Switzerland</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EFTA-EEA In-Kind agreement (Iceland, Liechtenstein, Norway)</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third countries:</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the following intergovernmental </w:t>
            </w:r>
            <w:proofErr w:type="spellStart"/>
            <w:r w:rsidR="00AF7D78" w:rsidRPr="00AF7D78">
              <w:rPr>
                <w:rFonts w:ascii="Times New Roman" w:eastAsia="Times New Roman" w:hAnsi="Times New Roman" w:cs="Times New Roman"/>
                <w:b/>
                <w:sz w:val="24"/>
                <w:szCs w:val="20"/>
                <w:lang w:val="en-US" w:eastAsia="en-GB"/>
              </w:rPr>
              <w:t>organisations</w:t>
            </w:r>
            <w:proofErr w:type="spellEnd"/>
            <w:r w:rsidR="00AF7D78"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8F1149"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8F1149">
        <w:rPr>
          <w:rFonts w:ascii="Times New Roman" w:eastAsia="Times New Roman" w:hAnsi="Times New Roman" w:cs="Times New Roman"/>
          <w:b/>
          <w:sz w:val="24"/>
          <w:szCs w:val="20"/>
          <w:lang w:val="en-US" w:eastAsia="en-GB"/>
        </w:rPr>
        <w:t>1.</w:t>
      </w:r>
      <w:r w:rsidRPr="008F1149">
        <w:rPr>
          <w:rFonts w:ascii="Times New Roman" w:eastAsia="Times New Roman" w:hAnsi="Times New Roman" w:cs="Times New Roman"/>
          <w:b/>
          <w:sz w:val="24"/>
          <w:szCs w:val="20"/>
          <w:lang w:val="en-US" w:eastAsia="en-GB"/>
        </w:rPr>
        <w:tab/>
      </w:r>
      <w:r w:rsidRPr="008F1149">
        <w:rPr>
          <w:rFonts w:ascii="Times New Roman" w:eastAsia="Times New Roman" w:hAnsi="Times New Roman" w:cs="Times New Roman"/>
          <w:b/>
          <w:sz w:val="24"/>
          <w:szCs w:val="20"/>
          <w:u w:val="single"/>
          <w:lang w:val="en-US" w:eastAsia="en-GB"/>
        </w:rPr>
        <w:t>Nature of the tasks</w:t>
      </w:r>
    </w:p>
    <w:p w:rsidR="00AF7D78" w:rsidRPr="008F1149" w:rsidRDefault="00AF7D78" w:rsidP="00AF7D78">
      <w:pPr>
        <w:spacing w:after="0" w:line="240" w:lineRule="auto"/>
        <w:rPr>
          <w:rFonts w:ascii="Times New Roman" w:eastAsia="Times New Roman" w:hAnsi="Times New Roman" w:cs="Times New Roman"/>
          <w:sz w:val="24"/>
          <w:szCs w:val="20"/>
          <w:lang w:val="en-US" w:eastAsia="en-GB"/>
        </w:rPr>
      </w:pPr>
    </w:p>
    <w:p w:rsidR="00763CE4" w:rsidRDefault="00763CE4" w:rsidP="00763CE4">
      <w:pPr>
        <w:spacing w:after="0" w:line="240" w:lineRule="auto"/>
        <w:ind w:left="426" w:hanging="1"/>
        <w:jc w:val="both"/>
        <w:rPr>
          <w:rFonts w:ascii="Times New Roman" w:eastAsia="Times New Roman" w:hAnsi="Times New Roman" w:cs="Times New Roman"/>
          <w:color w:val="000000"/>
          <w:lang w:val="en-GB" w:eastAsia="en-GB"/>
        </w:rPr>
      </w:pPr>
      <w:r w:rsidRPr="00763CE4">
        <w:rPr>
          <w:rFonts w:ascii="Times New Roman" w:eastAsia="Times New Roman" w:hAnsi="Times New Roman" w:cs="Times New Roman"/>
          <w:color w:val="000000"/>
          <w:lang w:val="en-GB" w:eastAsia="en-GB"/>
        </w:rPr>
        <w:t xml:space="preserve">To support development and implementation of the Community policies and legislation for nature conservation and biodiversity, in particular the Habitats and Birds Directives (‘Nature legislation’). The SNE will work under the supervision of an administrator. Without prejudice to the principle of loyal cooperation between the national/regional and European administrations, the SNE will not work on individual cases bearing a connection with cases he/she dealt with in his/her national administration in the two years preceding his/her entry into the Commission. In no </w:t>
      </w:r>
      <w:proofErr w:type="gramStart"/>
      <w:r w:rsidRPr="00763CE4">
        <w:rPr>
          <w:rFonts w:ascii="Times New Roman" w:eastAsia="Times New Roman" w:hAnsi="Times New Roman" w:cs="Times New Roman"/>
          <w:color w:val="000000"/>
          <w:lang w:val="en-GB" w:eastAsia="en-GB"/>
        </w:rPr>
        <w:t>case</w:t>
      </w:r>
      <w:proofErr w:type="gramEnd"/>
      <w:r w:rsidRPr="00763CE4">
        <w:rPr>
          <w:rFonts w:ascii="Times New Roman" w:eastAsia="Times New Roman" w:hAnsi="Times New Roman" w:cs="Times New Roman"/>
          <w:color w:val="000000"/>
          <w:lang w:val="en-GB" w:eastAsia="en-GB"/>
        </w:rPr>
        <w:t xml:space="preserve"> he/she shall represent the Commission in order to make commitments, financial or otherwise, or to negotiate on behalf of the Commission.</w:t>
      </w:r>
    </w:p>
    <w:p w:rsidR="00763CE4" w:rsidRPr="00763CE4" w:rsidRDefault="00763CE4" w:rsidP="00763CE4">
      <w:pPr>
        <w:spacing w:after="0" w:line="240" w:lineRule="auto"/>
        <w:ind w:left="426" w:hanging="1"/>
        <w:jc w:val="both"/>
        <w:rPr>
          <w:rFonts w:ascii="Times New Roman" w:eastAsia="Times New Roman" w:hAnsi="Times New Roman" w:cs="Times New Roman"/>
          <w:color w:val="000000"/>
          <w:lang w:val="en-GB" w:eastAsia="en-GB"/>
        </w:rPr>
      </w:pPr>
    </w:p>
    <w:p w:rsidR="00763CE4" w:rsidRDefault="00763CE4" w:rsidP="00763CE4">
      <w:pPr>
        <w:spacing w:after="0" w:line="240" w:lineRule="auto"/>
        <w:ind w:left="709" w:hanging="284"/>
        <w:jc w:val="both"/>
        <w:rPr>
          <w:rFonts w:ascii="Times New Roman" w:eastAsia="Times New Roman" w:hAnsi="Times New Roman" w:cs="Times New Roman"/>
          <w:color w:val="000000"/>
          <w:lang w:val="en-GB" w:eastAsia="en-GB"/>
        </w:rPr>
      </w:pPr>
      <w:r w:rsidRPr="00763CE4">
        <w:rPr>
          <w:rFonts w:ascii="Times New Roman" w:eastAsia="Times New Roman" w:hAnsi="Times New Roman" w:cs="Times New Roman"/>
          <w:color w:val="000000"/>
          <w:lang w:val="en-GB" w:eastAsia="en-GB"/>
        </w:rPr>
        <w:t xml:space="preserve">Functions and duties (all under the supervision of an administrator): </w:t>
      </w:r>
    </w:p>
    <w:p w:rsidR="00763CE4" w:rsidRPr="00763CE4" w:rsidRDefault="00763CE4" w:rsidP="00763CE4">
      <w:pPr>
        <w:spacing w:after="0" w:line="240" w:lineRule="auto"/>
        <w:ind w:left="709" w:hanging="284"/>
        <w:jc w:val="both"/>
        <w:rPr>
          <w:rFonts w:ascii="Times New Roman" w:eastAsia="Times New Roman" w:hAnsi="Times New Roman" w:cs="Times New Roman"/>
          <w:color w:val="000000"/>
          <w:lang w:val="en-GB" w:eastAsia="en-GB"/>
        </w:rPr>
      </w:pPr>
    </w:p>
    <w:p w:rsidR="00763CE4" w:rsidRPr="00763CE4" w:rsidRDefault="00763CE4" w:rsidP="00763CE4">
      <w:pPr>
        <w:spacing w:after="0" w:line="240" w:lineRule="auto"/>
        <w:ind w:left="709" w:hanging="284"/>
        <w:jc w:val="both"/>
        <w:rPr>
          <w:rFonts w:ascii="Times New Roman" w:eastAsia="Times New Roman" w:hAnsi="Times New Roman" w:cs="Times New Roman"/>
          <w:color w:val="000000"/>
          <w:lang w:val="en-GB" w:eastAsia="en-GB"/>
        </w:rPr>
      </w:pPr>
      <w:r w:rsidRPr="00763CE4">
        <w:rPr>
          <w:rFonts w:ascii="Times New Roman" w:eastAsia="Times New Roman" w:hAnsi="Times New Roman" w:cs="Times New Roman"/>
          <w:color w:val="000000"/>
          <w:lang w:val="en-GB" w:eastAsia="en-GB"/>
        </w:rPr>
        <w:t xml:space="preserve">MONITORING LEGISLATION </w:t>
      </w:r>
    </w:p>
    <w:p w:rsidR="00763CE4" w:rsidRPr="00763CE4" w:rsidRDefault="00763CE4" w:rsidP="00763CE4">
      <w:pPr>
        <w:pStyle w:val="ListParagraph"/>
        <w:numPr>
          <w:ilvl w:val="0"/>
          <w:numId w:val="10"/>
        </w:numPr>
        <w:spacing w:after="0" w:line="240" w:lineRule="auto"/>
        <w:jc w:val="both"/>
        <w:rPr>
          <w:rFonts w:ascii="Times New Roman" w:eastAsia="Times New Roman" w:hAnsi="Times New Roman" w:cs="Times New Roman"/>
          <w:color w:val="000000"/>
          <w:lang w:val="en-GB" w:eastAsia="en-GB"/>
        </w:rPr>
      </w:pPr>
      <w:r w:rsidRPr="00763CE4">
        <w:rPr>
          <w:rFonts w:ascii="Times New Roman" w:eastAsia="Times New Roman" w:hAnsi="Times New Roman" w:cs="Times New Roman"/>
          <w:color w:val="000000"/>
          <w:lang w:val="en-GB" w:eastAsia="en-GB"/>
        </w:rPr>
        <w:t xml:space="preserve">In specific cases, to verify whether the EU nature legislation </w:t>
      </w:r>
      <w:proofErr w:type="gramStart"/>
      <w:r w:rsidRPr="00763CE4">
        <w:rPr>
          <w:rFonts w:ascii="Times New Roman" w:eastAsia="Times New Roman" w:hAnsi="Times New Roman" w:cs="Times New Roman"/>
          <w:color w:val="000000"/>
          <w:lang w:val="en-GB" w:eastAsia="en-GB"/>
        </w:rPr>
        <w:t>is correctly transposed</w:t>
      </w:r>
      <w:proofErr w:type="gramEnd"/>
      <w:r w:rsidRPr="00763CE4">
        <w:rPr>
          <w:rFonts w:ascii="Times New Roman" w:eastAsia="Times New Roman" w:hAnsi="Times New Roman" w:cs="Times New Roman"/>
          <w:color w:val="000000"/>
          <w:lang w:val="en-GB" w:eastAsia="en-GB"/>
        </w:rPr>
        <w:t xml:space="preserve"> by selected Member States. </w:t>
      </w:r>
    </w:p>
    <w:p w:rsidR="00763CE4" w:rsidRPr="00763CE4" w:rsidRDefault="00763CE4" w:rsidP="00763CE4">
      <w:pPr>
        <w:pStyle w:val="ListParagraph"/>
        <w:numPr>
          <w:ilvl w:val="0"/>
          <w:numId w:val="10"/>
        </w:numPr>
        <w:spacing w:after="0" w:line="240" w:lineRule="auto"/>
        <w:jc w:val="both"/>
        <w:rPr>
          <w:rFonts w:ascii="Times New Roman" w:eastAsia="Times New Roman" w:hAnsi="Times New Roman" w:cs="Times New Roman"/>
          <w:color w:val="000000"/>
          <w:lang w:val="en-GB" w:eastAsia="en-GB"/>
        </w:rPr>
      </w:pPr>
      <w:r w:rsidRPr="00763CE4">
        <w:rPr>
          <w:rFonts w:ascii="Times New Roman" w:eastAsia="Times New Roman" w:hAnsi="Times New Roman" w:cs="Times New Roman"/>
          <w:color w:val="000000"/>
          <w:lang w:val="en-GB" w:eastAsia="en-GB"/>
        </w:rPr>
        <w:t xml:space="preserve">To monitor the implementation of EU nature legislation in selected Member States. </w:t>
      </w:r>
    </w:p>
    <w:p w:rsidR="00763CE4" w:rsidRPr="00763CE4" w:rsidRDefault="00763CE4" w:rsidP="00763CE4">
      <w:pPr>
        <w:pStyle w:val="ListParagraph"/>
        <w:numPr>
          <w:ilvl w:val="0"/>
          <w:numId w:val="10"/>
        </w:numPr>
        <w:spacing w:after="0" w:line="240" w:lineRule="auto"/>
        <w:jc w:val="both"/>
        <w:rPr>
          <w:rFonts w:ascii="Times New Roman" w:eastAsia="Times New Roman" w:hAnsi="Times New Roman" w:cs="Times New Roman"/>
          <w:color w:val="000000"/>
          <w:lang w:val="en-GB" w:eastAsia="en-GB"/>
        </w:rPr>
      </w:pPr>
      <w:r w:rsidRPr="00763CE4">
        <w:rPr>
          <w:rFonts w:ascii="Times New Roman" w:eastAsia="Times New Roman" w:hAnsi="Times New Roman" w:cs="Times New Roman"/>
          <w:color w:val="000000"/>
          <w:lang w:val="en-GB" w:eastAsia="en-GB"/>
        </w:rPr>
        <w:t>To provide technical assessments in relation to correspondence, questions, complaints, petitions, infringements with regard to the implementation of the EU nature legislation in selected Member States.</w:t>
      </w:r>
    </w:p>
    <w:p w:rsidR="00763CE4" w:rsidRPr="00763CE4" w:rsidRDefault="00763CE4" w:rsidP="00763CE4">
      <w:pPr>
        <w:spacing w:after="0" w:line="240" w:lineRule="auto"/>
        <w:ind w:left="709" w:hanging="284"/>
        <w:jc w:val="both"/>
        <w:rPr>
          <w:rFonts w:ascii="Times New Roman" w:eastAsia="Times New Roman" w:hAnsi="Times New Roman" w:cs="Times New Roman"/>
          <w:color w:val="000000"/>
          <w:lang w:val="en-GB" w:eastAsia="en-GB"/>
        </w:rPr>
      </w:pPr>
      <w:r w:rsidRPr="00763CE4">
        <w:rPr>
          <w:rFonts w:ascii="Times New Roman" w:eastAsia="Times New Roman" w:hAnsi="Times New Roman" w:cs="Times New Roman"/>
          <w:color w:val="000000"/>
          <w:lang w:val="en-GB" w:eastAsia="en-GB"/>
        </w:rPr>
        <w:t xml:space="preserve">MANAGING LEGISLATION </w:t>
      </w:r>
    </w:p>
    <w:p w:rsidR="00763CE4" w:rsidRPr="00763CE4" w:rsidRDefault="00763CE4" w:rsidP="00763CE4">
      <w:pPr>
        <w:pStyle w:val="ListParagraph"/>
        <w:numPr>
          <w:ilvl w:val="0"/>
          <w:numId w:val="10"/>
        </w:numPr>
        <w:spacing w:after="0" w:line="240" w:lineRule="auto"/>
        <w:jc w:val="both"/>
        <w:rPr>
          <w:rFonts w:ascii="Times New Roman" w:eastAsia="Times New Roman" w:hAnsi="Times New Roman" w:cs="Times New Roman"/>
          <w:color w:val="000000"/>
          <w:lang w:val="en-GB" w:eastAsia="en-GB"/>
        </w:rPr>
      </w:pPr>
      <w:r w:rsidRPr="00763CE4">
        <w:rPr>
          <w:rFonts w:ascii="Times New Roman" w:eastAsia="Times New Roman" w:hAnsi="Times New Roman" w:cs="Times New Roman"/>
          <w:color w:val="000000"/>
          <w:lang w:val="en-GB" w:eastAsia="en-GB"/>
        </w:rPr>
        <w:t xml:space="preserve">With regard to the EU lists of Sites of Community Interest, to contribute actively to the updating process. </w:t>
      </w:r>
    </w:p>
    <w:p w:rsidR="00763CE4" w:rsidRPr="00763CE4" w:rsidRDefault="00763CE4" w:rsidP="00763CE4">
      <w:pPr>
        <w:spacing w:after="0" w:line="240" w:lineRule="auto"/>
        <w:ind w:left="709" w:hanging="284"/>
        <w:jc w:val="both"/>
        <w:rPr>
          <w:rFonts w:ascii="Times New Roman" w:eastAsia="Times New Roman" w:hAnsi="Times New Roman" w:cs="Times New Roman"/>
          <w:color w:val="000000"/>
          <w:lang w:val="en-GB" w:eastAsia="en-GB"/>
        </w:rPr>
      </w:pPr>
      <w:r w:rsidRPr="00763CE4">
        <w:rPr>
          <w:rFonts w:ascii="Times New Roman" w:eastAsia="Times New Roman" w:hAnsi="Times New Roman" w:cs="Times New Roman"/>
          <w:color w:val="000000"/>
          <w:lang w:val="en-GB" w:eastAsia="en-GB"/>
        </w:rPr>
        <w:t xml:space="preserve">POLICY DEVELOPMENT </w:t>
      </w:r>
    </w:p>
    <w:p w:rsidR="00763CE4" w:rsidRPr="00763CE4" w:rsidRDefault="00763CE4" w:rsidP="00763CE4">
      <w:pPr>
        <w:pStyle w:val="ListParagraph"/>
        <w:numPr>
          <w:ilvl w:val="0"/>
          <w:numId w:val="10"/>
        </w:numPr>
        <w:spacing w:after="0" w:line="240" w:lineRule="auto"/>
        <w:jc w:val="both"/>
        <w:rPr>
          <w:rFonts w:ascii="Times New Roman" w:eastAsia="Times New Roman" w:hAnsi="Times New Roman" w:cs="Times New Roman"/>
          <w:color w:val="000000"/>
          <w:lang w:val="en-GB" w:eastAsia="en-GB"/>
        </w:rPr>
      </w:pPr>
      <w:r w:rsidRPr="00763CE4">
        <w:rPr>
          <w:rFonts w:ascii="Times New Roman" w:eastAsia="Times New Roman" w:hAnsi="Times New Roman" w:cs="Times New Roman"/>
          <w:color w:val="000000"/>
          <w:lang w:val="en-GB" w:eastAsia="en-GB"/>
        </w:rPr>
        <w:t>To contribute to, and where requested lead, the development of technical guidance documents and other policy papers related to the implementation of the EU nature legislation.</w:t>
      </w:r>
    </w:p>
    <w:p w:rsidR="00763CE4" w:rsidRPr="00763CE4" w:rsidRDefault="00763CE4" w:rsidP="00763CE4">
      <w:pPr>
        <w:spacing w:after="0" w:line="240" w:lineRule="auto"/>
        <w:ind w:left="709" w:hanging="284"/>
        <w:jc w:val="both"/>
        <w:rPr>
          <w:rFonts w:ascii="Times New Roman" w:eastAsia="Times New Roman" w:hAnsi="Times New Roman" w:cs="Times New Roman"/>
          <w:color w:val="000000"/>
          <w:lang w:val="en-GB" w:eastAsia="en-GB"/>
        </w:rPr>
      </w:pPr>
      <w:r w:rsidRPr="00763CE4">
        <w:rPr>
          <w:rFonts w:ascii="Times New Roman" w:eastAsia="Times New Roman" w:hAnsi="Times New Roman" w:cs="Times New Roman"/>
          <w:color w:val="000000"/>
          <w:lang w:val="en-GB" w:eastAsia="en-GB"/>
        </w:rPr>
        <w:t>POLICY COORDINATION</w:t>
      </w:r>
    </w:p>
    <w:p w:rsidR="00763CE4" w:rsidRPr="00763CE4" w:rsidRDefault="00763CE4" w:rsidP="00763CE4">
      <w:pPr>
        <w:pStyle w:val="ListParagraph"/>
        <w:numPr>
          <w:ilvl w:val="0"/>
          <w:numId w:val="10"/>
        </w:numPr>
        <w:spacing w:after="0" w:line="240" w:lineRule="auto"/>
        <w:jc w:val="both"/>
        <w:rPr>
          <w:rFonts w:ascii="Times New Roman" w:eastAsia="Times New Roman" w:hAnsi="Times New Roman" w:cs="Times New Roman"/>
          <w:color w:val="000000"/>
          <w:lang w:val="en-GB" w:eastAsia="en-GB"/>
        </w:rPr>
      </w:pPr>
      <w:r w:rsidRPr="00763CE4">
        <w:rPr>
          <w:rFonts w:ascii="Times New Roman" w:eastAsia="Times New Roman" w:hAnsi="Times New Roman" w:cs="Times New Roman"/>
          <w:color w:val="000000"/>
          <w:lang w:val="en-GB" w:eastAsia="en-GB"/>
        </w:rPr>
        <w:t xml:space="preserve">To contribute to the co-ordination with the legal unit in relation to open legal cases and complaints. </w:t>
      </w:r>
    </w:p>
    <w:p w:rsidR="00763CE4" w:rsidRPr="00763CE4" w:rsidRDefault="00763CE4" w:rsidP="00763CE4">
      <w:pPr>
        <w:pStyle w:val="ListParagraph"/>
        <w:numPr>
          <w:ilvl w:val="0"/>
          <w:numId w:val="10"/>
        </w:numPr>
        <w:spacing w:after="0" w:line="240" w:lineRule="auto"/>
        <w:jc w:val="both"/>
        <w:rPr>
          <w:rFonts w:ascii="Times New Roman" w:eastAsia="Times New Roman" w:hAnsi="Times New Roman" w:cs="Times New Roman"/>
          <w:color w:val="000000"/>
          <w:lang w:val="en-GB" w:eastAsia="en-GB"/>
        </w:rPr>
      </w:pPr>
      <w:r w:rsidRPr="00763CE4">
        <w:rPr>
          <w:rFonts w:ascii="Times New Roman" w:eastAsia="Times New Roman" w:hAnsi="Times New Roman" w:cs="Times New Roman"/>
          <w:color w:val="000000"/>
          <w:lang w:val="en-GB" w:eastAsia="en-GB"/>
        </w:rPr>
        <w:lastRenderedPageBreak/>
        <w:t>To provide technical assessments to other DG ENV units with regard to selected Member States’ plans/programmes related to EU funding instruments as well as to LIFE projects.</w:t>
      </w:r>
    </w:p>
    <w:p w:rsidR="00763CE4" w:rsidRPr="00763CE4" w:rsidRDefault="00763CE4" w:rsidP="00763CE4">
      <w:pPr>
        <w:spacing w:after="0" w:line="240" w:lineRule="auto"/>
        <w:ind w:left="709" w:hanging="284"/>
        <w:jc w:val="both"/>
        <w:rPr>
          <w:rFonts w:ascii="Times New Roman" w:eastAsia="Times New Roman" w:hAnsi="Times New Roman" w:cs="Times New Roman"/>
          <w:color w:val="000000"/>
          <w:lang w:val="en-GB" w:eastAsia="en-GB"/>
        </w:rPr>
      </w:pPr>
      <w:r w:rsidRPr="00763CE4">
        <w:rPr>
          <w:rFonts w:ascii="Times New Roman" w:eastAsia="Times New Roman" w:hAnsi="Times New Roman" w:cs="Times New Roman"/>
          <w:color w:val="000000"/>
          <w:lang w:val="en-GB" w:eastAsia="en-GB"/>
        </w:rPr>
        <w:t xml:space="preserve">COMMUNICATION and PUBLICATION </w:t>
      </w:r>
    </w:p>
    <w:p w:rsidR="00763CE4" w:rsidRPr="00763CE4" w:rsidRDefault="00763CE4" w:rsidP="00763CE4">
      <w:pPr>
        <w:pStyle w:val="ListParagraph"/>
        <w:numPr>
          <w:ilvl w:val="0"/>
          <w:numId w:val="10"/>
        </w:numPr>
        <w:spacing w:after="0" w:line="240" w:lineRule="auto"/>
        <w:jc w:val="both"/>
        <w:rPr>
          <w:rFonts w:ascii="Times New Roman" w:eastAsia="Times New Roman" w:hAnsi="Times New Roman" w:cs="Times New Roman"/>
          <w:color w:val="000000"/>
          <w:lang w:val="en-GB" w:eastAsia="en-GB"/>
        </w:rPr>
      </w:pPr>
      <w:r w:rsidRPr="00763CE4">
        <w:rPr>
          <w:rFonts w:ascii="Times New Roman" w:eastAsia="Times New Roman" w:hAnsi="Times New Roman" w:cs="Times New Roman"/>
          <w:color w:val="000000"/>
          <w:lang w:val="en-GB" w:eastAsia="en-GB"/>
        </w:rPr>
        <w:t>To prepare and give presentations, draft articles, briefings, speeches etc., general participation in PR and stakeholder events, preparing and holding meetings.</w:t>
      </w:r>
    </w:p>
    <w:p w:rsidR="00763CE4" w:rsidRPr="00763CE4" w:rsidRDefault="00763CE4" w:rsidP="00763CE4">
      <w:pPr>
        <w:spacing w:after="0" w:line="240" w:lineRule="auto"/>
        <w:ind w:left="709" w:hanging="284"/>
        <w:jc w:val="both"/>
        <w:rPr>
          <w:rFonts w:ascii="Times New Roman" w:eastAsia="Times New Roman" w:hAnsi="Times New Roman" w:cs="Times New Roman"/>
          <w:color w:val="000000"/>
          <w:lang w:val="en-GB" w:eastAsia="en-GB"/>
        </w:rPr>
      </w:pPr>
      <w:r w:rsidRPr="00763CE4">
        <w:rPr>
          <w:rFonts w:ascii="Times New Roman" w:eastAsia="Times New Roman" w:hAnsi="Times New Roman" w:cs="Times New Roman"/>
          <w:color w:val="000000"/>
          <w:lang w:val="en-GB" w:eastAsia="en-GB"/>
        </w:rPr>
        <w:t xml:space="preserve">PROCUREMENT and CONTRACT MANAGEMENT </w:t>
      </w:r>
    </w:p>
    <w:p w:rsidR="00763CE4" w:rsidRPr="00763CE4" w:rsidRDefault="00763CE4" w:rsidP="00763CE4">
      <w:pPr>
        <w:pStyle w:val="ListParagraph"/>
        <w:numPr>
          <w:ilvl w:val="0"/>
          <w:numId w:val="10"/>
        </w:numPr>
        <w:spacing w:after="0" w:line="240" w:lineRule="auto"/>
        <w:jc w:val="both"/>
        <w:rPr>
          <w:rFonts w:ascii="Times New Roman" w:eastAsia="Times New Roman" w:hAnsi="Times New Roman" w:cs="Times New Roman"/>
          <w:color w:val="000000"/>
          <w:lang w:val="en-GB" w:eastAsia="en-GB"/>
        </w:rPr>
      </w:pPr>
      <w:r w:rsidRPr="00763CE4">
        <w:rPr>
          <w:rFonts w:ascii="Times New Roman" w:eastAsia="Times New Roman" w:hAnsi="Times New Roman" w:cs="Times New Roman"/>
          <w:color w:val="000000"/>
          <w:lang w:val="en-GB" w:eastAsia="en-GB"/>
        </w:rPr>
        <w:t>To contribute to defining the specifications (i.e. technical, procedural, budgetary) of calls for tender and to supervise or assist in the evaluation of the received offers.</w:t>
      </w:r>
    </w:p>
    <w:p w:rsidR="00B46139" w:rsidRPr="00763CE4" w:rsidRDefault="00763CE4" w:rsidP="00763CE4">
      <w:pPr>
        <w:pStyle w:val="ListParagraph"/>
        <w:numPr>
          <w:ilvl w:val="0"/>
          <w:numId w:val="10"/>
        </w:numPr>
        <w:spacing w:after="0" w:line="240" w:lineRule="auto"/>
        <w:jc w:val="both"/>
        <w:rPr>
          <w:rFonts w:ascii="Times New Roman" w:eastAsia="Times New Roman" w:hAnsi="Times New Roman" w:cs="Times New Roman"/>
          <w:lang w:val="en-US" w:eastAsia="en-GB"/>
        </w:rPr>
      </w:pPr>
      <w:r w:rsidRPr="00763CE4">
        <w:rPr>
          <w:rFonts w:ascii="Times New Roman" w:eastAsia="Times New Roman" w:hAnsi="Times New Roman" w:cs="Times New Roman"/>
          <w:color w:val="000000"/>
          <w:lang w:val="en-GB" w:eastAsia="en-GB"/>
        </w:rPr>
        <w:t>To supervise contract performance (deadlines, specifications, expenditure, etc.)</w:t>
      </w:r>
    </w:p>
    <w:p w:rsidR="00AF7D78" w:rsidRPr="00AF7D78" w:rsidRDefault="00AF7D78" w:rsidP="006E2E8B">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Default="00AF7D78" w:rsidP="00713933">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763CE4" w:rsidRPr="00763CE4">
        <w:rPr>
          <w:rFonts w:ascii="Times New Roman" w:eastAsia="Times New Roman" w:hAnsi="Times New Roman" w:cs="Times New Roman"/>
          <w:lang w:val="en-US" w:eastAsia="en-GB"/>
        </w:rPr>
        <w:t>preferably in the field of environmental/nature protection</w:t>
      </w:r>
      <w:r w:rsidR="00713933" w:rsidRPr="00713933">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Default="00763CE4" w:rsidP="008433D1">
      <w:pPr>
        <w:tabs>
          <w:tab w:val="left" w:pos="1418"/>
        </w:tabs>
        <w:spacing w:after="0" w:line="240" w:lineRule="auto"/>
        <w:ind w:left="709" w:right="60"/>
        <w:jc w:val="both"/>
        <w:rPr>
          <w:rFonts w:ascii="Times New Roman" w:eastAsia="Times New Roman" w:hAnsi="Times New Roman" w:cs="Times New Roman"/>
          <w:lang w:val="en-US" w:eastAsia="en-GB"/>
        </w:rPr>
      </w:pPr>
      <w:r w:rsidRPr="00763CE4">
        <w:rPr>
          <w:rFonts w:ascii="Times New Roman" w:eastAsia="Times New Roman" w:hAnsi="Times New Roman" w:cs="Times New Roman"/>
          <w:lang w:val="en-US" w:eastAsia="en-GB"/>
        </w:rPr>
        <w:t>As a minimum, 2 years in the field of nature conservation, preferably with experience in implementing the EU Nature Directives and Natura 2000</w:t>
      </w:r>
      <w:r w:rsidR="00FF16A7" w:rsidRPr="00FF16A7">
        <w:rPr>
          <w:rFonts w:ascii="Times New Roman" w:eastAsia="Times New Roman" w:hAnsi="Times New Roman" w:cs="Times New Roman"/>
          <w:lang w:val="en-US" w:eastAsia="en-GB"/>
        </w:rPr>
        <w:t>.</w:t>
      </w:r>
    </w:p>
    <w:p w:rsidR="00BA0248" w:rsidRPr="008B2C88" w:rsidRDefault="00BA024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8F1149" w:rsidRDefault="00FF16A7"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FF16A7">
        <w:rPr>
          <w:rFonts w:ascii="Times New Roman" w:eastAsia="Times New Roman" w:hAnsi="Times New Roman" w:cs="Times New Roman"/>
          <w:lang w:val="en-US" w:eastAsia="en-GB"/>
        </w:rPr>
        <w:t>English.</w:t>
      </w:r>
    </w:p>
    <w:p w:rsidR="00C84F7A" w:rsidRPr="00AF7D78" w:rsidRDefault="00C84F7A"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8433D1" w:rsidRPr="00AF7D78" w:rsidRDefault="008433D1"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lastRenderedPageBreak/>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763CE4">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B6485"/>
    <w:multiLevelType w:val="hybridMultilevel"/>
    <w:tmpl w:val="238AE810"/>
    <w:lvl w:ilvl="0" w:tplc="DD28FE6C">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 w15:restartNumberingAfterBreak="0">
    <w:nsid w:val="0A2448A1"/>
    <w:multiLevelType w:val="hybridMultilevel"/>
    <w:tmpl w:val="F40AD8CC"/>
    <w:lvl w:ilvl="0" w:tplc="AA5891CC">
      <w:numFmt w:val="bullet"/>
      <w:lvlText w:val="•"/>
      <w:lvlJc w:val="left"/>
      <w:pPr>
        <w:ind w:left="1210" w:hanging="360"/>
      </w:pPr>
      <w:rPr>
        <w:rFonts w:ascii="Times New Roman" w:eastAsia="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 w15:restartNumberingAfterBreak="0">
    <w:nsid w:val="0CD873F8"/>
    <w:multiLevelType w:val="hybridMultilevel"/>
    <w:tmpl w:val="63226F50"/>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3" w15:restartNumberingAfterBreak="0">
    <w:nsid w:val="15522B48"/>
    <w:multiLevelType w:val="hybridMultilevel"/>
    <w:tmpl w:val="3A22B33E"/>
    <w:lvl w:ilvl="0" w:tplc="AA5891CC">
      <w:numFmt w:val="bullet"/>
      <w:lvlText w:val="•"/>
      <w:lvlJc w:val="left"/>
      <w:pPr>
        <w:ind w:left="1210" w:hanging="360"/>
      </w:pPr>
      <w:rPr>
        <w:rFonts w:ascii="Times New Roman" w:eastAsia="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4"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77F260C"/>
    <w:multiLevelType w:val="hybridMultilevel"/>
    <w:tmpl w:val="9FA61C02"/>
    <w:lvl w:ilvl="0" w:tplc="660AE6EE">
      <w:start w:val="7"/>
      <w:numFmt w:val="bullet"/>
      <w:lvlText w:val="-"/>
      <w:lvlJc w:val="left"/>
      <w:pPr>
        <w:ind w:left="1146" w:hanging="360"/>
      </w:pPr>
      <w:rPr>
        <w:rFonts w:ascii="Verdana" w:eastAsia="Cambria" w:hAnsi="Verdana"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6" w15:restartNumberingAfterBreak="0">
    <w:nsid w:val="5E9661F7"/>
    <w:multiLevelType w:val="hybridMultilevel"/>
    <w:tmpl w:val="6E2ACF04"/>
    <w:lvl w:ilvl="0" w:tplc="0B60B604">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7" w15:restartNumberingAfterBreak="0">
    <w:nsid w:val="61DF68AB"/>
    <w:multiLevelType w:val="hybridMultilevel"/>
    <w:tmpl w:val="7A8E13B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 w15:restartNumberingAfterBreak="0">
    <w:nsid w:val="69DC70F1"/>
    <w:multiLevelType w:val="hybridMultilevel"/>
    <w:tmpl w:val="4EDA60C4"/>
    <w:lvl w:ilvl="0" w:tplc="AA5891CC">
      <w:numFmt w:val="bullet"/>
      <w:lvlText w:val="•"/>
      <w:lvlJc w:val="left"/>
      <w:pPr>
        <w:ind w:left="785" w:hanging="360"/>
      </w:pPr>
      <w:rPr>
        <w:rFonts w:ascii="Times New Roman" w:eastAsia="Times New Roman" w:hAnsi="Times New Roman"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9" w15:restartNumberingAfterBreak="0">
    <w:nsid w:val="73DA46C4"/>
    <w:multiLevelType w:val="hybridMultilevel"/>
    <w:tmpl w:val="373C56E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 w15:restartNumberingAfterBreak="0">
    <w:nsid w:val="78220EBA"/>
    <w:multiLevelType w:val="hybridMultilevel"/>
    <w:tmpl w:val="70CA9864"/>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15:restartNumberingAfterBreak="0">
    <w:nsid w:val="7C81292A"/>
    <w:multiLevelType w:val="hybridMultilevel"/>
    <w:tmpl w:val="38683E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0"/>
  </w:num>
  <w:num w:numId="4">
    <w:abstractNumId w:val="10"/>
  </w:num>
  <w:num w:numId="5">
    <w:abstractNumId w:val="6"/>
  </w:num>
  <w:num w:numId="6">
    <w:abstractNumId w:val="9"/>
  </w:num>
  <w:num w:numId="7">
    <w:abstractNumId w:val="7"/>
  </w:num>
  <w:num w:numId="8">
    <w:abstractNumId w:val="11"/>
  </w:num>
  <w:num w:numId="9">
    <w:abstractNumId w:val="2"/>
  </w:num>
  <w:num w:numId="10">
    <w:abstractNumId w:val="8"/>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6680F"/>
    <w:rsid w:val="0019598C"/>
    <w:rsid w:val="0027693F"/>
    <w:rsid w:val="003165AD"/>
    <w:rsid w:val="004E7ECD"/>
    <w:rsid w:val="00534042"/>
    <w:rsid w:val="006E2E8B"/>
    <w:rsid w:val="00713933"/>
    <w:rsid w:val="0072493E"/>
    <w:rsid w:val="00763CE4"/>
    <w:rsid w:val="008433D1"/>
    <w:rsid w:val="008B2C88"/>
    <w:rsid w:val="008F1149"/>
    <w:rsid w:val="0097098B"/>
    <w:rsid w:val="00AF7D78"/>
    <w:rsid w:val="00B46139"/>
    <w:rsid w:val="00BA0248"/>
    <w:rsid w:val="00BC14A5"/>
    <w:rsid w:val="00C84F7A"/>
    <w:rsid w:val="00CF677F"/>
    <w:rsid w:val="00D37EF6"/>
    <w:rsid w:val="00D75DD5"/>
    <w:rsid w:val="00F752F1"/>
    <w:rsid w:val="00FF16A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D4A90"/>
  <w15:docId w15:val="{B03DB7FC-CB66-4FC5-BA8E-53038D0D1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8F1149"/>
    <w:rPr>
      <w:color w:val="0000FF" w:themeColor="hyperlink"/>
      <w:u w:val="single"/>
    </w:rPr>
  </w:style>
  <w:style w:type="paragraph" w:styleId="ListParagraph">
    <w:name w:val="List Paragraph"/>
    <w:basedOn w:val="Normal"/>
    <w:uiPriority w:val="34"/>
    <w:qFormat/>
    <w:rsid w:val="00B461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cola.Notaro@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1358</Words>
  <Characters>7720</Characters>
  <Application>Microsoft Office Word</Application>
  <DocSecurity>0</DocSecurity>
  <Lines>175</Lines>
  <Paragraphs>87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2021-05-12T13:49:00Z</dcterms:created>
  <dcterms:modified xsi:type="dcterms:W3CDTF">2021-05-12T13:49:00Z</dcterms:modified>
</cp:coreProperties>
</file>