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078A4"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CNECT-E-1</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78A4" w:rsidRPr="00766E35" w:rsidRDefault="00F078A4" w:rsidP="00F078A4">
            <w:pPr>
              <w:rPr>
                <w:rFonts w:ascii="Times New Roman" w:hAnsi="Times New Roman" w:cs="Times New Roman"/>
                <w:b/>
                <w:lang w:val="en-GB"/>
              </w:rPr>
            </w:pPr>
            <w:r w:rsidRPr="00766E35">
              <w:rPr>
                <w:rFonts w:ascii="Times New Roman" w:hAnsi="Times New Roman" w:cs="Times New Roman"/>
                <w:b/>
                <w:lang w:val="en-GB"/>
              </w:rPr>
              <w:t xml:space="preserve">Peter </w:t>
            </w:r>
            <w:proofErr w:type="spellStart"/>
            <w:r w:rsidRPr="00766E35">
              <w:rPr>
                <w:rFonts w:ascii="Times New Roman" w:hAnsi="Times New Roman" w:cs="Times New Roman"/>
                <w:b/>
                <w:lang w:val="en-GB"/>
              </w:rPr>
              <w:t>Stuckmann</w:t>
            </w:r>
            <w:proofErr w:type="spellEnd"/>
          </w:p>
          <w:p w:rsidR="00F078A4" w:rsidRPr="00766E35" w:rsidRDefault="00F078A4" w:rsidP="00F078A4">
            <w:pPr>
              <w:rPr>
                <w:rFonts w:ascii="Times New Roman" w:hAnsi="Times New Roman" w:cs="Times New Roman"/>
                <w:b/>
                <w:lang w:val="en-GB"/>
              </w:rPr>
            </w:pPr>
            <w:hyperlink r:id="rId9" w:history="1">
              <w:r w:rsidRPr="00CF1565">
                <w:rPr>
                  <w:rStyle w:val="Hyperlink"/>
                  <w:rFonts w:ascii="Times New Roman" w:hAnsi="Times New Roman" w:cs="Times New Roman"/>
                  <w:b/>
                  <w:lang w:val="en-GB"/>
                </w:rPr>
                <w:t>Peter.Stuckmann@ec.europa.eu</w:t>
              </w:r>
            </w:hyperlink>
            <w:r>
              <w:rPr>
                <w:rFonts w:ascii="Times New Roman" w:hAnsi="Times New Roman" w:cs="Times New Roman"/>
                <w:b/>
                <w:lang w:val="en-GB"/>
              </w:rPr>
              <w:t xml:space="preserve"> </w:t>
            </w:r>
          </w:p>
          <w:p w:rsidR="00B47B23" w:rsidRDefault="00F078A4" w:rsidP="00F078A4">
            <w:pPr>
              <w:rPr>
                <w:rFonts w:ascii="Times New Roman" w:eastAsia="Times New Roman" w:hAnsi="Times New Roman" w:cs="Times New Roman"/>
                <w:sz w:val="24"/>
                <w:szCs w:val="20"/>
                <w:lang w:val="de-DE" w:eastAsia="en-GB"/>
              </w:rPr>
            </w:pPr>
            <w:r w:rsidRPr="00766E35">
              <w:rPr>
                <w:rFonts w:ascii="Times New Roman" w:hAnsi="Times New Roman" w:cs="Times New Roman"/>
                <w:b/>
                <w:lang w:val="en-GB"/>
              </w:rPr>
              <w:t>+32 2 292 10 97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F078A4"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F078A4">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7B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 xml:space="preserve">The SNE will contribute to strategy and policy development in the area of Connected and Automated Mobility, in particular enabled by advanced connectivity technologies (5G/CAM), including by maintaining and sharing knowledge of technology and market developments, taking into consideration the overall strategies of the Directorate-General. </w:t>
      </w:r>
    </w:p>
    <w:p w:rsidR="00F078A4" w:rsidRPr="00F078A4" w:rsidRDefault="00F078A4" w:rsidP="00F078A4">
      <w:pPr>
        <w:spacing w:after="0" w:line="240" w:lineRule="auto"/>
        <w:ind w:left="426"/>
        <w:jc w:val="both"/>
        <w:rPr>
          <w:rFonts w:ascii="Times New Roman" w:hAnsi="Times New Roman" w:cs="Times New Roman"/>
          <w:lang w:val="en-IE"/>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 xml:space="preserve">She/he will ensure the coherence and compatibility of the priorities under the Directorate's remit with other policies of the Commission and contribute to legislative proposals and policy guidelines proactively by making proposals and through inter-service consultations. </w:t>
      </w:r>
    </w:p>
    <w:p w:rsidR="00F078A4" w:rsidRPr="00F078A4" w:rsidRDefault="00F078A4" w:rsidP="00F078A4">
      <w:pPr>
        <w:spacing w:after="0" w:line="240" w:lineRule="auto"/>
        <w:ind w:left="426"/>
        <w:jc w:val="both"/>
        <w:rPr>
          <w:rFonts w:ascii="Times New Roman" w:hAnsi="Times New Roman" w:cs="Times New Roman"/>
          <w:lang w:val="en-IE"/>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 xml:space="preserve">She/he will maintain an up-to-date knowledge of developments in the area of 5G/CAM by contributing and participating in key conferences, seminars, networks, technology watch activities and workshops and/or by following courses, trainings. </w:t>
      </w:r>
    </w:p>
    <w:p w:rsidR="00F078A4" w:rsidRPr="00F078A4" w:rsidRDefault="00F078A4" w:rsidP="00F078A4">
      <w:pPr>
        <w:spacing w:after="0" w:line="240" w:lineRule="auto"/>
        <w:ind w:left="426"/>
        <w:jc w:val="both"/>
        <w:rPr>
          <w:rFonts w:ascii="Times New Roman" w:hAnsi="Times New Roman" w:cs="Times New Roman"/>
          <w:lang w:val="en-IE"/>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The SNE will explore new research and innovation opportunities by involving and bringing together new communities and attending relevant events.</w:t>
      </w:r>
    </w:p>
    <w:p w:rsidR="00F078A4" w:rsidRPr="00F078A4" w:rsidRDefault="00F078A4" w:rsidP="00F078A4">
      <w:pPr>
        <w:spacing w:after="0" w:line="240" w:lineRule="auto"/>
        <w:ind w:left="426"/>
        <w:jc w:val="both"/>
        <w:rPr>
          <w:rFonts w:ascii="Times New Roman" w:hAnsi="Times New Roman" w:cs="Times New Roman"/>
          <w:lang w:val="en-IE"/>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 xml:space="preserve">As regards stakeholder engagement in the area of </w:t>
      </w:r>
      <w:proofErr w:type="gramStart"/>
      <w:r w:rsidRPr="00F078A4">
        <w:rPr>
          <w:rFonts w:ascii="Times New Roman" w:hAnsi="Times New Roman" w:cs="Times New Roman"/>
          <w:lang w:val="en-IE"/>
        </w:rPr>
        <w:t>5G/CAM</w:t>
      </w:r>
      <w:proofErr w:type="gramEnd"/>
      <w:r w:rsidRPr="00F078A4">
        <w:rPr>
          <w:rFonts w:ascii="Times New Roman" w:hAnsi="Times New Roman" w:cs="Times New Roman"/>
          <w:lang w:val="en-IE"/>
        </w:rPr>
        <w:t xml:space="preserve"> she/he will be liaising with the main industrial and academic actors and/or organising meetings, workshops and benchmarking activities and steer working group activities. </w:t>
      </w:r>
    </w:p>
    <w:p w:rsidR="00F078A4" w:rsidRPr="00F078A4" w:rsidRDefault="00F078A4" w:rsidP="00F078A4">
      <w:pPr>
        <w:spacing w:after="0" w:line="240" w:lineRule="auto"/>
        <w:ind w:left="426"/>
        <w:jc w:val="both"/>
        <w:rPr>
          <w:rFonts w:ascii="Times New Roman" w:hAnsi="Times New Roman" w:cs="Times New Roman"/>
          <w:lang w:val="en-IE"/>
        </w:rPr>
      </w:pPr>
    </w:p>
    <w:p w:rsidR="00F078A4" w:rsidRPr="00F078A4"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t>She/he will enhance the visibility and impact of the policies by disseminating the state-of the-art and particularly relevant technology and market trends at workshops, seminars, conferences and other public events.</w:t>
      </w:r>
    </w:p>
    <w:p w:rsidR="00F078A4" w:rsidRPr="00F078A4" w:rsidRDefault="00F078A4" w:rsidP="00F078A4">
      <w:pPr>
        <w:spacing w:after="0" w:line="240" w:lineRule="auto"/>
        <w:ind w:left="426"/>
        <w:jc w:val="both"/>
        <w:rPr>
          <w:rFonts w:ascii="Times New Roman" w:hAnsi="Times New Roman" w:cs="Times New Roman"/>
          <w:lang w:val="en-IE"/>
        </w:rPr>
      </w:pPr>
    </w:p>
    <w:p w:rsidR="00547B27" w:rsidRPr="00547B27" w:rsidRDefault="00F078A4" w:rsidP="00F078A4">
      <w:pPr>
        <w:spacing w:after="0" w:line="240" w:lineRule="auto"/>
        <w:ind w:left="426"/>
        <w:jc w:val="both"/>
        <w:rPr>
          <w:rFonts w:ascii="Times New Roman" w:hAnsi="Times New Roman" w:cs="Times New Roman"/>
          <w:lang w:val="en-IE"/>
        </w:rPr>
      </w:pPr>
      <w:r w:rsidRPr="00F078A4">
        <w:rPr>
          <w:rFonts w:ascii="Times New Roman" w:hAnsi="Times New Roman" w:cs="Times New Roman"/>
          <w:lang w:val="en-IE"/>
        </w:rPr>
        <w:lastRenderedPageBreak/>
        <w:t>She/he will contribute to the representation of the Unit/Directorate/Directorate-General vis-à-vis other Commission services on issues of relevance to the work of the Unit/Directorate/Directorate-General in the area of Connected and Automated Mobility.</w:t>
      </w:r>
    </w:p>
    <w:p w:rsidR="00547B27" w:rsidRPr="00547B27" w:rsidRDefault="00547B27" w:rsidP="00547B27">
      <w:pPr>
        <w:spacing w:after="0" w:line="240" w:lineRule="auto"/>
        <w:ind w:left="426"/>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078A4">
        <w:rPr>
          <w:rFonts w:ascii="Times New Roman" w:eastAsia="Times New Roman" w:hAnsi="Times New Roman" w:cs="Times New Roman"/>
          <w:lang w:val="en-US" w:eastAsia="en-GB"/>
        </w:rPr>
        <w:t>law, e</w:t>
      </w:r>
      <w:r w:rsidR="00F078A4" w:rsidRPr="00F078A4">
        <w:rPr>
          <w:rFonts w:ascii="Times New Roman" w:eastAsia="Times New Roman" w:hAnsi="Times New Roman" w:cs="Times New Roman"/>
          <w:lang w:val="en-US" w:eastAsia="en-GB"/>
        </w:rPr>
        <w:t xml:space="preserve">conomics, </w:t>
      </w:r>
      <w:r w:rsidR="00F078A4">
        <w:rPr>
          <w:rFonts w:ascii="Times New Roman" w:eastAsia="Times New Roman" w:hAnsi="Times New Roman" w:cs="Times New Roman"/>
          <w:lang w:val="en-US" w:eastAsia="en-GB"/>
        </w:rPr>
        <w:t>i</w:t>
      </w:r>
      <w:r w:rsidR="00F078A4" w:rsidRPr="00F078A4">
        <w:rPr>
          <w:rFonts w:ascii="Times New Roman" w:eastAsia="Times New Roman" w:hAnsi="Times New Roman" w:cs="Times New Roman"/>
          <w:lang w:val="en-US" w:eastAsia="en-GB"/>
        </w:rPr>
        <w:t xml:space="preserve">nformation and </w:t>
      </w:r>
      <w:r w:rsidR="00F078A4">
        <w:rPr>
          <w:rFonts w:ascii="Times New Roman" w:eastAsia="Times New Roman" w:hAnsi="Times New Roman" w:cs="Times New Roman"/>
          <w:lang w:val="en-US" w:eastAsia="en-GB"/>
        </w:rPr>
        <w:t>c</w:t>
      </w:r>
      <w:r w:rsidR="00F078A4" w:rsidRPr="00F078A4">
        <w:rPr>
          <w:rFonts w:ascii="Times New Roman" w:eastAsia="Times New Roman" w:hAnsi="Times New Roman" w:cs="Times New Roman"/>
          <w:lang w:val="en-US" w:eastAsia="en-GB"/>
        </w:rPr>
        <w:t xml:space="preserve">ommunication </w:t>
      </w:r>
      <w:r w:rsidR="00F078A4">
        <w:rPr>
          <w:rFonts w:ascii="Times New Roman" w:eastAsia="Times New Roman" w:hAnsi="Times New Roman" w:cs="Times New Roman"/>
          <w:lang w:val="en-US" w:eastAsia="en-GB"/>
        </w:rPr>
        <w:t>t</w:t>
      </w:r>
      <w:r w:rsidR="00F078A4" w:rsidRPr="00F078A4">
        <w:rPr>
          <w:rFonts w:ascii="Times New Roman" w:eastAsia="Times New Roman" w:hAnsi="Times New Roman" w:cs="Times New Roman"/>
          <w:lang w:val="en-US" w:eastAsia="en-GB"/>
        </w:rPr>
        <w:t>echnologies</w:t>
      </w:r>
      <w:r w:rsidR="00547B2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675AA8" w:rsidRDefault="00F078A4"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F078A4">
        <w:rPr>
          <w:rFonts w:ascii="Times New Roman" w:eastAsia="Times New Roman" w:hAnsi="Times New Roman" w:cs="Times New Roman"/>
          <w:lang w:val="en-US" w:eastAsia="en-GB"/>
        </w:rPr>
        <w:t xml:space="preserve">At least 3 </w:t>
      </w:r>
      <w:proofErr w:type="spellStart"/>
      <w:r w:rsidRPr="00F078A4">
        <w:rPr>
          <w:rFonts w:ascii="Times New Roman" w:eastAsia="Times New Roman" w:hAnsi="Times New Roman" w:cs="Times New Roman"/>
          <w:lang w:val="en-US" w:eastAsia="en-GB"/>
        </w:rPr>
        <w:t>years experience</w:t>
      </w:r>
      <w:proofErr w:type="spellEnd"/>
      <w:r w:rsidRPr="00F078A4">
        <w:rPr>
          <w:rFonts w:ascii="Times New Roman" w:eastAsia="Times New Roman" w:hAnsi="Times New Roman" w:cs="Times New Roman"/>
          <w:lang w:val="en-US" w:eastAsia="en-GB"/>
        </w:rPr>
        <w:t xml:space="preserve"> in policy or legislation in the field of telecoms and/or </w:t>
      </w:r>
      <w:proofErr w:type="spellStart"/>
      <w:r w:rsidRPr="00F078A4">
        <w:rPr>
          <w:rFonts w:ascii="Times New Roman" w:eastAsia="Times New Roman" w:hAnsi="Times New Roman" w:cs="Times New Roman"/>
          <w:lang w:val="en-US" w:eastAsia="en-GB"/>
        </w:rPr>
        <w:t>digitising</w:t>
      </w:r>
      <w:proofErr w:type="spellEnd"/>
      <w:r w:rsidRPr="00F078A4">
        <w:rPr>
          <w:rFonts w:ascii="Times New Roman" w:eastAsia="Times New Roman" w:hAnsi="Times New Roman" w:cs="Times New Roman"/>
          <w:lang w:val="en-US" w:eastAsia="en-GB"/>
        </w:rPr>
        <w:t xml:space="preserve"> transport</w:t>
      </w:r>
      <w:r w:rsidR="00985910">
        <w:rPr>
          <w:rFonts w:ascii="Times New Roman" w:eastAsia="Times New Roman" w:hAnsi="Times New Roman" w:cs="Times New Roman"/>
          <w:lang w:val="en-US" w:eastAsia="en-GB"/>
        </w:rPr>
        <w: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078A4" w:rsidP="00ED0F2B">
      <w:pPr>
        <w:tabs>
          <w:tab w:val="left" w:pos="426"/>
        </w:tabs>
        <w:spacing w:after="0" w:line="240" w:lineRule="auto"/>
        <w:ind w:left="709"/>
        <w:rPr>
          <w:rFonts w:ascii="Times New Roman" w:eastAsia="Times New Roman" w:hAnsi="Times New Roman" w:cs="Times New Roman"/>
          <w:lang w:val="en-US" w:eastAsia="en-GB"/>
        </w:rPr>
      </w:pPr>
      <w:r w:rsidRPr="00F078A4">
        <w:rPr>
          <w:rFonts w:ascii="Times New Roman" w:eastAsia="Times New Roman" w:hAnsi="Times New Roman" w:cs="Times New Roman"/>
          <w:lang w:val="en-US" w:eastAsia="en-GB"/>
        </w:rPr>
        <w:t>A good level of English is required</w:t>
      </w:r>
      <w:r w:rsidR="00985910" w:rsidRPr="0098591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F078A4" w:rsidRDefault="00F078A4" w:rsidP="00AF7D78">
      <w:pPr>
        <w:spacing w:after="0" w:line="240" w:lineRule="auto"/>
        <w:ind w:left="426"/>
        <w:rPr>
          <w:rFonts w:ascii="Times New Roman" w:eastAsia="Times New Roman" w:hAnsi="Times New Roman" w:cs="Times New Roman"/>
          <w:lang w:val="en-GB" w:eastAsia="en-GB"/>
        </w:rPr>
      </w:pPr>
    </w:p>
    <w:p w:rsidR="00F078A4" w:rsidRDefault="00F078A4" w:rsidP="00AF7D78">
      <w:pPr>
        <w:spacing w:after="0" w:line="240" w:lineRule="auto"/>
        <w:ind w:left="426"/>
        <w:rPr>
          <w:rFonts w:ascii="Times New Roman" w:eastAsia="Times New Roman" w:hAnsi="Times New Roman" w:cs="Times New Roman"/>
          <w:lang w:val="en-GB" w:eastAsia="en-GB"/>
        </w:rPr>
      </w:pP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078A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Stuckman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0BFC-734C-412E-BF08-185A7792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7207</Characters>
  <Application>Microsoft Office Word</Application>
  <DocSecurity>0</DocSecurity>
  <Lines>175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2021-05-10T14:49:00Z</dcterms:created>
  <dcterms:modified xsi:type="dcterms:W3CDTF">2021-05-10T14:49:00Z</dcterms:modified>
</cp:coreProperties>
</file>