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A872A9" w:rsidP="00B46139">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SANTE-E-4</w:t>
            </w:r>
          </w:p>
        </w:tc>
      </w:tr>
      <w:tr w:rsidR="00AF7D78" w:rsidRPr="00AD3FAD"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872A9" w:rsidRPr="00A872A9" w:rsidRDefault="00A872A9" w:rsidP="00A872A9">
            <w:pPr>
              <w:rPr>
                <w:rFonts w:ascii="Times New Roman" w:eastAsia="Times New Roman" w:hAnsi="Times New Roman" w:cs="Times New Roman"/>
                <w:b/>
                <w:lang w:val="fi-FI" w:eastAsia="en-GB"/>
              </w:rPr>
            </w:pPr>
            <w:r w:rsidRPr="00A872A9">
              <w:rPr>
                <w:rFonts w:ascii="Times New Roman" w:eastAsia="Times New Roman" w:hAnsi="Times New Roman" w:cs="Times New Roman"/>
                <w:b/>
                <w:lang w:val="fi-FI" w:eastAsia="en-GB"/>
              </w:rPr>
              <w:t xml:space="preserve">Klaus </w:t>
            </w:r>
            <w:proofErr w:type="spellStart"/>
            <w:r w:rsidRPr="00A872A9">
              <w:rPr>
                <w:rFonts w:ascii="Times New Roman" w:eastAsia="Times New Roman" w:hAnsi="Times New Roman" w:cs="Times New Roman"/>
                <w:b/>
                <w:lang w:val="fi-FI" w:eastAsia="en-GB"/>
              </w:rPr>
              <w:t>Berend</w:t>
            </w:r>
            <w:proofErr w:type="spellEnd"/>
          </w:p>
          <w:p w:rsidR="00A872A9" w:rsidRPr="00A872A9" w:rsidRDefault="00A872A9" w:rsidP="00A872A9">
            <w:pPr>
              <w:rPr>
                <w:rFonts w:ascii="Times New Roman" w:eastAsia="Times New Roman" w:hAnsi="Times New Roman" w:cs="Times New Roman"/>
                <w:b/>
                <w:lang w:val="fi-FI" w:eastAsia="en-GB"/>
              </w:rPr>
            </w:pPr>
            <w:hyperlink r:id="rId8" w:history="1">
              <w:r w:rsidRPr="00A74A40">
                <w:rPr>
                  <w:rStyle w:val="Hyperlink"/>
                  <w:rFonts w:ascii="Times New Roman" w:eastAsia="Times New Roman" w:hAnsi="Times New Roman" w:cs="Times New Roman"/>
                  <w:b/>
                  <w:lang w:val="fi-FI" w:eastAsia="en-GB"/>
                </w:rPr>
                <w:t>klaus.berend@ec.europa.eu</w:t>
              </w:r>
            </w:hyperlink>
            <w:r>
              <w:rPr>
                <w:rFonts w:ascii="Times New Roman" w:eastAsia="Times New Roman" w:hAnsi="Times New Roman" w:cs="Times New Roman"/>
                <w:b/>
                <w:lang w:val="fi-FI" w:eastAsia="en-GB"/>
              </w:rPr>
              <w:t xml:space="preserve"> </w:t>
            </w:r>
          </w:p>
          <w:p w:rsidR="008F1149" w:rsidRPr="008F1149" w:rsidRDefault="00A872A9" w:rsidP="00A872A9">
            <w:pPr>
              <w:rPr>
                <w:rFonts w:ascii="Times New Roman" w:eastAsia="Times New Roman" w:hAnsi="Times New Roman" w:cs="Times New Roman"/>
                <w:b/>
                <w:sz w:val="24"/>
                <w:szCs w:val="20"/>
                <w:lang w:val="en-US" w:eastAsia="en-GB"/>
              </w:rPr>
            </w:pPr>
            <w:r w:rsidRPr="00A872A9">
              <w:rPr>
                <w:rFonts w:ascii="Times New Roman" w:eastAsia="Times New Roman" w:hAnsi="Times New Roman" w:cs="Times New Roman"/>
                <w:b/>
                <w:lang w:val="fi-FI" w:eastAsia="en-GB"/>
              </w:rPr>
              <w:t>+32-2-2994860</w:t>
            </w:r>
          </w:p>
          <w:p w:rsidR="00AF7D78" w:rsidRPr="008F1149" w:rsidRDefault="008F1149" w:rsidP="008F1149">
            <w:pPr>
              <w:rPr>
                <w:rFonts w:ascii="Times New Roman" w:eastAsia="Times New Roman" w:hAnsi="Times New Roman" w:cs="Times New Roman"/>
                <w:b/>
                <w:sz w:val="24"/>
                <w:szCs w:val="20"/>
                <w:lang w:val="en-US" w:eastAsia="en-GB"/>
              </w:rPr>
            </w:pPr>
            <w:r w:rsidRPr="008F1149">
              <w:rPr>
                <w:rFonts w:ascii="Times New Roman" w:eastAsia="Times New Roman" w:hAnsi="Times New Roman" w:cs="Times New Roman"/>
                <w:b/>
                <w:sz w:val="24"/>
                <w:szCs w:val="20"/>
                <w:lang w:val="en-US" w:eastAsia="en-GB"/>
              </w:rPr>
              <w:t>1</w:t>
            </w:r>
          </w:p>
          <w:p w:rsidR="00AF7D78" w:rsidRPr="00AF7D78" w:rsidRDefault="00AD3FA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AD3FAD">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F114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years</w:t>
            </w:r>
            <w:r w:rsidR="00AF7D78" w:rsidRPr="00AF7D78">
              <w:rPr>
                <w:rFonts w:ascii="Times New Roman" w:eastAsia="Times New Roman" w:hAnsi="Times New Roman" w:cs="Times New Roman"/>
                <w:b/>
                <w:vertAlign w:val="superscript"/>
                <w:lang w:val="en-US" w:eastAsia="en-GB"/>
              </w:rPr>
              <w:t>1</w:t>
            </w:r>
          </w:p>
          <w:p w:rsidR="00AF7D78" w:rsidRPr="00AF7D78" w:rsidRDefault="0072493E" w:rsidP="008F1149">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A872A9"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D3FAD"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D3FAD" w:rsidP="00AF7D78">
            <w:pPr>
              <w:rPr>
                <w:rFonts w:ascii="Times New Roman" w:eastAsia="Times New Roman" w:hAnsi="Times New Roman" w:cs="Times New Roman"/>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Pr>
                <w:rFonts w:ascii="Times New Roman" w:eastAsia="MS Minngs" w:hAnsi="Times New Roman" w:cs="Times New Roman"/>
                <w:bCs/>
                <w:lang w:val="fr-FR" w:eastAsia="en-GB"/>
              </w:rPr>
              <w:sym w:font="Wingdings" w:char="F078"/>
            </w:r>
            <w:r w:rsidR="00AF7D78" w:rsidRPr="00AF7D78">
              <w:rPr>
                <w:rFonts w:ascii="Times New Roman" w:eastAsia="Times New Roman" w:hAnsi="Times New Roman" w:cs="Times New Roman"/>
                <w:b/>
                <w:sz w:val="24"/>
                <w:szCs w:val="20"/>
                <w:lang w:val="en-US" w:eastAsia="en-GB"/>
              </w:rPr>
              <w:t xml:space="preserve"> Iceland  </w:t>
            </w:r>
            <w:r>
              <w:rPr>
                <w:rFonts w:ascii="Times New Roman" w:eastAsia="MS Minngs" w:hAnsi="Times New Roman" w:cs="Times New Roman"/>
                <w:bCs/>
                <w:lang w:val="fr-FR" w:eastAsia="en-GB"/>
              </w:rPr>
              <w:sym w:font="Wingdings" w:char="F078"/>
            </w:r>
            <w:r w:rsidR="00AF7D78" w:rsidRPr="00AF7D78">
              <w:rPr>
                <w:rFonts w:ascii="Times New Roman" w:eastAsia="Times New Roman" w:hAnsi="Times New Roman" w:cs="Times New Roman"/>
                <w:b/>
                <w:sz w:val="24"/>
                <w:szCs w:val="20"/>
                <w:lang w:val="en-US" w:eastAsia="en-GB"/>
              </w:rPr>
              <w:t xml:space="preserve"> Liechtenstein  </w:t>
            </w:r>
            <w:r>
              <w:rPr>
                <w:rFonts w:ascii="Times New Roman" w:eastAsia="MS Minngs" w:hAnsi="Times New Roman" w:cs="Times New Roman"/>
                <w:bCs/>
                <w:lang w:val="fr-FR" w:eastAsia="en-GB"/>
              </w:rPr>
              <w:sym w:font="Wingdings" w:char="F078"/>
            </w:r>
            <w:r w:rsidR="00AF7D78" w:rsidRPr="00AF7D78">
              <w:rPr>
                <w:rFonts w:ascii="Times New Roman" w:eastAsia="Times New Roman" w:hAnsi="Times New Roman" w:cs="Times New Roman"/>
                <w:b/>
                <w:sz w:val="24"/>
                <w:szCs w:val="20"/>
                <w:lang w:val="en-US" w:eastAsia="en-GB"/>
              </w:rPr>
              <w:t xml:space="preserve"> Norway  </w:t>
            </w:r>
            <w:r w:rsidR="00A872A9"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A872A9" w:rsidRPr="00A872A9" w:rsidRDefault="00A872A9" w:rsidP="00A872A9">
      <w:pPr>
        <w:spacing w:after="0" w:line="240" w:lineRule="auto"/>
        <w:ind w:left="426"/>
        <w:jc w:val="both"/>
        <w:rPr>
          <w:rFonts w:ascii="Times New Roman" w:eastAsia="Times New Roman" w:hAnsi="Times New Roman" w:cs="Times New Roman"/>
          <w:lang w:val="en-US" w:eastAsia="en-GB"/>
        </w:rPr>
      </w:pPr>
      <w:r w:rsidRPr="00A872A9">
        <w:rPr>
          <w:rFonts w:ascii="Times New Roman" w:eastAsia="Times New Roman" w:hAnsi="Times New Roman" w:cs="Times New Roman"/>
          <w:lang w:val="en-US" w:eastAsia="en-GB"/>
        </w:rPr>
        <w:t>We are looking for a national expert with a regulatory or scientific background to work on the implementation of Regulation (EU) No 528/2012 on the making available on the market and use of biocidal products (the BPR).</w:t>
      </w:r>
    </w:p>
    <w:p w:rsidR="00A872A9" w:rsidRPr="00A872A9" w:rsidRDefault="00A872A9" w:rsidP="00A872A9">
      <w:pPr>
        <w:spacing w:after="0" w:line="240" w:lineRule="auto"/>
        <w:ind w:left="426"/>
        <w:jc w:val="both"/>
        <w:rPr>
          <w:rFonts w:ascii="Times New Roman" w:eastAsia="Times New Roman" w:hAnsi="Times New Roman" w:cs="Times New Roman"/>
          <w:lang w:val="en-US" w:eastAsia="en-GB"/>
        </w:rPr>
      </w:pPr>
    </w:p>
    <w:p w:rsidR="00A872A9" w:rsidRPr="00A872A9" w:rsidRDefault="00A872A9" w:rsidP="00A872A9">
      <w:pPr>
        <w:spacing w:after="0" w:line="240" w:lineRule="auto"/>
        <w:ind w:left="426"/>
        <w:jc w:val="both"/>
        <w:rPr>
          <w:rFonts w:ascii="Times New Roman" w:eastAsia="Times New Roman" w:hAnsi="Times New Roman" w:cs="Times New Roman"/>
          <w:lang w:val="en-US" w:eastAsia="en-GB"/>
        </w:rPr>
      </w:pPr>
      <w:r w:rsidRPr="00A872A9">
        <w:rPr>
          <w:rFonts w:ascii="Times New Roman" w:eastAsia="Times New Roman" w:hAnsi="Times New Roman" w:cs="Times New Roman"/>
          <w:lang w:val="en-US" w:eastAsia="en-GB"/>
        </w:rPr>
        <w:t xml:space="preserve">The post offers a varied and interesting range of work from substance approval, to product </w:t>
      </w:r>
      <w:proofErr w:type="spellStart"/>
      <w:r w:rsidRPr="00A872A9">
        <w:rPr>
          <w:rFonts w:ascii="Times New Roman" w:eastAsia="Times New Roman" w:hAnsi="Times New Roman" w:cs="Times New Roman"/>
          <w:lang w:val="en-US" w:eastAsia="en-GB"/>
        </w:rPr>
        <w:t>authorisation</w:t>
      </w:r>
      <w:proofErr w:type="spellEnd"/>
      <w:r w:rsidRPr="00A872A9">
        <w:rPr>
          <w:rFonts w:ascii="Times New Roman" w:eastAsia="Times New Roman" w:hAnsi="Times New Roman" w:cs="Times New Roman"/>
          <w:lang w:val="en-US" w:eastAsia="en-GB"/>
        </w:rPr>
        <w:t xml:space="preserve"> through treated articles in an area of considerable importance for both public health and the environment. </w:t>
      </w:r>
    </w:p>
    <w:p w:rsidR="00A872A9" w:rsidRPr="00A872A9" w:rsidRDefault="00A872A9" w:rsidP="00A872A9">
      <w:pPr>
        <w:spacing w:after="0" w:line="240" w:lineRule="auto"/>
        <w:ind w:left="426"/>
        <w:jc w:val="both"/>
        <w:rPr>
          <w:rFonts w:ascii="Times New Roman" w:eastAsia="Times New Roman" w:hAnsi="Times New Roman" w:cs="Times New Roman"/>
          <w:lang w:val="en-US" w:eastAsia="en-GB"/>
        </w:rPr>
      </w:pPr>
    </w:p>
    <w:p w:rsidR="00A872A9" w:rsidRPr="00A872A9" w:rsidRDefault="00A872A9" w:rsidP="00A872A9">
      <w:pPr>
        <w:spacing w:after="0" w:line="240" w:lineRule="auto"/>
        <w:ind w:left="426"/>
        <w:jc w:val="both"/>
        <w:rPr>
          <w:rFonts w:ascii="Times New Roman" w:eastAsia="Times New Roman" w:hAnsi="Times New Roman" w:cs="Times New Roman"/>
          <w:lang w:val="en-US" w:eastAsia="en-GB"/>
        </w:rPr>
      </w:pPr>
      <w:r w:rsidRPr="00A872A9">
        <w:rPr>
          <w:rFonts w:ascii="Times New Roman" w:eastAsia="Times New Roman" w:hAnsi="Times New Roman" w:cs="Times New Roman"/>
          <w:lang w:val="en-US" w:eastAsia="en-GB"/>
        </w:rPr>
        <w:t xml:space="preserve">The candidate will work together with the other members of the team and will in particular provide input related to the drafting of Commission decisions on the approval of active substances and Union </w:t>
      </w:r>
      <w:proofErr w:type="spellStart"/>
      <w:r w:rsidRPr="00A872A9">
        <w:rPr>
          <w:rFonts w:ascii="Times New Roman" w:eastAsia="Times New Roman" w:hAnsi="Times New Roman" w:cs="Times New Roman"/>
          <w:lang w:val="en-US" w:eastAsia="en-GB"/>
        </w:rPr>
        <w:t>authorisation</w:t>
      </w:r>
      <w:proofErr w:type="spellEnd"/>
      <w:r w:rsidRPr="00A872A9">
        <w:rPr>
          <w:rFonts w:ascii="Times New Roman" w:eastAsia="Times New Roman" w:hAnsi="Times New Roman" w:cs="Times New Roman"/>
          <w:lang w:val="en-US" w:eastAsia="en-GB"/>
        </w:rPr>
        <w:t xml:space="preserve"> of biocidal products.</w:t>
      </w:r>
    </w:p>
    <w:p w:rsidR="00A872A9" w:rsidRPr="00A872A9" w:rsidRDefault="00A872A9" w:rsidP="00A872A9">
      <w:pPr>
        <w:spacing w:after="0" w:line="240" w:lineRule="auto"/>
        <w:ind w:left="426"/>
        <w:jc w:val="both"/>
        <w:rPr>
          <w:rFonts w:ascii="Times New Roman" w:eastAsia="Times New Roman" w:hAnsi="Times New Roman" w:cs="Times New Roman"/>
          <w:lang w:val="en-US" w:eastAsia="en-GB"/>
        </w:rPr>
      </w:pPr>
    </w:p>
    <w:p w:rsidR="00B46139" w:rsidRDefault="00A872A9" w:rsidP="00A872A9">
      <w:pPr>
        <w:spacing w:after="0" w:line="240" w:lineRule="auto"/>
        <w:ind w:left="426"/>
        <w:jc w:val="both"/>
        <w:rPr>
          <w:rFonts w:ascii="Times New Roman" w:eastAsia="Times New Roman" w:hAnsi="Times New Roman" w:cs="Times New Roman"/>
          <w:lang w:val="en-US" w:eastAsia="en-GB"/>
        </w:rPr>
      </w:pPr>
      <w:r w:rsidRPr="00A872A9">
        <w:rPr>
          <w:rFonts w:ascii="Times New Roman" w:eastAsia="Times New Roman" w:hAnsi="Times New Roman" w:cs="Times New Roman"/>
          <w:lang w:val="en-US" w:eastAsia="en-GB"/>
        </w:rPr>
        <w:t xml:space="preserve">The candidate will have extensive contacts with Member States representatives in the Biocidal Products Committee of the European Chemicals Agency, the Member State competent authorities for the implementation of the BPR and other Commission services, as well as a wide range of stakeholders, including applicants for substance approval and Union </w:t>
      </w:r>
      <w:proofErr w:type="spellStart"/>
      <w:r w:rsidRPr="00A872A9">
        <w:rPr>
          <w:rFonts w:ascii="Times New Roman" w:eastAsia="Times New Roman" w:hAnsi="Times New Roman" w:cs="Times New Roman"/>
          <w:lang w:val="en-US" w:eastAsia="en-GB"/>
        </w:rPr>
        <w:t>authorisation</w:t>
      </w:r>
      <w:proofErr w:type="spellEnd"/>
      <w:r w:rsidRPr="00A872A9">
        <w:rPr>
          <w:rFonts w:ascii="Times New Roman" w:eastAsia="Times New Roman" w:hAnsi="Times New Roman" w:cs="Times New Roman"/>
          <w:lang w:val="en-US" w:eastAsia="en-GB"/>
        </w:rPr>
        <w:t>.</w:t>
      </w:r>
    </w:p>
    <w:p w:rsidR="00AF7D78" w:rsidRPr="00AF7D78" w:rsidRDefault="00AF7D78" w:rsidP="00B46139">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p>
    <w:p w:rsidR="00A872A9" w:rsidRPr="00A872A9" w:rsidRDefault="00A872A9" w:rsidP="00A872A9">
      <w:pPr>
        <w:tabs>
          <w:tab w:val="left" w:pos="709"/>
        </w:tabs>
        <w:spacing w:after="0" w:line="240" w:lineRule="auto"/>
        <w:ind w:left="709" w:right="60"/>
        <w:jc w:val="both"/>
        <w:rPr>
          <w:rFonts w:ascii="Times New Roman" w:eastAsia="Times New Roman" w:hAnsi="Times New Roman" w:cs="Times New Roman"/>
          <w:lang w:val="en-US" w:eastAsia="en-GB"/>
        </w:rPr>
      </w:pPr>
      <w:r w:rsidRPr="00A872A9">
        <w:rPr>
          <w:rFonts w:ascii="Times New Roman" w:eastAsia="Times New Roman" w:hAnsi="Times New Roman" w:cs="Times New Roman"/>
          <w:lang w:val="en-US" w:eastAsia="en-GB"/>
        </w:rPr>
        <w:t>-</w:t>
      </w:r>
      <w:r w:rsidRPr="00A872A9">
        <w:rPr>
          <w:rFonts w:ascii="Times New Roman" w:eastAsia="Times New Roman" w:hAnsi="Times New Roman" w:cs="Times New Roman"/>
          <w:lang w:val="en-US" w:eastAsia="en-GB"/>
        </w:rPr>
        <w:tab/>
        <w:t xml:space="preserve">Science (chemistry, biology, physics etc.), </w:t>
      </w:r>
    </w:p>
    <w:p w:rsidR="00A872A9" w:rsidRPr="00A872A9" w:rsidRDefault="00A872A9" w:rsidP="00A872A9">
      <w:pPr>
        <w:tabs>
          <w:tab w:val="left" w:pos="709"/>
        </w:tabs>
        <w:spacing w:after="0" w:line="240" w:lineRule="auto"/>
        <w:ind w:left="709" w:right="60"/>
        <w:jc w:val="both"/>
        <w:rPr>
          <w:rFonts w:ascii="Times New Roman" w:eastAsia="Times New Roman" w:hAnsi="Times New Roman" w:cs="Times New Roman"/>
          <w:lang w:val="en-US" w:eastAsia="en-GB"/>
        </w:rPr>
      </w:pPr>
      <w:r w:rsidRPr="00A872A9">
        <w:rPr>
          <w:rFonts w:ascii="Times New Roman" w:eastAsia="Times New Roman" w:hAnsi="Times New Roman" w:cs="Times New Roman"/>
          <w:lang w:val="en-US" w:eastAsia="en-GB"/>
        </w:rPr>
        <w:t>-</w:t>
      </w:r>
      <w:r w:rsidRPr="00A872A9">
        <w:rPr>
          <w:rFonts w:ascii="Times New Roman" w:eastAsia="Times New Roman" w:hAnsi="Times New Roman" w:cs="Times New Roman"/>
          <w:lang w:val="en-US" w:eastAsia="en-GB"/>
        </w:rPr>
        <w:tab/>
        <w:t xml:space="preserve">Environmental science / toxicity / </w:t>
      </w:r>
      <w:proofErr w:type="spellStart"/>
      <w:r w:rsidRPr="00A872A9">
        <w:rPr>
          <w:rFonts w:ascii="Times New Roman" w:eastAsia="Times New Roman" w:hAnsi="Times New Roman" w:cs="Times New Roman"/>
          <w:lang w:val="en-US" w:eastAsia="en-GB"/>
        </w:rPr>
        <w:t>exotoxicity</w:t>
      </w:r>
      <w:proofErr w:type="spellEnd"/>
      <w:r w:rsidRPr="00A872A9">
        <w:rPr>
          <w:rFonts w:ascii="Times New Roman" w:eastAsia="Times New Roman" w:hAnsi="Times New Roman" w:cs="Times New Roman"/>
          <w:lang w:val="en-US" w:eastAsia="en-GB"/>
        </w:rPr>
        <w:t xml:space="preserve"> </w:t>
      </w:r>
    </w:p>
    <w:p w:rsidR="00A872A9" w:rsidRPr="00A872A9" w:rsidRDefault="00A872A9" w:rsidP="00A872A9">
      <w:pPr>
        <w:tabs>
          <w:tab w:val="left" w:pos="709"/>
        </w:tabs>
        <w:spacing w:after="0" w:line="240" w:lineRule="auto"/>
        <w:ind w:left="709" w:right="60"/>
        <w:jc w:val="both"/>
        <w:rPr>
          <w:rFonts w:ascii="Times New Roman" w:eastAsia="Times New Roman" w:hAnsi="Times New Roman" w:cs="Times New Roman"/>
          <w:lang w:val="en-US" w:eastAsia="en-GB"/>
        </w:rPr>
      </w:pPr>
      <w:r w:rsidRPr="00A872A9">
        <w:rPr>
          <w:rFonts w:ascii="Times New Roman" w:eastAsia="Times New Roman" w:hAnsi="Times New Roman" w:cs="Times New Roman"/>
          <w:lang w:val="en-US" w:eastAsia="en-GB"/>
        </w:rPr>
        <w:t>-</w:t>
      </w:r>
      <w:r w:rsidRPr="00A872A9">
        <w:rPr>
          <w:rFonts w:ascii="Times New Roman" w:eastAsia="Times New Roman" w:hAnsi="Times New Roman" w:cs="Times New Roman"/>
          <w:lang w:val="en-US" w:eastAsia="en-GB"/>
        </w:rPr>
        <w:tab/>
        <w:t xml:space="preserve">Human or veterinary medicine, </w:t>
      </w:r>
    </w:p>
    <w:p w:rsidR="00A872A9" w:rsidRPr="00A872A9" w:rsidRDefault="00A872A9" w:rsidP="00A872A9">
      <w:pPr>
        <w:tabs>
          <w:tab w:val="left" w:pos="709"/>
        </w:tabs>
        <w:spacing w:after="0" w:line="240" w:lineRule="auto"/>
        <w:ind w:left="709" w:right="60"/>
        <w:jc w:val="both"/>
        <w:rPr>
          <w:rFonts w:ascii="Times New Roman" w:eastAsia="Times New Roman" w:hAnsi="Times New Roman" w:cs="Times New Roman"/>
          <w:lang w:val="en-US" w:eastAsia="en-GB"/>
        </w:rPr>
      </w:pPr>
      <w:r w:rsidRPr="00A872A9">
        <w:rPr>
          <w:rFonts w:ascii="Times New Roman" w:eastAsia="Times New Roman" w:hAnsi="Times New Roman" w:cs="Times New Roman"/>
          <w:lang w:val="en-US" w:eastAsia="en-GB"/>
        </w:rPr>
        <w:t>-</w:t>
      </w:r>
      <w:r w:rsidRPr="00A872A9">
        <w:rPr>
          <w:rFonts w:ascii="Times New Roman" w:eastAsia="Times New Roman" w:hAnsi="Times New Roman" w:cs="Times New Roman"/>
          <w:lang w:val="en-US" w:eastAsia="en-GB"/>
        </w:rPr>
        <w:tab/>
        <w:t xml:space="preserve">Engineering  </w:t>
      </w:r>
    </w:p>
    <w:p w:rsidR="00AF7D78" w:rsidRDefault="00A872A9" w:rsidP="00A872A9">
      <w:pPr>
        <w:tabs>
          <w:tab w:val="left" w:pos="709"/>
        </w:tabs>
        <w:spacing w:after="0" w:line="240" w:lineRule="auto"/>
        <w:ind w:left="709" w:right="60"/>
        <w:jc w:val="both"/>
        <w:rPr>
          <w:rFonts w:ascii="Times New Roman" w:eastAsia="Times New Roman" w:hAnsi="Times New Roman" w:cs="Times New Roman"/>
          <w:lang w:val="en-US" w:eastAsia="en-GB"/>
        </w:rPr>
      </w:pPr>
      <w:r w:rsidRPr="00A872A9">
        <w:rPr>
          <w:rFonts w:ascii="Times New Roman" w:eastAsia="Times New Roman" w:hAnsi="Times New Roman" w:cs="Times New Roman"/>
          <w:lang w:val="en-US" w:eastAsia="en-GB"/>
        </w:rPr>
        <w:t>-</w:t>
      </w:r>
      <w:r w:rsidRPr="00A872A9">
        <w:rPr>
          <w:rFonts w:ascii="Times New Roman" w:eastAsia="Times New Roman" w:hAnsi="Times New Roman" w:cs="Times New Roman"/>
          <w:lang w:val="en-US" w:eastAsia="en-GB"/>
        </w:rPr>
        <w:tab/>
        <w:t>Legal/Economic with experience in the implementation of technical legislation</w:t>
      </w:r>
    </w:p>
    <w:p w:rsidR="00A872A9" w:rsidRPr="00AF7D78" w:rsidRDefault="00A872A9"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A872A9" w:rsidP="00AD3FAD">
      <w:pPr>
        <w:tabs>
          <w:tab w:val="left" w:pos="709"/>
        </w:tabs>
        <w:spacing w:after="0" w:line="240" w:lineRule="auto"/>
        <w:ind w:left="709" w:right="60"/>
        <w:jc w:val="both"/>
        <w:rPr>
          <w:rFonts w:ascii="Times New Roman" w:eastAsia="Times New Roman" w:hAnsi="Times New Roman" w:cs="Times New Roman"/>
          <w:lang w:val="en-US" w:eastAsia="en-GB"/>
        </w:rPr>
      </w:pPr>
      <w:r w:rsidRPr="00A872A9">
        <w:rPr>
          <w:rFonts w:ascii="Times New Roman" w:eastAsia="Times New Roman" w:hAnsi="Times New Roman" w:cs="Times New Roman"/>
          <w:lang w:val="en-US" w:eastAsia="en-GB"/>
        </w:rPr>
        <w:t>Implementation of technical legislation, such as related to chemicals / biocidal products / plant protection products / cosmetic products / veterinary or human medicinal products or other products subject to an approval</w:t>
      </w:r>
      <w:r>
        <w:rPr>
          <w:rFonts w:ascii="Times New Roman" w:eastAsia="Times New Roman" w:hAnsi="Times New Roman" w:cs="Times New Roman"/>
          <w:lang w:val="en-US" w:eastAsia="en-GB"/>
        </w:rPr>
        <w:t xml:space="preserve"> </w:t>
      </w:r>
      <w:r w:rsidRPr="00A872A9">
        <w:rPr>
          <w:rFonts w:ascii="Times New Roman" w:eastAsia="Times New Roman" w:hAnsi="Times New Roman" w:cs="Times New Roman"/>
          <w:lang w:val="en-US" w:eastAsia="en-GB"/>
        </w:rPr>
        <w:t>/</w:t>
      </w:r>
      <w:r>
        <w:rPr>
          <w:rFonts w:ascii="Times New Roman" w:eastAsia="Times New Roman" w:hAnsi="Times New Roman" w:cs="Times New Roman"/>
          <w:lang w:val="en-US" w:eastAsia="en-GB"/>
        </w:rPr>
        <w:t xml:space="preserve"> authorization </w:t>
      </w:r>
      <w:r w:rsidRPr="00A872A9">
        <w:rPr>
          <w:rFonts w:ascii="Times New Roman" w:eastAsia="Times New Roman" w:hAnsi="Times New Roman" w:cs="Times New Roman"/>
          <w:lang w:val="en-US" w:eastAsia="en-GB"/>
        </w:rPr>
        <w:t>/</w:t>
      </w:r>
      <w:r>
        <w:rPr>
          <w:rFonts w:ascii="Times New Roman" w:eastAsia="Times New Roman" w:hAnsi="Times New Roman" w:cs="Times New Roman"/>
          <w:lang w:val="en-US" w:eastAsia="en-GB"/>
        </w:rPr>
        <w:t xml:space="preserve"> </w:t>
      </w:r>
      <w:r w:rsidRPr="00A872A9">
        <w:rPr>
          <w:rFonts w:ascii="Times New Roman" w:eastAsia="Times New Roman" w:hAnsi="Times New Roman" w:cs="Times New Roman"/>
          <w:lang w:val="en-US" w:eastAsia="en-GB"/>
        </w:rPr>
        <w:t>risk management regulatory system.</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A872A9"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872A9">
        <w:rPr>
          <w:rFonts w:ascii="Times New Roman" w:eastAsia="Times New Roman" w:hAnsi="Times New Roman" w:cs="Times New Roman"/>
          <w:lang w:val="en-US" w:eastAsia="en-GB"/>
        </w:rPr>
        <w:t>A good capacity to communicate orally and in writing in a comprehensible and structured way in English is essential.</w:t>
      </w:r>
      <w:bookmarkStart w:id="0" w:name="_GoBack"/>
      <w:bookmarkEnd w:id="0"/>
    </w:p>
    <w:p w:rsidR="00C84F7A" w:rsidRPr="00AF7D78"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8F1149" w:rsidRPr="00AF7D78" w:rsidRDefault="008F114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A872A9">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85"/>
    <w:multiLevelType w:val="hybridMultilevel"/>
    <w:tmpl w:val="238AE810"/>
    <w:lvl w:ilvl="0" w:tplc="DD28FE6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94A55F9"/>
    <w:multiLevelType w:val="hybridMultilevel"/>
    <w:tmpl w:val="0C346B8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628E3CE4"/>
    <w:multiLevelType w:val="hybridMultilevel"/>
    <w:tmpl w:val="6E7AC3D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6A4C322B"/>
    <w:multiLevelType w:val="hybridMultilevel"/>
    <w:tmpl w:val="B6FA2504"/>
    <w:lvl w:ilvl="0" w:tplc="CDFE04C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9598C"/>
    <w:rsid w:val="003165AD"/>
    <w:rsid w:val="00534042"/>
    <w:rsid w:val="0072493E"/>
    <w:rsid w:val="008F1149"/>
    <w:rsid w:val="00A872A9"/>
    <w:rsid w:val="00AD3FAD"/>
    <w:rsid w:val="00AF7D78"/>
    <w:rsid w:val="00B46139"/>
    <w:rsid w:val="00BC14A5"/>
    <w:rsid w:val="00BE490D"/>
    <w:rsid w:val="00C84F7A"/>
    <w:rsid w:val="00CF677F"/>
    <w:rsid w:val="00D37EF6"/>
    <w:rsid w:val="00D75D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68998"/>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B4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aus.berend@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1235</Words>
  <Characters>6959</Characters>
  <Application>Microsoft Office Word</Application>
  <DocSecurity>0</DocSecurity>
  <Lines>173</Lines>
  <Paragraphs>87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2021-10-11T08:40:00Z</dcterms:created>
  <dcterms:modified xsi:type="dcterms:W3CDTF">2021-10-11T08:40:00Z</dcterms:modified>
</cp:coreProperties>
</file>