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B46139">
              <w:rPr>
                <w:rFonts w:ascii="Times New Roman" w:eastAsia="Times New Roman" w:hAnsi="Times New Roman" w:cs="Times New Roman"/>
                <w:b/>
                <w:sz w:val="24"/>
                <w:szCs w:val="20"/>
                <w:lang w:eastAsia="en-GB"/>
              </w:rPr>
              <w:t>F</w:t>
            </w:r>
            <w:r>
              <w:rPr>
                <w:rFonts w:ascii="Times New Roman" w:eastAsia="Times New Roman" w:hAnsi="Times New Roman" w:cs="Times New Roman"/>
                <w:b/>
                <w:sz w:val="24"/>
                <w:szCs w:val="20"/>
                <w:lang w:eastAsia="en-GB"/>
              </w:rPr>
              <w:t>-3</w:t>
            </w:r>
            <w:r w:rsidR="006B514A">
              <w:rPr>
                <w:rFonts w:ascii="Times New Roman" w:eastAsia="Times New Roman" w:hAnsi="Times New Roman" w:cs="Times New Roman"/>
                <w:b/>
                <w:sz w:val="24"/>
                <w:szCs w:val="20"/>
                <w:lang w:eastAsia="en-GB"/>
              </w:rPr>
              <w:t>_A</w:t>
            </w:r>
          </w:p>
        </w:tc>
      </w:tr>
      <w:tr w:rsidR="00AF7D78" w:rsidRPr="006B514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139" w:rsidRPr="00FA3899" w:rsidRDefault="00B46139" w:rsidP="00B46139">
            <w:pPr>
              <w:rPr>
                <w:rFonts w:ascii="Times New Roman" w:eastAsia="Times New Roman" w:hAnsi="Times New Roman" w:cs="Times New Roman"/>
                <w:b/>
                <w:lang w:val="fi-FI" w:eastAsia="en-GB"/>
              </w:rPr>
            </w:pPr>
            <w:r w:rsidRPr="00FA3899">
              <w:rPr>
                <w:rFonts w:ascii="Times New Roman" w:eastAsia="Times New Roman" w:hAnsi="Times New Roman" w:cs="Times New Roman"/>
                <w:b/>
                <w:lang w:val="fi-FI" w:eastAsia="en-GB"/>
              </w:rPr>
              <w:t>Hugo-Maria SCHALLY</w:t>
            </w:r>
          </w:p>
          <w:p w:rsidR="00B46139" w:rsidRPr="00FA3899" w:rsidRDefault="006B514A" w:rsidP="00B46139">
            <w:pPr>
              <w:rPr>
                <w:rFonts w:ascii="Times New Roman" w:eastAsia="Times New Roman" w:hAnsi="Times New Roman" w:cs="Times New Roman"/>
                <w:b/>
                <w:lang w:val="fi-FI" w:eastAsia="en-GB"/>
              </w:rPr>
            </w:pPr>
            <w:hyperlink r:id="rId8" w:history="1">
              <w:r w:rsidR="00B46139" w:rsidRPr="00FA3899">
                <w:rPr>
                  <w:rStyle w:val="Hyperlink"/>
                  <w:rFonts w:ascii="Times New Roman" w:eastAsia="Times New Roman" w:hAnsi="Times New Roman" w:cs="Times New Roman"/>
                  <w:b/>
                  <w:lang w:val="fi-FI" w:eastAsia="en-GB"/>
                </w:rPr>
                <w:t>hugo-maria.schally@ec.europa.eu</w:t>
              </w:r>
            </w:hyperlink>
            <w:r w:rsidR="00B46139" w:rsidRPr="00FA3899">
              <w:rPr>
                <w:rFonts w:ascii="Times New Roman" w:eastAsia="Times New Roman" w:hAnsi="Times New Roman" w:cs="Times New Roman"/>
                <w:b/>
                <w:lang w:val="fi-FI" w:eastAsia="en-GB"/>
              </w:rPr>
              <w:t xml:space="preserve"> </w:t>
            </w:r>
          </w:p>
          <w:p w:rsidR="008F1149" w:rsidRPr="008F1149" w:rsidRDefault="00B46139" w:rsidP="00B46139">
            <w:pPr>
              <w:rPr>
                <w:rFonts w:ascii="Times New Roman" w:eastAsia="Times New Roman" w:hAnsi="Times New Roman" w:cs="Times New Roman"/>
                <w:b/>
                <w:sz w:val="24"/>
                <w:szCs w:val="20"/>
                <w:lang w:val="en-US" w:eastAsia="en-GB"/>
              </w:rPr>
            </w:pPr>
            <w:r w:rsidRPr="00FA3899">
              <w:rPr>
                <w:rFonts w:ascii="Times New Roman" w:eastAsia="Times New Roman" w:hAnsi="Times New Roman" w:cs="Times New Roman"/>
                <w:b/>
                <w:sz w:val="24"/>
                <w:szCs w:val="20"/>
                <w:lang w:val="fi-FI" w:eastAsia="en-GB"/>
              </w:rPr>
              <w:t>+32 2 29 58569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AD3F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D3F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B514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bookmarkStart w:id="0" w:name="_GoBack"/>
            <w:bookmarkEnd w:id="0"/>
          </w:p>
          <w:p w:rsidR="00AF7D78" w:rsidRPr="00AF7D78" w:rsidRDefault="00AF7D78" w:rsidP="00AF7D78">
            <w:pPr>
              <w:rPr>
                <w:rFonts w:ascii="Times New Roman" w:eastAsia="Times New Roman" w:hAnsi="Times New Roman" w:cs="Times New Roman"/>
                <w:b/>
                <w:lang w:val="en-US" w:eastAsia="en-GB"/>
              </w:rPr>
            </w:pPr>
          </w:p>
          <w:p w:rsidR="00AF7D78" w:rsidRPr="00AF7D78" w:rsidRDefault="00AD3F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Iceland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6B514A"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AD3FAD"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The "Multilateral Environmental Cooperation" Unit of DG Environment (ENV.F.3), dealing with multilateral environmental agreements, global forest policy, wildlife trade and conservation, access to genetic resources, relations with UN Environment, as well as environmental aspects of trade policy.</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AD3FAD"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 xml:space="preserve">The expert will form part of a team dealing with international forest policy issues and responsible in particular to implement EU policies to combat deforestation and illegal logging. </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AD3FAD"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 xml:space="preserve">Under the responsibility of the Head of Unit, the successful candidate will contribute in particular to the overall work of the team on the development and implementation on EU action against deforestation and forest degradation, in particular </w:t>
      </w:r>
      <w:proofErr w:type="gramStart"/>
      <w:r w:rsidRPr="00AD3FAD">
        <w:rPr>
          <w:rFonts w:ascii="Times New Roman" w:eastAsia="Times New Roman" w:hAnsi="Times New Roman" w:cs="Times New Roman"/>
          <w:lang w:val="en-US" w:eastAsia="en-GB"/>
        </w:rPr>
        <w:t>with regard to</w:t>
      </w:r>
      <w:proofErr w:type="gramEnd"/>
      <w:r w:rsidRPr="00AD3FAD">
        <w:rPr>
          <w:rFonts w:ascii="Times New Roman" w:eastAsia="Times New Roman" w:hAnsi="Times New Roman" w:cs="Times New Roman"/>
          <w:lang w:val="en-US" w:eastAsia="en-GB"/>
        </w:rPr>
        <w:t>:</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AD3FAD" w:rsidRPr="00AD3FAD" w:rsidRDefault="00AD3FAD" w:rsidP="00AD3FAD">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Communication on Stepping up EU Action to Protect and Restore the World’s Forests and related measures/actions;</w:t>
      </w:r>
    </w:p>
    <w:p w:rsidR="00AD3FAD" w:rsidRPr="00AD3FAD" w:rsidRDefault="00AD3FAD" w:rsidP="00AD3FAD">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Implementation of the EU Action Plan on Forest Law Enforcement, Governance and Trade (FLEGT), including the EU Timber Regulation and international negotiations with third countries towards FLEGT Voluntary Partnership Agreements and their implementation.</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AD3FAD"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In the discharge of his/her duties, the colleague will be involved in the drafting of policy documents and will frequently interact with internal and external stakeholders. He/she will participate in relevant Council Working Party and inter-service co-ordination meetings, in Committee/Expert Group meetings with the Member States’ Competent Authorities, in bilateral and multilateral international negotiations, and in dialogues with stakeholders as necessary.</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In this context, the successful candidate will carry out the following tasks:</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 xml:space="preserve">Contribute to the implementation of the Communication on Stepping up EU Action to Protect and Restore the World’s Forests, in particular new regulatory measures and related studies, guidance documents delegated or implementing acts, as well as: </w:t>
      </w:r>
    </w:p>
    <w:p w:rsidR="00AD3FAD" w:rsidRPr="00AD3FAD" w:rsidRDefault="00AD3FAD" w:rsidP="00AD3FAD">
      <w:pPr>
        <w:pStyle w:val="ListParagraph"/>
        <w:numPr>
          <w:ilvl w:val="0"/>
          <w:numId w:val="6"/>
        </w:numPr>
        <w:spacing w:after="0" w:line="240" w:lineRule="auto"/>
        <w:ind w:left="993" w:hanging="284"/>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links with sustainable finance and taxonomy, biofuels, and circular economy,</w:t>
      </w:r>
    </w:p>
    <w:p w:rsidR="00AD3FAD" w:rsidRPr="00AD3FAD" w:rsidRDefault="00AD3FAD" w:rsidP="00AD3FAD">
      <w:pPr>
        <w:pStyle w:val="ListParagraph"/>
        <w:numPr>
          <w:ilvl w:val="0"/>
          <w:numId w:val="6"/>
        </w:numPr>
        <w:spacing w:after="0" w:line="240" w:lineRule="auto"/>
        <w:ind w:left="993" w:hanging="284"/>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specific issues related to palm oil,</w:t>
      </w:r>
    </w:p>
    <w:p w:rsidR="00AD3FAD" w:rsidRPr="00AD3FAD" w:rsidRDefault="00AD3FAD" w:rsidP="00AD3FAD">
      <w:pPr>
        <w:pStyle w:val="ListParagraph"/>
        <w:numPr>
          <w:ilvl w:val="0"/>
          <w:numId w:val="6"/>
        </w:numPr>
        <w:spacing w:after="0" w:line="240" w:lineRule="auto"/>
        <w:ind w:left="993" w:hanging="284"/>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 xml:space="preserve">cooperation with producer and consumer countries, and </w:t>
      </w:r>
    </w:p>
    <w:p w:rsidR="00AD3FAD" w:rsidRPr="00AD3FAD" w:rsidRDefault="00AD3FAD" w:rsidP="00AD3FAD">
      <w:pPr>
        <w:pStyle w:val="ListParagraph"/>
        <w:numPr>
          <w:ilvl w:val="0"/>
          <w:numId w:val="6"/>
        </w:numPr>
        <w:spacing w:after="0" w:line="240" w:lineRule="auto"/>
        <w:ind w:left="993" w:hanging="284"/>
        <w:jc w:val="both"/>
        <w:rPr>
          <w:rFonts w:ascii="Times New Roman" w:eastAsia="Times New Roman" w:hAnsi="Times New Roman" w:cs="Times New Roman"/>
          <w:lang w:val="en-US" w:eastAsia="en-GB"/>
        </w:rPr>
      </w:pPr>
      <w:proofErr w:type="spellStart"/>
      <w:r w:rsidRPr="00AD3FAD">
        <w:rPr>
          <w:rFonts w:ascii="Times New Roman" w:eastAsia="Times New Roman" w:hAnsi="Times New Roman" w:cs="Times New Roman"/>
          <w:lang w:val="en-US" w:eastAsia="en-GB"/>
        </w:rPr>
        <w:t>pluri</w:t>
      </w:r>
      <w:proofErr w:type="spellEnd"/>
      <w:r w:rsidRPr="00AD3FAD">
        <w:rPr>
          <w:rFonts w:ascii="Times New Roman" w:eastAsia="Times New Roman" w:hAnsi="Times New Roman" w:cs="Times New Roman"/>
          <w:lang w:val="en-US" w:eastAsia="en-GB"/>
        </w:rPr>
        <w:t>-lateral initiatives;</w:t>
      </w: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 xml:space="preserve">Support the </w:t>
      </w:r>
      <w:proofErr w:type="spellStart"/>
      <w:r w:rsidRPr="00AD3FAD">
        <w:rPr>
          <w:rFonts w:ascii="Times New Roman" w:eastAsia="Times New Roman" w:hAnsi="Times New Roman" w:cs="Times New Roman"/>
          <w:lang w:val="en-US" w:eastAsia="en-GB"/>
        </w:rPr>
        <w:t>organisation</w:t>
      </w:r>
      <w:proofErr w:type="spellEnd"/>
      <w:r w:rsidRPr="00AD3FAD">
        <w:rPr>
          <w:rFonts w:ascii="Times New Roman" w:eastAsia="Times New Roman" w:hAnsi="Times New Roman" w:cs="Times New Roman"/>
          <w:lang w:val="en-US" w:eastAsia="en-GB"/>
        </w:rPr>
        <w:t>, participate and contribute actively to the meetings of the relevant committees, expert groups and other meetings;</w:t>
      </w: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Support in the management of tasks of service contracts linked to the implementation of the Communication on Stepping up EU Action to Protect and Restore the World’s Forests;</w:t>
      </w: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Support the work of the unit in better engaging with private sector, as regards the implementation of the Communication on Stepping up EU Action to Protect and Restore the World’s Forests;</w:t>
      </w: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Support to the cooperation with third countries;</w:t>
      </w: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Contribute to unit work on forest crime, including engagement with relevant law enforcement agencies such as INTERPOL, the United Nations Office on Drugs and Crime (UNODC), EUROPOL;</w:t>
      </w:r>
    </w:p>
    <w:p w:rsidR="00AD3FAD" w:rsidRPr="00AD3FAD" w:rsidRDefault="00AD3FAD" w:rsidP="00AD3FAD">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Undertake any other relevant tasks assigned by the Head of Unit.</w:t>
      </w:r>
    </w:p>
    <w:p w:rsidR="00AD3FAD" w:rsidRPr="00AD3FAD" w:rsidRDefault="00AD3FAD" w:rsidP="00AD3FAD">
      <w:pPr>
        <w:spacing w:after="0" w:line="240" w:lineRule="auto"/>
        <w:ind w:left="426"/>
        <w:jc w:val="both"/>
        <w:rPr>
          <w:rFonts w:ascii="Times New Roman" w:eastAsia="Times New Roman" w:hAnsi="Times New Roman" w:cs="Times New Roman"/>
          <w:lang w:val="en-US" w:eastAsia="en-GB"/>
        </w:rPr>
      </w:pPr>
    </w:p>
    <w:p w:rsidR="00B46139" w:rsidRDefault="00AD3FAD" w:rsidP="00AD3FAD">
      <w:pPr>
        <w:spacing w:after="0" w:line="240" w:lineRule="auto"/>
        <w:ind w:left="426"/>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This post involves frequent contacts with other services within the Commission (particularly DG TRADE, DG INTPA, DG AGRI, DG GROW, DG CLIMA and the EEAS), with Member States, stakeholders and contractors.</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AD3FAD">
        <w:rPr>
          <w:rFonts w:ascii="Times New Roman" w:eastAsia="Times New Roman" w:hAnsi="Times New Roman" w:cs="Times New Roman"/>
          <w:lang w:val="en-US" w:eastAsia="en-GB"/>
        </w:rPr>
        <w:t>l</w:t>
      </w:r>
      <w:r w:rsidR="00AD3FAD" w:rsidRPr="00AD3FAD">
        <w:rPr>
          <w:rFonts w:ascii="Times New Roman" w:eastAsia="Times New Roman" w:hAnsi="Times New Roman" w:cs="Times New Roman"/>
          <w:lang w:val="en-US" w:eastAsia="en-GB"/>
        </w:rPr>
        <w:t>aw, environmental/political sciences, economics, forestry or related disciplines.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D3FAD" w:rsidRDefault="00AD3FAD" w:rsidP="00AD3FAD">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AD3FAD">
        <w:rPr>
          <w:rFonts w:ascii="Times New Roman" w:eastAsia="Times New Roman" w:hAnsi="Times New Roman" w:cs="Times New Roman"/>
          <w:lang w:val="en-US" w:eastAsia="en-GB"/>
        </w:rPr>
        <w:t xml:space="preserve">xperience in policy development and implementation, in particular in legal aspects, would be an advantage. </w:t>
      </w:r>
    </w:p>
    <w:p w:rsidR="00AD3FAD" w:rsidRDefault="00AD3FAD"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 xml:space="preserve">Good practical knowledge of EU inter-institutional procedures, experience in drafting policy papers, and contract management would be an asset. </w:t>
      </w:r>
    </w:p>
    <w:p w:rsidR="00AD3FAD" w:rsidRPr="00AD3FAD" w:rsidRDefault="00AD3FAD"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lastRenderedPageBreak/>
        <w:t>The applicant should be able to demonstrate a high level of organization skills and team spirit, with a sense of initiative.</w:t>
      </w:r>
    </w:p>
    <w:p w:rsidR="00AD3FAD" w:rsidRDefault="00AD3FAD" w:rsidP="00AD3FAD">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8F1149" w:rsidRDefault="00AD3FAD"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The person we are looking for should be willing to travel.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D3FA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D3FAD">
        <w:rPr>
          <w:rFonts w:ascii="Times New Roman" w:eastAsia="Times New Roman" w:hAnsi="Times New Roman" w:cs="Times New Roman"/>
          <w:lang w:val="en-US" w:eastAsia="en-GB"/>
        </w:rPr>
        <w:t>Fluent and proficient spoken and written English is required, while a good knowledge of French is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B514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4A55F9"/>
    <w:multiLevelType w:val="hybridMultilevel"/>
    <w:tmpl w:val="0C346B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8E3CE4"/>
    <w:multiLevelType w:val="hybridMultilevel"/>
    <w:tmpl w:val="6E7AC3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A4C322B"/>
    <w:multiLevelType w:val="hybridMultilevel"/>
    <w:tmpl w:val="B6FA2504"/>
    <w:lvl w:ilvl="0" w:tplc="CDFE04C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6B514A"/>
    <w:rsid w:val="0072493E"/>
    <w:rsid w:val="008F1149"/>
    <w:rsid w:val="00AD3FAD"/>
    <w:rsid w:val="00AF7D78"/>
    <w:rsid w:val="00B46139"/>
    <w:rsid w:val="00BC14A5"/>
    <w:rsid w:val="00BE490D"/>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1431"/>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maria.schall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8749</Characters>
  <Application>Microsoft Office Word</Application>
  <DocSecurity>0</DocSecurity>
  <Lines>203</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2021-10-11T08:26:00Z</dcterms:created>
  <dcterms:modified xsi:type="dcterms:W3CDTF">2021-10-11T15:33:00Z</dcterms:modified>
</cp:coreProperties>
</file>