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CE219B" w:rsidP="00B067F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ECFIN-F-2</w:t>
            </w:r>
          </w:p>
        </w:tc>
      </w:tr>
      <w:tr w:rsidR="00AF7D78" w:rsidRPr="00CE219B"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CE219B" w:rsidRPr="00CE219B" w:rsidRDefault="00CE219B" w:rsidP="00CE219B">
            <w:pPr>
              <w:rPr>
                <w:rFonts w:ascii="Times New Roman" w:hAnsi="Times New Roman" w:cs="Times New Roman"/>
                <w:b/>
                <w:lang w:val="en-GB"/>
              </w:rPr>
            </w:pPr>
            <w:r w:rsidRPr="00CE219B">
              <w:rPr>
                <w:rFonts w:ascii="Times New Roman" w:hAnsi="Times New Roman" w:cs="Times New Roman"/>
                <w:b/>
                <w:lang w:val="en-GB"/>
              </w:rPr>
              <w:t>Julia LENDVAI</w:t>
            </w:r>
          </w:p>
          <w:p w:rsidR="00CE219B" w:rsidRPr="00CE219B" w:rsidRDefault="00CE219B" w:rsidP="00CE219B">
            <w:pPr>
              <w:rPr>
                <w:rFonts w:ascii="Times New Roman" w:hAnsi="Times New Roman" w:cs="Times New Roman"/>
                <w:b/>
                <w:lang w:val="en-GB"/>
              </w:rPr>
            </w:pPr>
            <w:hyperlink r:id="rId8" w:history="1">
              <w:r w:rsidRPr="00A74A40">
                <w:rPr>
                  <w:rStyle w:val="Hyperlink"/>
                  <w:rFonts w:ascii="Times New Roman" w:hAnsi="Times New Roman" w:cs="Times New Roman"/>
                  <w:b/>
                  <w:lang w:val="en-GB"/>
                </w:rPr>
                <w:t>Julia.LENDVAI@ec.europa.eu</w:t>
              </w:r>
            </w:hyperlink>
            <w:r>
              <w:rPr>
                <w:rFonts w:ascii="Times New Roman" w:hAnsi="Times New Roman" w:cs="Times New Roman"/>
                <w:b/>
                <w:lang w:val="en-GB"/>
              </w:rPr>
              <w:t xml:space="preserve"> </w:t>
            </w:r>
          </w:p>
          <w:p w:rsidR="00F00AF0" w:rsidRPr="00134B3D" w:rsidRDefault="00CE219B" w:rsidP="00CE219B">
            <w:pPr>
              <w:rPr>
                <w:rFonts w:ascii="Times New Roman" w:hAnsi="Times New Roman" w:cs="Times New Roman"/>
                <w:b/>
                <w:lang w:val="en-GB"/>
              </w:rPr>
            </w:pPr>
            <w:r w:rsidRPr="00CE219B">
              <w:rPr>
                <w:rFonts w:ascii="Times New Roman" w:hAnsi="Times New Roman" w:cs="Times New Roman"/>
                <w:b/>
              </w:rPr>
              <w:t>+32 229-97718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CE219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CE219B">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B067F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CE219B">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CE219B"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CE219B" w:rsidRPr="00B067F2">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CE219B">
              <w:rPr>
                <w:rFonts w:ascii="Times New Roman" w:eastAsia="Times New Roman" w:hAnsi="Times New Roman" w:cs="Times New Roman"/>
                <w:b/>
                <w:lang w:val="en-US" w:eastAsia="en-GB"/>
              </w:rPr>
              <w:t>Athens</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E219B"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E219B" w:rsidRPr="00CE219B" w:rsidRDefault="00CE219B" w:rsidP="00CE219B">
      <w:pPr>
        <w:spacing w:after="0" w:line="240" w:lineRule="auto"/>
        <w:ind w:left="426"/>
        <w:jc w:val="both"/>
        <w:rPr>
          <w:rFonts w:ascii="Times New Roman" w:hAnsi="Times New Roman" w:cs="Times New Roman"/>
          <w:lang w:val="en-GB"/>
        </w:rPr>
      </w:pPr>
      <w:r w:rsidRPr="00CE219B">
        <w:rPr>
          <w:rFonts w:ascii="Times New Roman" w:hAnsi="Times New Roman" w:cs="Times New Roman"/>
          <w:lang w:val="en-GB"/>
        </w:rPr>
        <w:t xml:space="preserve">The overall objective of the unit is to contribute to enhancing the economic performance of the Union through surveillance of the Member States economies, with a particular focus on Greece. This objective follows directly from the Commission’s responsibilities under the economic and monetary policy title of the Treaty </w:t>
      </w:r>
      <w:proofErr w:type="gramStart"/>
      <w:r w:rsidRPr="00CE219B">
        <w:rPr>
          <w:rFonts w:ascii="Times New Roman" w:hAnsi="Times New Roman" w:cs="Times New Roman"/>
          <w:lang w:val="en-GB"/>
        </w:rPr>
        <w:t>and also</w:t>
      </w:r>
      <w:proofErr w:type="gramEnd"/>
      <w:r w:rsidRPr="00CE219B">
        <w:rPr>
          <w:rFonts w:ascii="Times New Roman" w:hAnsi="Times New Roman" w:cs="Times New Roman"/>
          <w:lang w:val="en-GB"/>
        </w:rPr>
        <w:t xml:space="preserve"> secondary legislation, especially the Stability and Growth Pact, which together form the framework for the coordination of Member States’ national economic policies. Following Greece’s exit from the financial assistance programme, economic and budgetary surveillance is carried out in the framework of enhanced surveillance, in close cooperation other European institutions (ECB, ESM). In addition, the unit is responsible for the monitoring of the Greek Recovery and Resilience Plan, working in close co-operation with the SG RECOVER task force and many other DGs (REFORM, REGIO, COMP and others) as well as with </w:t>
      </w:r>
    </w:p>
    <w:p w:rsidR="00CE219B" w:rsidRPr="00CE219B" w:rsidRDefault="00CE219B" w:rsidP="00CE219B">
      <w:pPr>
        <w:spacing w:after="0" w:line="240" w:lineRule="auto"/>
        <w:ind w:left="426"/>
        <w:jc w:val="both"/>
        <w:rPr>
          <w:rFonts w:ascii="Times New Roman" w:hAnsi="Times New Roman" w:cs="Times New Roman"/>
          <w:lang w:val="en-GB"/>
        </w:rPr>
      </w:pPr>
    </w:p>
    <w:p w:rsidR="0092410F" w:rsidRPr="00B067F2" w:rsidRDefault="00CE219B" w:rsidP="00CE219B">
      <w:pPr>
        <w:spacing w:after="0" w:line="240" w:lineRule="auto"/>
        <w:ind w:left="426"/>
        <w:jc w:val="both"/>
        <w:rPr>
          <w:rFonts w:ascii="Times New Roman" w:hAnsi="Times New Roman" w:cs="Times New Roman"/>
          <w:lang w:val="en-GB"/>
        </w:rPr>
      </w:pPr>
      <w:r w:rsidRPr="00CE219B">
        <w:rPr>
          <w:rFonts w:ascii="Times New Roman" w:hAnsi="Times New Roman" w:cs="Times New Roman"/>
          <w:lang w:val="en-GB"/>
        </w:rPr>
        <w:t xml:space="preserve">We are offering the position of detached national expert in a friendly and demanding work environment in a dynamic team of 16 people (10 in Brussels and 6 in Athens). The </w:t>
      </w:r>
      <w:proofErr w:type="gramStart"/>
      <w:r w:rsidRPr="00CE219B">
        <w:rPr>
          <w:rFonts w:ascii="Times New Roman" w:hAnsi="Times New Roman" w:cs="Times New Roman"/>
          <w:lang w:val="en-GB"/>
        </w:rPr>
        <w:t>job holder</w:t>
      </w:r>
      <w:proofErr w:type="gramEnd"/>
      <w:r w:rsidRPr="00CE219B">
        <w:rPr>
          <w:rFonts w:ascii="Times New Roman" w:hAnsi="Times New Roman" w:cs="Times New Roman"/>
          <w:lang w:val="en-GB"/>
        </w:rPr>
        <w:t xml:space="preserve"> will work in Athens, in constant interaction with the Greek authorities and with other Commission services, the ECB and the ESM. S/he will closely work with colleagues and the head of unit (and assist the director). S/he will join the team dealing with structural policies (such as business environment, investment licensing, </w:t>
      </w:r>
      <w:proofErr w:type="gramStart"/>
      <w:r w:rsidRPr="00CE219B">
        <w:rPr>
          <w:rFonts w:ascii="Times New Roman" w:hAnsi="Times New Roman" w:cs="Times New Roman"/>
          <w:lang w:val="en-GB"/>
        </w:rPr>
        <w:t>digitalisation</w:t>
      </w:r>
      <w:proofErr w:type="gramEnd"/>
      <w:r w:rsidRPr="00CE219B">
        <w:rPr>
          <w:rFonts w:ascii="Times New Roman" w:hAnsi="Times New Roman" w:cs="Times New Roman"/>
          <w:lang w:val="en-GB"/>
        </w:rPr>
        <w:t xml:space="preserve"> of the economy). In this context, s/he will monitor and assess the implementation of reforms and investments in this area, both in the context of enhanced surveillance and the Recovery and Resilience Facility.</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CE219B" w:rsidRPr="00CE219B">
        <w:rPr>
          <w:rFonts w:ascii="Times New Roman" w:eastAsia="Times New Roman" w:hAnsi="Times New Roman" w:cs="Times New Roman"/>
          <w:lang w:val="en-US" w:eastAsia="en-GB"/>
        </w:rPr>
        <w:t>solid background in economics, law or business administration</w:t>
      </w:r>
      <w:r w:rsidR="00362B45">
        <w:rPr>
          <w:rFonts w:ascii="Times New Roman" w:eastAsia="Times New Roman" w:hAnsi="Times New Roman" w:cs="Times New Roman"/>
          <w:lang w:val="en-US" w:eastAsia="en-GB"/>
        </w:rPr>
        <w:t>.</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CE219B" w:rsidP="003F6150">
      <w:pPr>
        <w:tabs>
          <w:tab w:val="left" w:pos="993"/>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w:t>
      </w:r>
      <w:r w:rsidRPr="00CE219B">
        <w:rPr>
          <w:rFonts w:ascii="Times New Roman" w:eastAsia="Times New Roman" w:hAnsi="Times New Roman" w:cs="Times New Roman"/>
          <w:lang w:val="en-US" w:eastAsia="en-GB"/>
        </w:rPr>
        <w:t xml:space="preserve">elevant experience, ideally in a finance/economy ministry, tax administration, central bank or international </w:t>
      </w:r>
      <w:proofErr w:type="spellStart"/>
      <w:r w:rsidRPr="00CE219B">
        <w:rPr>
          <w:rFonts w:ascii="Times New Roman" w:eastAsia="Times New Roman" w:hAnsi="Times New Roman" w:cs="Times New Roman"/>
          <w:lang w:val="en-US" w:eastAsia="en-GB"/>
        </w:rPr>
        <w:t>organisation</w:t>
      </w:r>
      <w:proofErr w:type="spellEnd"/>
      <w:r w:rsidRPr="00CE219B">
        <w:rPr>
          <w:rFonts w:ascii="Times New Roman" w:eastAsia="Times New Roman" w:hAnsi="Times New Roman" w:cs="Times New Roman"/>
          <w:lang w:val="en-US" w:eastAsia="en-GB"/>
        </w:rPr>
        <w:t>. Expertise and interest in issues related to structural policies will be highly appreciated.</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CE219B" w:rsidRDefault="00CE219B" w:rsidP="00CE219B">
      <w:pPr>
        <w:tabs>
          <w:tab w:val="left" w:pos="1418"/>
        </w:tabs>
        <w:spacing w:after="0" w:line="240" w:lineRule="auto"/>
        <w:ind w:left="709" w:right="60"/>
        <w:jc w:val="both"/>
        <w:rPr>
          <w:rFonts w:ascii="Times New Roman" w:eastAsia="Times New Roman" w:hAnsi="Times New Roman" w:cs="Times New Roman"/>
          <w:lang w:val="en-US" w:eastAsia="en-GB"/>
        </w:rPr>
      </w:pPr>
      <w:r w:rsidRPr="00CE219B">
        <w:rPr>
          <w:rFonts w:ascii="Times New Roman" w:eastAsia="Times New Roman" w:hAnsi="Times New Roman" w:cs="Times New Roman"/>
          <w:lang w:val="en-US" w:eastAsia="en-GB"/>
        </w:rPr>
        <w:t>We look for a dynamic and well-</w:t>
      </w:r>
      <w:proofErr w:type="spellStart"/>
      <w:r w:rsidRPr="00CE219B">
        <w:rPr>
          <w:rFonts w:ascii="Times New Roman" w:eastAsia="Times New Roman" w:hAnsi="Times New Roman" w:cs="Times New Roman"/>
          <w:lang w:val="en-US" w:eastAsia="en-GB"/>
        </w:rPr>
        <w:t>organised</w:t>
      </w:r>
      <w:proofErr w:type="spellEnd"/>
      <w:r w:rsidRPr="00CE219B">
        <w:rPr>
          <w:rFonts w:ascii="Times New Roman" w:eastAsia="Times New Roman" w:hAnsi="Times New Roman" w:cs="Times New Roman"/>
          <w:lang w:val="en-US" w:eastAsia="en-GB"/>
        </w:rPr>
        <w:t xml:space="preserve"> person with sound economic judgment, with ability to provide timely and high-quality contributions to </w:t>
      </w:r>
      <w:proofErr w:type="gramStart"/>
      <w:r w:rsidRPr="00CE219B">
        <w:rPr>
          <w:rFonts w:ascii="Times New Roman" w:eastAsia="Times New Roman" w:hAnsi="Times New Roman" w:cs="Times New Roman"/>
          <w:lang w:val="en-US" w:eastAsia="en-GB"/>
        </w:rPr>
        <w:t>policy making</w:t>
      </w:r>
      <w:proofErr w:type="gramEnd"/>
      <w:r w:rsidRPr="00CE219B">
        <w:rPr>
          <w:rFonts w:ascii="Times New Roman" w:eastAsia="Times New Roman" w:hAnsi="Times New Roman" w:cs="Times New Roman"/>
          <w:lang w:val="en-US" w:eastAsia="en-GB"/>
        </w:rPr>
        <w:t xml:space="preserve"> and policy monitoring. S/he should be motivated, able to </w:t>
      </w:r>
      <w:proofErr w:type="spellStart"/>
      <w:r w:rsidRPr="00CE219B">
        <w:rPr>
          <w:rFonts w:ascii="Times New Roman" w:eastAsia="Times New Roman" w:hAnsi="Times New Roman" w:cs="Times New Roman"/>
          <w:lang w:val="en-US" w:eastAsia="en-GB"/>
        </w:rPr>
        <w:t>organise</w:t>
      </w:r>
      <w:proofErr w:type="spellEnd"/>
      <w:r w:rsidRPr="00CE219B">
        <w:rPr>
          <w:rFonts w:ascii="Times New Roman" w:eastAsia="Times New Roman" w:hAnsi="Times New Roman" w:cs="Times New Roman"/>
          <w:lang w:val="en-US" w:eastAsia="en-GB"/>
        </w:rPr>
        <w:t xml:space="preserve"> her/his work and show a strong sense of initiative and responsibility' and show flexibility and availability given often changing working needs. Good planning, attention to details, and the ability' to perform multiple tasks and adjust to changing priorities are essential, A positive attitude, good communication stills, excellent human relations and aptitude to teamwork are essential.</w:t>
      </w:r>
    </w:p>
    <w:p w:rsidR="00CE219B" w:rsidRDefault="00CE219B"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E219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E219B">
        <w:rPr>
          <w:rFonts w:ascii="Times New Roman" w:eastAsia="Times New Roman" w:hAnsi="Times New Roman" w:cs="Times New Roman"/>
          <w:lang w:val="en-US" w:eastAsia="en-GB"/>
        </w:rPr>
        <w:t xml:space="preserve">An excellent command of English (written and spoken) is </w:t>
      </w:r>
      <w:proofErr w:type="gramStart"/>
      <w:r w:rsidRPr="00CE219B">
        <w:rPr>
          <w:rFonts w:ascii="Times New Roman" w:eastAsia="Times New Roman" w:hAnsi="Times New Roman" w:cs="Times New Roman"/>
          <w:lang w:val="en-US" w:eastAsia="en-GB"/>
        </w:rPr>
        <w:t>a must</w:t>
      </w:r>
      <w:proofErr w:type="gramEnd"/>
      <w:r w:rsidRPr="00CE219B">
        <w:rPr>
          <w:rFonts w:ascii="Times New Roman" w:eastAsia="Times New Roman" w:hAnsi="Times New Roman" w:cs="Times New Roman"/>
          <w:lang w:val="en-US" w:eastAsia="en-GB"/>
        </w:rPr>
        <w:t>. Knowledge of Greek would be an asset but is not a requirement.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CE219B" w:rsidRDefault="00CE219B"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E219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362B45"/>
    <w:rsid w:val="003B73D7"/>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067F2"/>
    <w:rsid w:val="00B47B23"/>
    <w:rsid w:val="00BC14A5"/>
    <w:rsid w:val="00BE015C"/>
    <w:rsid w:val="00CC4913"/>
    <w:rsid w:val="00CE219B"/>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DF4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LENDVA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7879</Characters>
  <Application>Microsoft Office Word</Application>
  <DocSecurity>0</DocSecurity>
  <Lines>179</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2021-10-12T07:33:00Z</dcterms:created>
  <dcterms:modified xsi:type="dcterms:W3CDTF">2021-10-12T07:33:00Z</dcterms:modified>
</cp:coreProperties>
</file>