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EC1FDE"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CNECT-A-3</w:t>
            </w:r>
          </w:p>
        </w:tc>
      </w:tr>
      <w:tr w:rsidR="00AF7D78" w:rsidRPr="00FD1312"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EC1FDE" w:rsidRPr="00462F00" w:rsidRDefault="00EC1FDE" w:rsidP="00EC1FDE">
            <w:pPr>
              <w:rPr>
                <w:rFonts w:ascii="Times New Roman" w:hAnsi="Times New Roman" w:cs="Times New Roman"/>
                <w:b/>
              </w:rPr>
            </w:pPr>
            <w:r w:rsidRPr="00462F00">
              <w:rPr>
                <w:rFonts w:ascii="Times New Roman" w:hAnsi="Times New Roman" w:cs="Times New Roman"/>
                <w:b/>
              </w:rPr>
              <w:t>Colette MALONEY</w:t>
            </w:r>
          </w:p>
          <w:p w:rsidR="00EC1FDE" w:rsidRPr="00462F00" w:rsidRDefault="00EC1FDE" w:rsidP="00EC1FDE">
            <w:pPr>
              <w:rPr>
                <w:rFonts w:ascii="Times New Roman" w:hAnsi="Times New Roman" w:cs="Times New Roman"/>
                <w:b/>
              </w:rPr>
            </w:pPr>
            <w:hyperlink r:id="rId8" w:history="1">
              <w:r w:rsidRPr="00AF3D3D">
                <w:rPr>
                  <w:rStyle w:val="Hyperlink"/>
                  <w:rFonts w:ascii="Times New Roman" w:hAnsi="Times New Roman" w:cs="Times New Roman"/>
                  <w:b/>
                </w:rPr>
                <w:t>Colette.maloney@ec.europa.eu</w:t>
              </w:r>
            </w:hyperlink>
            <w:r>
              <w:rPr>
                <w:rFonts w:ascii="Times New Roman" w:hAnsi="Times New Roman" w:cs="Times New Roman"/>
                <w:b/>
              </w:rPr>
              <w:t xml:space="preserve"> </w:t>
            </w:r>
          </w:p>
          <w:p w:rsidR="00F00AF0" w:rsidRPr="00134B3D" w:rsidRDefault="00EC1FDE" w:rsidP="00EC1FDE">
            <w:pPr>
              <w:rPr>
                <w:rFonts w:ascii="Times New Roman" w:hAnsi="Times New Roman" w:cs="Times New Roman"/>
                <w:b/>
                <w:lang w:val="en-GB"/>
              </w:rPr>
            </w:pPr>
            <w:r w:rsidRPr="00462F00">
              <w:rPr>
                <w:rFonts w:ascii="Times New Roman" w:hAnsi="Times New Roman" w:cs="Times New Roman"/>
                <w:b/>
              </w:rPr>
              <w:t>+ 32 2 29 69082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C1FD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EC1FDE">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D1312"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C1FDE" w:rsidRPr="00EC1FDE" w:rsidRDefault="00EC1FDE" w:rsidP="00EC1FDE">
      <w:pPr>
        <w:pStyle w:val="ListParagraph"/>
        <w:numPr>
          <w:ilvl w:val="0"/>
          <w:numId w:val="19"/>
        </w:numPr>
        <w:spacing w:after="0" w:line="240" w:lineRule="auto"/>
        <w:ind w:left="709" w:hanging="283"/>
        <w:jc w:val="both"/>
        <w:rPr>
          <w:rFonts w:ascii="Times New Roman" w:hAnsi="Times New Roman" w:cs="Times New Roman"/>
          <w:lang w:val="en-GB"/>
        </w:rPr>
      </w:pPr>
      <w:r w:rsidRPr="00EC1FDE">
        <w:rPr>
          <w:rFonts w:ascii="Times New Roman" w:hAnsi="Times New Roman" w:cs="Times New Roman"/>
          <w:lang w:val="en-GB"/>
        </w:rPr>
        <w:t>Contribute to the definition and implementation of policy and programmes. Provide technical expertise and assist in the drafting of technical contributions, in particular in the context of Key Digital Technologies, electronics components and systems.</w:t>
      </w:r>
    </w:p>
    <w:p w:rsidR="00EC1FDE" w:rsidRPr="00EC1FDE" w:rsidRDefault="00EC1FDE" w:rsidP="00EC1FDE">
      <w:pPr>
        <w:pStyle w:val="ListParagraph"/>
        <w:numPr>
          <w:ilvl w:val="0"/>
          <w:numId w:val="19"/>
        </w:numPr>
        <w:spacing w:after="0" w:line="240" w:lineRule="auto"/>
        <w:ind w:left="709" w:hanging="283"/>
        <w:jc w:val="both"/>
        <w:rPr>
          <w:rFonts w:ascii="Times New Roman" w:hAnsi="Times New Roman" w:cs="Times New Roman"/>
          <w:lang w:val="en-GB"/>
        </w:rPr>
      </w:pPr>
      <w:r w:rsidRPr="00EC1FDE">
        <w:rPr>
          <w:rFonts w:ascii="Times New Roman" w:hAnsi="Times New Roman" w:cs="Times New Roman"/>
          <w:lang w:val="en-GB"/>
        </w:rPr>
        <w:t>Contribute to the strategy and policy development in the field of Electronic and Photonics Components and Systems</w:t>
      </w:r>
    </w:p>
    <w:p w:rsidR="00EC1FDE" w:rsidRPr="00EC1FDE" w:rsidRDefault="00EC1FDE" w:rsidP="00EC1FDE">
      <w:pPr>
        <w:pStyle w:val="ListParagraph"/>
        <w:numPr>
          <w:ilvl w:val="0"/>
          <w:numId w:val="19"/>
        </w:numPr>
        <w:spacing w:after="0" w:line="240" w:lineRule="auto"/>
        <w:ind w:left="709" w:hanging="283"/>
        <w:jc w:val="both"/>
        <w:rPr>
          <w:rFonts w:ascii="Times New Roman" w:hAnsi="Times New Roman" w:cs="Times New Roman"/>
          <w:lang w:val="en-GB"/>
        </w:rPr>
      </w:pPr>
      <w:r w:rsidRPr="00EC1FDE">
        <w:rPr>
          <w:rFonts w:ascii="Times New Roman" w:hAnsi="Times New Roman" w:cs="Times New Roman"/>
          <w:lang w:val="en-GB"/>
        </w:rPr>
        <w:t>Organisation of workshops for consultation to industry, academy and Member States' representatives on the priorities and recommendations for future R&amp;D&amp;I actions in the field of Electronic and Photonics Components and Systems</w:t>
      </w:r>
    </w:p>
    <w:p w:rsidR="00EC1FDE" w:rsidRPr="00EC1FDE" w:rsidRDefault="00EC1FDE" w:rsidP="00EC1FDE">
      <w:pPr>
        <w:pStyle w:val="ListParagraph"/>
        <w:numPr>
          <w:ilvl w:val="0"/>
          <w:numId w:val="19"/>
        </w:numPr>
        <w:spacing w:after="0" w:line="240" w:lineRule="auto"/>
        <w:ind w:left="709" w:hanging="283"/>
        <w:jc w:val="both"/>
        <w:rPr>
          <w:rFonts w:ascii="Times New Roman" w:hAnsi="Times New Roman" w:cs="Times New Roman"/>
          <w:lang w:val="en-GB"/>
        </w:rPr>
      </w:pPr>
      <w:r w:rsidRPr="00EC1FDE">
        <w:rPr>
          <w:rFonts w:ascii="Times New Roman" w:hAnsi="Times New Roman" w:cs="Times New Roman"/>
          <w:lang w:val="en-GB"/>
        </w:rPr>
        <w:t>Contribution to collect information and analyse activities in Member States including economic data and activities.</w:t>
      </w:r>
    </w:p>
    <w:p w:rsidR="00EC1FDE" w:rsidRPr="00EC1FDE" w:rsidRDefault="00EC1FDE" w:rsidP="00EC1FDE">
      <w:pPr>
        <w:pStyle w:val="ListParagraph"/>
        <w:numPr>
          <w:ilvl w:val="0"/>
          <w:numId w:val="19"/>
        </w:numPr>
        <w:spacing w:after="0" w:line="240" w:lineRule="auto"/>
        <w:ind w:left="709" w:hanging="283"/>
        <w:jc w:val="both"/>
        <w:rPr>
          <w:rFonts w:ascii="Times New Roman" w:hAnsi="Times New Roman" w:cs="Times New Roman"/>
          <w:lang w:val="en-GB"/>
        </w:rPr>
      </w:pPr>
      <w:r w:rsidRPr="00EC1FDE">
        <w:rPr>
          <w:rFonts w:ascii="Times New Roman" w:hAnsi="Times New Roman" w:cs="Times New Roman"/>
          <w:lang w:val="en-GB"/>
        </w:rPr>
        <w:t>Coordination with relevant EC services on topics of mutual interest</w:t>
      </w:r>
    </w:p>
    <w:p w:rsidR="00EC1FDE" w:rsidRPr="00EC1FDE" w:rsidRDefault="00EC1FDE" w:rsidP="00EC1FDE">
      <w:pPr>
        <w:pStyle w:val="ListParagraph"/>
        <w:numPr>
          <w:ilvl w:val="0"/>
          <w:numId w:val="19"/>
        </w:numPr>
        <w:spacing w:after="0" w:line="240" w:lineRule="auto"/>
        <w:ind w:left="709" w:hanging="283"/>
        <w:jc w:val="both"/>
        <w:rPr>
          <w:rFonts w:ascii="Times New Roman" w:hAnsi="Times New Roman" w:cs="Times New Roman"/>
          <w:lang w:val="en-GB"/>
        </w:rPr>
      </w:pPr>
      <w:r w:rsidRPr="00EC1FDE">
        <w:rPr>
          <w:rFonts w:ascii="Times New Roman" w:hAnsi="Times New Roman" w:cs="Times New Roman"/>
          <w:lang w:val="en-GB"/>
        </w:rPr>
        <w:t>Prepare information events and consultation meetings including economic data and activities</w:t>
      </w:r>
    </w:p>
    <w:p w:rsidR="00EC1FDE" w:rsidRPr="00EC1FDE" w:rsidRDefault="00EC1FDE" w:rsidP="00EC1FDE">
      <w:pPr>
        <w:pStyle w:val="ListParagraph"/>
        <w:numPr>
          <w:ilvl w:val="0"/>
          <w:numId w:val="19"/>
        </w:numPr>
        <w:spacing w:after="0" w:line="240" w:lineRule="auto"/>
        <w:ind w:left="709" w:hanging="283"/>
        <w:jc w:val="both"/>
        <w:rPr>
          <w:rFonts w:ascii="Times New Roman" w:hAnsi="Times New Roman" w:cs="Times New Roman"/>
          <w:lang w:val="en-GB"/>
        </w:rPr>
      </w:pPr>
      <w:r w:rsidRPr="00EC1FDE">
        <w:rPr>
          <w:rFonts w:ascii="Times New Roman" w:hAnsi="Times New Roman" w:cs="Times New Roman"/>
          <w:lang w:val="en-GB"/>
        </w:rPr>
        <w:t>Assist to the monitoring and follow-up of support actions (reporting)</w:t>
      </w:r>
    </w:p>
    <w:p w:rsidR="00EC1FDE" w:rsidRPr="00EC1FDE" w:rsidRDefault="00EC1FDE" w:rsidP="00EC1FDE">
      <w:pPr>
        <w:pStyle w:val="ListParagraph"/>
        <w:numPr>
          <w:ilvl w:val="0"/>
          <w:numId w:val="19"/>
        </w:numPr>
        <w:spacing w:after="0" w:line="240" w:lineRule="auto"/>
        <w:ind w:left="709" w:hanging="283"/>
        <w:jc w:val="both"/>
        <w:rPr>
          <w:rFonts w:ascii="Times New Roman" w:hAnsi="Times New Roman" w:cs="Times New Roman"/>
          <w:lang w:val="en-GB"/>
        </w:rPr>
      </w:pPr>
      <w:r w:rsidRPr="00EC1FDE">
        <w:rPr>
          <w:rFonts w:ascii="Times New Roman" w:hAnsi="Times New Roman" w:cs="Times New Roman"/>
          <w:lang w:val="en-GB"/>
        </w:rPr>
        <w:t>Assist to the assessment of project results and their socio-economic impact, in particular in the context of mid-term reviews</w:t>
      </w:r>
    </w:p>
    <w:p w:rsidR="00EC1FDE" w:rsidRPr="00EC1FDE" w:rsidRDefault="00EC1FDE" w:rsidP="00EC1FDE">
      <w:pPr>
        <w:pStyle w:val="ListParagraph"/>
        <w:numPr>
          <w:ilvl w:val="0"/>
          <w:numId w:val="19"/>
        </w:numPr>
        <w:spacing w:after="0" w:line="240" w:lineRule="auto"/>
        <w:ind w:left="709" w:hanging="283"/>
        <w:jc w:val="both"/>
        <w:rPr>
          <w:rFonts w:ascii="Times New Roman" w:hAnsi="Times New Roman" w:cs="Times New Roman"/>
          <w:lang w:val="en-GB"/>
        </w:rPr>
      </w:pPr>
      <w:r w:rsidRPr="00EC1FDE">
        <w:rPr>
          <w:rFonts w:ascii="Times New Roman" w:hAnsi="Times New Roman" w:cs="Times New Roman"/>
          <w:lang w:val="en-GB"/>
        </w:rPr>
        <w:t>Support clustering activities (cluster meetings, reporting)</w:t>
      </w:r>
    </w:p>
    <w:p w:rsidR="00EC1FDE" w:rsidRPr="00EC1FDE" w:rsidRDefault="00EC1FDE" w:rsidP="00EC1FDE">
      <w:pPr>
        <w:pStyle w:val="ListParagraph"/>
        <w:numPr>
          <w:ilvl w:val="0"/>
          <w:numId w:val="19"/>
        </w:numPr>
        <w:spacing w:after="0" w:line="240" w:lineRule="auto"/>
        <w:ind w:left="709" w:hanging="283"/>
        <w:jc w:val="both"/>
        <w:rPr>
          <w:rFonts w:ascii="Times New Roman" w:hAnsi="Times New Roman" w:cs="Times New Roman"/>
          <w:lang w:val="en-GB"/>
        </w:rPr>
      </w:pPr>
      <w:r w:rsidRPr="00EC1FDE">
        <w:rPr>
          <w:rFonts w:ascii="Times New Roman" w:hAnsi="Times New Roman" w:cs="Times New Roman"/>
          <w:lang w:val="en-GB"/>
        </w:rPr>
        <w:t>Preparation of dissemination material (notes, reports, presentations)</w:t>
      </w:r>
    </w:p>
    <w:p w:rsidR="0092410F" w:rsidRPr="00EC1FDE" w:rsidRDefault="00EC1FDE" w:rsidP="00EC1FDE">
      <w:pPr>
        <w:pStyle w:val="ListParagraph"/>
        <w:numPr>
          <w:ilvl w:val="0"/>
          <w:numId w:val="19"/>
        </w:numPr>
        <w:spacing w:after="0" w:line="240" w:lineRule="auto"/>
        <w:ind w:left="709" w:hanging="283"/>
        <w:jc w:val="both"/>
        <w:rPr>
          <w:rFonts w:ascii="Times New Roman" w:hAnsi="Times New Roman" w:cs="Times New Roman"/>
          <w:lang w:val="en-GB"/>
        </w:rPr>
      </w:pPr>
      <w:r w:rsidRPr="00EC1FDE">
        <w:rPr>
          <w:rFonts w:ascii="Times New Roman" w:hAnsi="Times New Roman" w:cs="Times New Roman"/>
          <w:lang w:val="en-GB"/>
        </w:rPr>
        <w:t>Assist in the preparation of relevant events (conferences, seminars, workshops)</w:t>
      </w:r>
    </w:p>
    <w:p w:rsidR="00AF7D78" w:rsidRPr="00E752D3"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EC1FDE" w:rsidRPr="00EC1FDE">
        <w:rPr>
          <w:rFonts w:ascii="Times New Roman" w:eastAsia="Times New Roman" w:hAnsi="Times New Roman" w:cs="Times New Roman"/>
          <w:lang w:val="en-US" w:eastAsia="en-GB"/>
        </w:rPr>
        <w:t>Engineering (electronic), science (physics, mathematics) or technology (computing science)</w:t>
      </w:r>
      <w:r w:rsidR="0092410F">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81156C" w:rsidP="0081156C">
      <w:pPr>
        <w:tabs>
          <w:tab w:val="left" w:pos="993"/>
        </w:tabs>
        <w:spacing w:after="0" w:line="240" w:lineRule="auto"/>
        <w:ind w:left="709" w:right="60"/>
        <w:jc w:val="both"/>
        <w:rPr>
          <w:rFonts w:ascii="Times New Roman" w:eastAsia="Times New Roman" w:hAnsi="Times New Roman" w:cs="Times New Roman"/>
          <w:lang w:val="en-US" w:eastAsia="en-GB"/>
        </w:rPr>
      </w:pPr>
      <w:r w:rsidRPr="0081156C">
        <w:rPr>
          <w:rFonts w:ascii="Times New Roman" w:eastAsia="Times New Roman" w:hAnsi="Times New Roman" w:cs="Times New Roman"/>
          <w:lang w:val="en-US" w:eastAsia="en-GB"/>
        </w:rPr>
        <w:t xml:space="preserve">At least </w:t>
      </w:r>
      <w:r w:rsidR="00EC1FDE">
        <w:rPr>
          <w:rFonts w:ascii="Times New Roman" w:eastAsia="Times New Roman" w:hAnsi="Times New Roman" w:cs="Times New Roman"/>
          <w:lang w:val="en-US" w:eastAsia="en-GB"/>
        </w:rPr>
        <w:t>5</w:t>
      </w:r>
      <w:r w:rsidRPr="0081156C">
        <w:rPr>
          <w:rFonts w:ascii="Times New Roman" w:eastAsia="Times New Roman" w:hAnsi="Times New Roman" w:cs="Times New Roman"/>
          <w:lang w:val="en-US" w:eastAsia="en-GB"/>
        </w:rPr>
        <w:t xml:space="preserve"> years.</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C1FD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C1FDE">
        <w:rPr>
          <w:rFonts w:ascii="Times New Roman" w:eastAsia="Times New Roman" w:hAnsi="Times New Roman" w:cs="Times New Roman"/>
          <w:lang w:val="en-US" w:eastAsia="en-GB"/>
        </w:rPr>
        <w:t>English. The knowledge of French could be an advantage</w:t>
      </w:r>
      <w:bookmarkStart w:id="0" w:name="_GoBack"/>
      <w:bookmarkEnd w:id="0"/>
      <w:r w:rsidR="00EC4000" w:rsidRPr="00EC4000">
        <w:rPr>
          <w:rFonts w:ascii="Times New Roman" w:eastAsia="Times New Roman" w:hAnsi="Times New Roman" w:cs="Times New Roman"/>
          <w:lang w:val="en-US" w:eastAsia="en-GB"/>
        </w:rPr>
        <w: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C1FD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4"/>
  </w:num>
  <w:num w:numId="4">
    <w:abstractNumId w:val="2"/>
  </w:num>
  <w:num w:numId="5">
    <w:abstractNumId w:val="0"/>
  </w:num>
  <w:num w:numId="6">
    <w:abstractNumId w:val="15"/>
  </w:num>
  <w:num w:numId="7">
    <w:abstractNumId w:val="13"/>
  </w:num>
  <w:num w:numId="8">
    <w:abstractNumId w:val="12"/>
  </w:num>
  <w:num w:numId="9">
    <w:abstractNumId w:val="7"/>
  </w:num>
  <w:num w:numId="10">
    <w:abstractNumId w:val="6"/>
  </w:num>
  <w:num w:numId="11">
    <w:abstractNumId w:val="1"/>
  </w:num>
  <w:num w:numId="12">
    <w:abstractNumId w:val="10"/>
  </w:num>
  <w:num w:numId="13">
    <w:abstractNumId w:val="18"/>
  </w:num>
  <w:num w:numId="14">
    <w:abstractNumId w:val="8"/>
  </w:num>
  <w:num w:numId="15">
    <w:abstractNumId w:val="16"/>
  </w:num>
  <w:num w:numId="16">
    <w:abstractNumId w:val="17"/>
  </w:num>
  <w:num w:numId="17">
    <w:abstractNumId w:val="5"/>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467A15"/>
    <w:rsid w:val="00505BD2"/>
    <w:rsid w:val="00534042"/>
    <w:rsid w:val="005B4C25"/>
    <w:rsid w:val="005D47F7"/>
    <w:rsid w:val="00601AB0"/>
    <w:rsid w:val="00673B92"/>
    <w:rsid w:val="007424BC"/>
    <w:rsid w:val="007D46D7"/>
    <w:rsid w:val="0081156C"/>
    <w:rsid w:val="0092410F"/>
    <w:rsid w:val="00A4539E"/>
    <w:rsid w:val="00AF7D78"/>
    <w:rsid w:val="00B47B23"/>
    <w:rsid w:val="00BC14A5"/>
    <w:rsid w:val="00CC4913"/>
    <w:rsid w:val="00CF677F"/>
    <w:rsid w:val="00D37EF6"/>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92C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ette.maloney@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6810</Characters>
  <Application>Microsoft Office Word</Application>
  <DocSecurity>0</DocSecurity>
  <Lines>170</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2020-12-09T13:24:00Z</dcterms:created>
  <dcterms:modified xsi:type="dcterms:W3CDTF">2020-12-09T13:24:00Z</dcterms:modified>
</cp:coreProperties>
</file>