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F329CC"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ECHO-B-1</w:t>
            </w:r>
          </w:p>
        </w:tc>
      </w:tr>
      <w:tr w:rsidR="00AF7D78" w:rsidRPr="00F329C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329CC" w:rsidRPr="000D4827" w:rsidRDefault="00F329CC" w:rsidP="00F329CC">
            <w:pPr>
              <w:rPr>
                <w:rFonts w:ascii="Times New Roman" w:eastAsia="Times New Roman" w:hAnsi="Times New Roman" w:cs="Times New Roman"/>
                <w:b/>
                <w:lang w:val="en-US" w:eastAsia="en-GB"/>
              </w:rPr>
            </w:pPr>
            <w:r w:rsidRPr="000D4827">
              <w:rPr>
                <w:rFonts w:ascii="Times New Roman" w:eastAsia="Times New Roman" w:hAnsi="Times New Roman" w:cs="Times New Roman"/>
                <w:b/>
                <w:lang w:val="en-US" w:eastAsia="en-GB"/>
              </w:rPr>
              <w:t xml:space="preserve">Julia </w:t>
            </w:r>
            <w:proofErr w:type="spellStart"/>
            <w:r w:rsidRPr="000D4827">
              <w:rPr>
                <w:rFonts w:ascii="Times New Roman" w:eastAsia="Times New Roman" w:hAnsi="Times New Roman" w:cs="Times New Roman"/>
                <w:b/>
                <w:lang w:val="en-US" w:eastAsia="en-GB"/>
              </w:rPr>
              <w:t>Stewart-David</w:t>
            </w:r>
            <w:proofErr w:type="spellEnd"/>
          </w:p>
          <w:p w:rsidR="00F329CC" w:rsidRPr="000D4827" w:rsidRDefault="00101AF7" w:rsidP="00F329CC">
            <w:pPr>
              <w:rPr>
                <w:rFonts w:ascii="Times New Roman" w:eastAsia="Times New Roman" w:hAnsi="Times New Roman" w:cs="Times New Roman"/>
                <w:b/>
                <w:lang w:val="en-US" w:eastAsia="en-GB"/>
              </w:rPr>
            </w:pPr>
            <w:hyperlink r:id="rId8" w:history="1">
              <w:r w:rsidR="00F329CC" w:rsidRPr="00112FD9">
                <w:rPr>
                  <w:rStyle w:val="Hyperlink"/>
                  <w:rFonts w:ascii="Times New Roman" w:eastAsia="Times New Roman" w:hAnsi="Times New Roman" w:cs="Times New Roman"/>
                  <w:b/>
                  <w:lang w:val="en-US" w:eastAsia="en-GB"/>
                </w:rPr>
                <w:t>Julia.Stewart-David@ec.europa.eu</w:t>
              </w:r>
            </w:hyperlink>
            <w:r w:rsidR="00F329CC">
              <w:rPr>
                <w:rFonts w:ascii="Times New Roman" w:eastAsia="Times New Roman" w:hAnsi="Times New Roman" w:cs="Times New Roman"/>
                <w:b/>
                <w:lang w:val="en-US" w:eastAsia="en-GB"/>
              </w:rPr>
              <w:t xml:space="preserve"> </w:t>
            </w:r>
          </w:p>
          <w:p w:rsidR="006D5237" w:rsidRPr="004A3864" w:rsidRDefault="00F329CC" w:rsidP="00F329CC">
            <w:pPr>
              <w:rPr>
                <w:rFonts w:ascii="Times New Roman" w:eastAsia="Times New Roman" w:hAnsi="Times New Roman" w:cs="Times New Roman"/>
                <w:b/>
                <w:lang w:val="en-US" w:eastAsia="en-GB"/>
              </w:rPr>
            </w:pPr>
            <w:r w:rsidRPr="000D4827">
              <w:rPr>
                <w:rFonts w:ascii="Times New Roman" w:eastAsia="Times New Roman" w:hAnsi="Times New Roman" w:cs="Times New Roman"/>
                <w:b/>
                <w:lang w:val="en-US" w:eastAsia="en-GB"/>
              </w:rPr>
              <w:t>+32 229-56432</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101A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01AF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01AF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Contribute to the development of Civil Protection policy and to the work on disaster risk management in general, with a focus on third countries (in particular, countries of the European Neighbourhood Policy countries and Instrument for Pre-accession Assistance). This will include cooperation/contacts with other Commission services and the European External Action Service.</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Support, as needed, the implementation of the Union Civil Protection Mechanism annual work programme and the programming of the budget for the upcoming work programmes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Contribute to the organisation of events in relation to the activities of the unit.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Work actively towards effective internal co-ordination and co-operation between Commission departments in the assigned policy area/s.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 xml:space="preserve">Carry out and respond to inter-service consultations. </w:t>
      </w:r>
    </w:p>
    <w:p w:rsidR="00F329CC"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F329CC">
        <w:rPr>
          <w:rFonts w:ascii="Times New Roman" w:eastAsia="Times New Roman" w:hAnsi="Times New Roman" w:cs="Times New Roman"/>
          <w:lang w:val="en-IE" w:eastAsia="en-GB"/>
        </w:rPr>
        <w:t>Manage Disaster Risk Management projects and programmes related to the countries covered e.g. by the European Neighbourhood Policy and/or by the Instrument for Pre-Accession Assistance. Prepare, launch, monitor and manage the calls for tenders and calls for proposals, including the evaluation and selection of tenders/proposals. Monitor the implementation of the projects and programmes and ensure adequate evaluation and lessons-learnt of past projects and programmes.</w:t>
      </w:r>
    </w:p>
    <w:p w:rsidR="00AF7D78" w:rsidRPr="00F329CC" w:rsidRDefault="00F329CC" w:rsidP="00F329CC">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IE" w:eastAsia="en-GB"/>
        </w:rPr>
        <w:t>Draft policy notes, background papers, legislative texts, briefings, replies to correspondence and parliamentary questions.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F329CC" w:rsidRPr="00F329CC">
        <w:rPr>
          <w:rFonts w:ascii="Times New Roman" w:hAnsi="Times New Roman" w:cs="Times New Roman"/>
          <w:lang w:val="en-US"/>
        </w:rPr>
        <w:t>political sciences, international relations, emergency management, natural sciences, civil protection or similar</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F329CC" w:rsidP="004A3864">
      <w:pPr>
        <w:pStyle w:val="Default"/>
        <w:ind w:left="709"/>
        <w:jc w:val="both"/>
        <w:rPr>
          <w:sz w:val="22"/>
          <w:szCs w:val="22"/>
          <w:lang w:val="en-IE"/>
        </w:rPr>
      </w:pPr>
      <w:r w:rsidRPr="00F329CC">
        <w:rPr>
          <w:sz w:val="22"/>
          <w:szCs w:val="22"/>
          <w:lang w:val="en-IE"/>
        </w:rPr>
        <w:t>At least 3 years of experience in the field of emergency management, civil protection, environment, security, development cooperation or humanitarian assistance.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329CC" w:rsidRPr="00F329CC" w:rsidRDefault="00F329CC"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US" w:eastAsia="en-GB"/>
        </w:rPr>
        <w:t>English (level C1 at least), French (level B1 at least)</w:t>
      </w:r>
      <w:r>
        <w:rPr>
          <w:rFonts w:ascii="Times New Roman" w:eastAsia="Times New Roman" w:hAnsi="Times New Roman" w:cs="Times New Roman"/>
          <w:lang w:val="en-US" w:eastAsia="en-GB"/>
        </w:rPr>
        <w:t>.</w:t>
      </w:r>
    </w:p>
    <w:p w:rsidR="00AF7D78" w:rsidRPr="006D5237" w:rsidRDefault="00F329CC"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F329CC">
        <w:rPr>
          <w:rFonts w:ascii="Times New Roman" w:eastAsia="Times New Roman" w:hAnsi="Times New Roman" w:cs="Times New Roman"/>
          <w:lang w:val="en-US" w:eastAsia="en-GB"/>
        </w:rPr>
        <w:t>Knowledge of another l</w:t>
      </w:r>
      <w:r>
        <w:rPr>
          <w:rFonts w:ascii="Times New Roman" w:eastAsia="Times New Roman" w:hAnsi="Times New Roman" w:cs="Times New Roman"/>
          <w:lang w:val="en-US" w:eastAsia="en-GB"/>
        </w:rPr>
        <w:t xml:space="preserve">anguage spoken in the European </w:t>
      </w:r>
      <w:proofErr w:type="spellStart"/>
      <w:r>
        <w:rPr>
          <w:rFonts w:ascii="Times New Roman" w:eastAsia="Times New Roman" w:hAnsi="Times New Roman" w:cs="Times New Roman"/>
          <w:lang w:val="en-US" w:eastAsia="en-GB"/>
        </w:rPr>
        <w:t>neighbourhood</w:t>
      </w:r>
      <w:proofErr w:type="spellEnd"/>
      <w:r>
        <w:rPr>
          <w:rFonts w:ascii="Times New Roman" w:eastAsia="Times New Roman" w:hAnsi="Times New Roman" w:cs="Times New Roman"/>
          <w:lang w:val="en-US" w:eastAsia="en-GB"/>
        </w:rPr>
        <w:t xml:space="preserve"> or e</w:t>
      </w:r>
      <w:r w:rsidRPr="00F329CC">
        <w:rPr>
          <w:rFonts w:ascii="Times New Roman" w:eastAsia="Times New Roman" w:hAnsi="Times New Roman" w:cs="Times New Roman"/>
          <w:lang w:val="en-US" w:eastAsia="en-GB"/>
        </w:rPr>
        <w:t>nlargement countries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01AF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8"/>
  </w:num>
  <w:num w:numId="6">
    <w:abstractNumId w:val="7"/>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AF7"/>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D1F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Stewart-Davi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7168</Characters>
  <Application>Microsoft Office Word</Application>
  <DocSecurity>0</DocSecurity>
  <Lines>166</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2020-11-11T14:34:00Z</dcterms:created>
  <dcterms:modified xsi:type="dcterms:W3CDTF">2020-11-11T14:34:00Z</dcterms:modified>
</cp:coreProperties>
</file>