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C56F28" w:rsidP="004F134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DEFIS-C-3</w:t>
            </w:r>
            <w:r w:rsidR="00A73BF8">
              <w:rPr>
                <w:rFonts w:ascii="Times New Roman" w:eastAsia="Times New Roman" w:hAnsi="Times New Roman" w:cs="Times New Roman"/>
                <w:b/>
                <w:sz w:val="24"/>
                <w:szCs w:val="20"/>
                <w:lang w:eastAsia="en-GB"/>
              </w:rPr>
              <w:t>-</w:t>
            </w:r>
          </w:p>
        </w:tc>
      </w:tr>
      <w:tr w:rsidR="00AF7D78" w:rsidRPr="00A63619"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56F28" w:rsidRPr="00D926BD" w:rsidRDefault="00C56F28" w:rsidP="00C56F28">
            <w:pPr>
              <w:rPr>
                <w:rFonts w:ascii="Times New Roman" w:hAnsi="Times New Roman" w:cs="Times New Roman"/>
                <w:b/>
              </w:rPr>
            </w:pPr>
            <w:r w:rsidRPr="00D926BD">
              <w:rPr>
                <w:rFonts w:ascii="Times New Roman" w:hAnsi="Times New Roman" w:cs="Times New Roman"/>
                <w:b/>
              </w:rPr>
              <w:t xml:space="preserve">Mauro </w:t>
            </w:r>
            <w:proofErr w:type="spellStart"/>
            <w:r w:rsidRPr="00D926BD">
              <w:rPr>
                <w:rFonts w:ascii="Times New Roman" w:hAnsi="Times New Roman" w:cs="Times New Roman"/>
                <w:b/>
              </w:rPr>
              <w:t>Facchini</w:t>
            </w:r>
            <w:proofErr w:type="spellEnd"/>
          </w:p>
          <w:p w:rsidR="00C56F28" w:rsidRPr="00D926BD" w:rsidRDefault="00C56F28" w:rsidP="00C56F28">
            <w:pPr>
              <w:rPr>
                <w:rFonts w:ascii="Times New Roman" w:hAnsi="Times New Roman" w:cs="Times New Roman"/>
                <w:b/>
              </w:rPr>
            </w:pPr>
            <w:hyperlink r:id="rId9" w:history="1">
              <w:r w:rsidRPr="00EE67E4">
                <w:rPr>
                  <w:rStyle w:val="Hyperlink"/>
                  <w:rFonts w:ascii="Times New Roman" w:hAnsi="Times New Roman" w:cs="Times New Roman"/>
                  <w:b/>
                </w:rPr>
                <w:t>mauro.facchini@ec.europa.eu</w:t>
              </w:r>
            </w:hyperlink>
            <w:r>
              <w:rPr>
                <w:rFonts w:ascii="Times New Roman" w:hAnsi="Times New Roman" w:cs="Times New Roman"/>
                <w:b/>
              </w:rPr>
              <w:t xml:space="preserve"> </w:t>
            </w:r>
          </w:p>
          <w:p w:rsidR="00B47B23" w:rsidRDefault="00C56F28" w:rsidP="00C56F28">
            <w:pPr>
              <w:rPr>
                <w:rFonts w:ascii="Times New Roman" w:eastAsia="Times New Roman" w:hAnsi="Times New Roman" w:cs="Times New Roman"/>
                <w:sz w:val="24"/>
                <w:szCs w:val="20"/>
                <w:lang w:val="de-DE" w:eastAsia="en-GB"/>
              </w:rPr>
            </w:pPr>
            <w:r w:rsidRPr="00D926BD">
              <w:rPr>
                <w:rFonts w:ascii="Times New Roman" w:hAnsi="Times New Roman" w:cs="Times New Roman"/>
                <w:b/>
              </w:rPr>
              <w:t>+32-229-84143</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8C15E7" w:rsidRDefault="00C56F28" w:rsidP="00AF7D78">
            <w:pPr>
              <w:ind w:right="1317"/>
              <w:jc w:val="both"/>
              <w:rPr>
                <w:rFonts w:ascii="Times New Roman" w:eastAsia="Times New Roman" w:hAnsi="Times New Roman" w:cs="Times New Roman"/>
                <w:b/>
                <w:lang w:eastAsia="en-GB"/>
              </w:rPr>
            </w:pPr>
            <w:r>
              <w:rPr>
                <w:rFonts w:ascii="Times New Roman" w:eastAsia="Times New Roman" w:hAnsi="Times New Roman" w:cs="Times New Roman"/>
                <w:b/>
                <w:lang w:eastAsia="en-GB"/>
              </w:rPr>
              <w:t xml:space="preserve">3rd </w:t>
            </w:r>
            <w:r w:rsidR="00AF7D78" w:rsidRPr="008C15E7">
              <w:rPr>
                <w:rFonts w:ascii="Times New Roman" w:eastAsia="Times New Roman" w:hAnsi="Times New Roman" w:cs="Times New Roman"/>
                <w:b/>
                <w:lang w:eastAsia="en-GB"/>
              </w:rPr>
              <w:t>quarter 20</w:t>
            </w:r>
            <w:r w:rsidR="00B47B23" w:rsidRPr="008C15E7">
              <w:rPr>
                <w:rFonts w:ascii="Times New Roman" w:eastAsia="Times New Roman" w:hAnsi="Times New Roman" w:cs="Times New Roman"/>
                <w:b/>
                <w:lang w:eastAsia="en-GB"/>
              </w:rPr>
              <w:t>2</w:t>
            </w:r>
            <w:r>
              <w:rPr>
                <w:rFonts w:ascii="Times New Roman" w:eastAsia="Times New Roman" w:hAnsi="Times New Roman" w:cs="Times New Roman"/>
                <w:b/>
                <w:lang w:eastAsia="en-GB"/>
              </w:rPr>
              <w:t>1</w:t>
            </w:r>
            <w:r w:rsidR="00AF7D78" w:rsidRPr="008C15E7">
              <w:rPr>
                <w:rFonts w:ascii="Times New Roman" w:eastAsia="Times New Roman" w:hAnsi="Times New Roman" w:cs="Times New Roman"/>
                <w:b/>
                <w:lang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1031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6361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C56F28" w:rsidRPr="00C56F28" w:rsidRDefault="00C56F28" w:rsidP="00C56F28">
      <w:pPr>
        <w:pStyle w:val="ListParagraph"/>
        <w:spacing w:after="0" w:line="240" w:lineRule="auto"/>
        <w:ind w:left="709" w:hanging="284"/>
        <w:jc w:val="both"/>
        <w:rPr>
          <w:rFonts w:ascii="Times New Roman" w:hAnsi="Times New Roman" w:cs="Times New Roman"/>
          <w:lang w:val="en-US"/>
        </w:rPr>
      </w:pPr>
      <w:r w:rsidRPr="00C56F28">
        <w:rPr>
          <w:rFonts w:ascii="Times New Roman" w:hAnsi="Times New Roman" w:cs="Times New Roman"/>
          <w:lang w:val="en-US"/>
        </w:rPr>
        <w:t>•</w:t>
      </w:r>
      <w:r w:rsidRPr="00C56F28">
        <w:rPr>
          <w:rFonts w:ascii="Times New Roman" w:hAnsi="Times New Roman" w:cs="Times New Roman"/>
          <w:lang w:val="en-US"/>
        </w:rPr>
        <w:tab/>
        <w:t>Contribution to the evolution of the system architecture and the governance process for the Copernicus services and infrastructure;</w:t>
      </w:r>
    </w:p>
    <w:p w:rsidR="00C56F28" w:rsidRPr="00C56F28" w:rsidRDefault="00C56F28" w:rsidP="00C56F28">
      <w:pPr>
        <w:pStyle w:val="ListParagraph"/>
        <w:spacing w:after="0" w:line="240" w:lineRule="auto"/>
        <w:ind w:left="709" w:hanging="284"/>
        <w:jc w:val="both"/>
        <w:rPr>
          <w:rFonts w:ascii="Times New Roman" w:hAnsi="Times New Roman" w:cs="Times New Roman"/>
          <w:lang w:val="en-US"/>
        </w:rPr>
      </w:pPr>
      <w:r w:rsidRPr="00C56F28">
        <w:rPr>
          <w:rFonts w:ascii="Times New Roman" w:hAnsi="Times New Roman" w:cs="Times New Roman"/>
          <w:lang w:val="en-US"/>
        </w:rPr>
        <w:t>•</w:t>
      </w:r>
      <w:r w:rsidRPr="00C56F28">
        <w:rPr>
          <w:rFonts w:ascii="Times New Roman" w:hAnsi="Times New Roman" w:cs="Times New Roman"/>
          <w:lang w:val="en-US"/>
        </w:rPr>
        <w:tab/>
        <w:t>Links with relevant entities involved in Copernicus</w:t>
      </w:r>
      <w:proofErr w:type="gramStart"/>
      <w:r w:rsidRPr="00C56F28">
        <w:rPr>
          <w:rFonts w:ascii="Times New Roman" w:hAnsi="Times New Roman" w:cs="Times New Roman"/>
          <w:lang w:val="en-US"/>
        </w:rPr>
        <w:t>;</w:t>
      </w:r>
      <w:proofErr w:type="gramEnd"/>
    </w:p>
    <w:p w:rsidR="00C56F28" w:rsidRPr="00C56F28" w:rsidRDefault="00C56F28" w:rsidP="00C56F28">
      <w:pPr>
        <w:pStyle w:val="ListParagraph"/>
        <w:spacing w:after="0" w:line="240" w:lineRule="auto"/>
        <w:ind w:left="709" w:hanging="284"/>
        <w:jc w:val="both"/>
        <w:rPr>
          <w:rFonts w:ascii="Times New Roman" w:hAnsi="Times New Roman" w:cs="Times New Roman"/>
          <w:lang w:val="en-US"/>
        </w:rPr>
      </w:pPr>
      <w:r w:rsidRPr="00C56F28">
        <w:rPr>
          <w:rFonts w:ascii="Times New Roman" w:hAnsi="Times New Roman" w:cs="Times New Roman"/>
          <w:lang w:val="en-US"/>
        </w:rPr>
        <w:t>•</w:t>
      </w:r>
      <w:r w:rsidRPr="00C56F28">
        <w:rPr>
          <w:rFonts w:ascii="Times New Roman" w:hAnsi="Times New Roman" w:cs="Times New Roman"/>
          <w:lang w:val="en-US"/>
        </w:rPr>
        <w:tab/>
        <w:t>Interaction with stakeholders involved in the delivery of Copernicus data;</w:t>
      </w:r>
    </w:p>
    <w:p w:rsidR="00660776" w:rsidRPr="00863AE8" w:rsidRDefault="00C56F28" w:rsidP="00C56F28">
      <w:pPr>
        <w:pStyle w:val="ListParagraph"/>
        <w:spacing w:after="0" w:line="240" w:lineRule="auto"/>
        <w:ind w:left="709" w:hanging="284"/>
        <w:jc w:val="both"/>
        <w:rPr>
          <w:rFonts w:ascii="Times New Roman" w:eastAsia="Times New Roman" w:hAnsi="Times New Roman" w:cs="Times New Roman"/>
          <w:lang w:val="en-US" w:eastAsia="en-GB"/>
        </w:rPr>
      </w:pPr>
      <w:r w:rsidRPr="00C56F28">
        <w:rPr>
          <w:rFonts w:ascii="Times New Roman" w:hAnsi="Times New Roman" w:cs="Times New Roman"/>
          <w:lang w:val="en-US"/>
        </w:rPr>
        <w:t>•</w:t>
      </w:r>
      <w:r w:rsidRPr="00C56F28">
        <w:rPr>
          <w:rFonts w:ascii="Times New Roman" w:hAnsi="Times New Roman" w:cs="Times New Roman"/>
          <w:lang w:val="en-US"/>
        </w:rPr>
        <w:tab/>
        <w:t>Contribution to the definition of relevant agreements and conventions.</w:t>
      </w:r>
    </w:p>
    <w:p w:rsidR="004F134C" w:rsidRDefault="004F134C" w:rsidP="0087571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xml:space="preserve">: thorough knowledge of one of the EU languages and a satisfactory knowledge of another EU language to the extent necessary for the performance of the duties. SNE from a third country must </w:t>
      </w:r>
      <w:r w:rsidRPr="00AF7D78">
        <w:rPr>
          <w:rFonts w:ascii="Times New Roman" w:eastAsia="Times New Roman" w:hAnsi="Times New Roman" w:cs="Times New Roman"/>
          <w:lang w:val="en-US" w:eastAsia="en-GB"/>
        </w:rPr>
        <w:lastRenderedPageBreak/>
        <w:t>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C56F28">
        <w:rPr>
          <w:rFonts w:ascii="Times New Roman" w:hAnsi="Times New Roman" w:cs="Times New Roman"/>
          <w:lang w:val="en-US"/>
        </w:rPr>
        <w:t>space, engineering, physics</w:t>
      </w:r>
      <w:r w:rsidR="008C15E7" w:rsidRPr="008C15E7">
        <w:rPr>
          <w:rFonts w:ascii="Times New Roman" w:hAnsi="Times New Roman" w:cs="Times New Roman"/>
          <w:lang w:val="en-US"/>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C56F28" w:rsidRPr="00C56F28" w:rsidRDefault="00C56F28" w:rsidP="00C56F28">
      <w:pPr>
        <w:pStyle w:val="ListParagraph"/>
        <w:numPr>
          <w:ilvl w:val="0"/>
          <w:numId w:val="28"/>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C56F28">
        <w:rPr>
          <w:rFonts w:ascii="Times New Roman" w:eastAsia="Times New Roman" w:hAnsi="Times New Roman" w:cs="Times New Roman"/>
          <w:lang w:val="en-US" w:eastAsia="en-GB"/>
        </w:rPr>
        <w:t>Good technical knowledge in the field of Earth Observation;</w:t>
      </w:r>
    </w:p>
    <w:p w:rsidR="00C56F28" w:rsidRPr="00C56F28" w:rsidRDefault="00C56F28" w:rsidP="00C56F28">
      <w:pPr>
        <w:pStyle w:val="ListParagraph"/>
        <w:numPr>
          <w:ilvl w:val="0"/>
          <w:numId w:val="28"/>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C56F28">
        <w:rPr>
          <w:rFonts w:ascii="Times New Roman" w:eastAsia="Times New Roman" w:hAnsi="Times New Roman" w:cs="Times New Roman"/>
          <w:lang w:val="en-US" w:eastAsia="en-GB"/>
        </w:rPr>
        <w:t>Knowledge of space application issues;</w:t>
      </w:r>
    </w:p>
    <w:p w:rsidR="00C56F28" w:rsidRPr="00C56F28" w:rsidRDefault="00C56F28" w:rsidP="00C56F28">
      <w:pPr>
        <w:pStyle w:val="ListParagraph"/>
        <w:numPr>
          <w:ilvl w:val="0"/>
          <w:numId w:val="28"/>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C56F28">
        <w:rPr>
          <w:rFonts w:ascii="Times New Roman" w:eastAsia="Times New Roman" w:hAnsi="Times New Roman" w:cs="Times New Roman"/>
          <w:lang w:val="en-US" w:eastAsia="en-GB"/>
        </w:rPr>
        <w:t>Outstanding analysis, synthesis and writing skills;</w:t>
      </w:r>
    </w:p>
    <w:p w:rsidR="00151FDA" w:rsidRPr="008C15E7" w:rsidRDefault="00C56F28" w:rsidP="00C56F28">
      <w:pPr>
        <w:pStyle w:val="ListParagraph"/>
        <w:numPr>
          <w:ilvl w:val="0"/>
          <w:numId w:val="28"/>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C56F28">
        <w:rPr>
          <w:rFonts w:ascii="Times New Roman" w:eastAsia="Times New Roman" w:hAnsi="Times New Roman" w:cs="Times New Roman"/>
          <w:lang w:val="en-US" w:eastAsia="en-GB"/>
        </w:rPr>
        <w:t>Previous experience with Copernicus could be an asset.</w:t>
      </w:r>
    </w:p>
    <w:p w:rsidR="00863AE8" w:rsidRPr="004D7DCC" w:rsidRDefault="00863AE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C56F2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C56F28">
        <w:rPr>
          <w:rFonts w:ascii="Times New Roman" w:eastAsia="Times New Roman" w:hAnsi="Times New Roman" w:cs="Times New Roman"/>
          <w:lang w:val="en-US" w:eastAsia="en-GB"/>
        </w:rPr>
        <w:t>Excellent spoken and written knowledge of English</w:t>
      </w:r>
      <w:r w:rsidR="008C15E7" w:rsidRPr="008C15E7">
        <w:rPr>
          <w:rFonts w:ascii="Times New Roman" w:eastAsia="Times New Roman" w:hAnsi="Times New Roman" w:cs="Times New Roman"/>
          <w:lang w:val="en-US" w:eastAsia="en-GB"/>
        </w:rPr>
        <w: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73BF8" w:rsidRDefault="00A73BF8"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Default="00E137DE" w:rsidP="00AF7D78">
      <w:pPr>
        <w:spacing w:after="0" w:line="240" w:lineRule="auto"/>
        <w:rPr>
          <w:rFonts w:ascii="Times New Roman" w:eastAsia="Times New Roman" w:hAnsi="Times New Roman" w:cs="Times New Roman"/>
          <w:sz w:val="24"/>
          <w:szCs w:val="20"/>
          <w:lang w:val="en-US" w:eastAsia="en-GB"/>
        </w:rPr>
      </w:pP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C56F28">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86F1737"/>
    <w:multiLevelType w:val="hybridMultilevel"/>
    <w:tmpl w:val="891C6C54"/>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EDA29EA"/>
    <w:multiLevelType w:val="hybridMultilevel"/>
    <w:tmpl w:val="E3281AEE"/>
    <w:lvl w:ilvl="0" w:tplc="F0C4358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2"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0"/>
  </w:num>
  <w:num w:numId="4">
    <w:abstractNumId w:val="3"/>
  </w:num>
  <w:num w:numId="5">
    <w:abstractNumId w:val="16"/>
  </w:num>
  <w:num w:numId="6">
    <w:abstractNumId w:val="15"/>
  </w:num>
  <w:num w:numId="7">
    <w:abstractNumId w:val="25"/>
  </w:num>
  <w:num w:numId="8">
    <w:abstractNumId w:val="27"/>
  </w:num>
  <w:num w:numId="9">
    <w:abstractNumId w:val="23"/>
  </w:num>
  <w:num w:numId="10">
    <w:abstractNumId w:val="12"/>
  </w:num>
  <w:num w:numId="11">
    <w:abstractNumId w:val="24"/>
  </w:num>
  <w:num w:numId="12">
    <w:abstractNumId w:val="26"/>
  </w:num>
  <w:num w:numId="13">
    <w:abstractNumId w:val="8"/>
  </w:num>
  <w:num w:numId="14">
    <w:abstractNumId w:val="19"/>
  </w:num>
  <w:num w:numId="15">
    <w:abstractNumId w:val="22"/>
  </w:num>
  <w:num w:numId="16">
    <w:abstractNumId w:val="1"/>
  </w:num>
  <w:num w:numId="17">
    <w:abstractNumId w:val="17"/>
  </w:num>
  <w:num w:numId="18">
    <w:abstractNumId w:val="13"/>
  </w:num>
  <w:num w:numId="19">
    <w:abstractNumId w:val="11"/>
  </w:num>
  <w:num w:numId="20">
    <w:abstractNumId w:val="28"/>
  </w:num>
  <w:num w:numId="21">
    <w:abstractNumId w:val="9"/>
  </w:num>
  <w:num w:numId="22">
    <w:abstractNumId w:val="18"/>
  </w:num>
  <w:num w:numId="23">
    <w:abstractNumId w:val="4"/>
  </w:num>
  <w:num w:numId="24">
    <w:abstractNumId w:val="6"/>
  </w:num>
  <w:num w:numId="25">
    <w:abstractNumId w:val="0"/>
  </w:num>
  <w:num w:numId="26">
    <w:abstractNumId w:val="21"/>
  </w:num>
  <w:num w:numId="27">
    <w:abstractNumId w:val="10"/>
  </w:num>
  <w:num w:numId="28">
    <w:abstractNumId w:val="7"/>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44334A"/>
    <w:rsid w:val="004D7DCC"/>
    <w:rsid w:val="004F134C"/>
    <w:rsid w:val="00505BD2"/>
    <w:rsid w:val="00534042"/>
    <w:rsid w:val="00536D39"/>
    <w:rsid w:val="00632DAF"/>
    <w:rsid w:val="006373E4"/>
    <w:rsid w:val="00660776"/>
    <w:rsid w:val="00673B92"/>
    <w:rsid w:val="00691157"/>
    <w:rsid w:val="00757143"/>
    <w:rsid w:val="0083432B"/>
    <w:rsid w:val="00860C38"/>
    <w:rsid w:val="00863AE8"/>
    <w:rsid w:val="0087571D"/>
    <w:rsid w:val="0089313E"/>
    <w:rsid w:val="008C15E7"/>
    <w:rsid w:val="00943796"/>
    <w:rsid w:val="0098353F"/>
    <w:rsid w:val="00994581"/>
    <w:rsid w:val="009C7B2E"/>
    <w:rsid w:val="00A63619"/>
    <w:rsid w:val="00A73BF8"/>
    <w:rsid w:val="00A92957"/>
    <w:rsid w:val="00AD033B"/>
    <w:rsid w:val="00AF7D78"/>
    <w:rsid w:val="00B10316"/>
    <w:rsid w:val="00B47B23"/>
    <w:rsid w:val="00BC14A5"/>
    <w:rsid w:val="00C56F28"/>
    <w:rsid w:val="00CC4913"/>
    <w:rsid w:val="00CF677F"/>
    <w:rsid w:val="00D37EF6"/>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4EE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mauro.facchini@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1B896-E13E-42D9-84E3-5A031328C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1082</Words>
  <Characters>6098</Characters>
  <Application>Microsoft Office Word</Application>
  <DocSecurity>0</DocSecurity>
  <Lines>164</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2021-04-12T10:27:00Z</dcterms:created>
  <dcterms:modified xsi:type="dcterms:W3CDTF">2021-04-12T10:27:00Z</dcterms:modified>
</cp:coreProperties>
</file>