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87571D"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TAXUD-A-3</w:t>
            </w:r>
          </w:p>
        </w:tc>
      </w:tr>
      <w:tr w:rsidR="00AF7D78" w:rsidRPr="00C9451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7571D" w:rsidRPr="007673A9" w:rsidRDefault="0087571D" w:rsidP="0087571D">
            <w:pPr>
              <w:rPr>
                <w:rFonts w:ascii="Times New Roman" w:hAnsi="Times New Roman" w:cs="Times New Roman"/>
                <w:b/>
              </w:rPr>
            </w:pPr>
            <w:r w:rsidRPr="007673A9">
              <w:rPr>
                <w:rFonts w:ascii="Times New Roman" w:hAnsi="Times New Roman" w:cs="Times New Roman"/>
                <w:b/>
              </w:rPr>
              <w:t>Gaëtan Nicodème</w:t>
            </w:r>
          </w:p>
          <w:p w:rsidR="0087571D" w:rsidRPr="007673A9" w:rsidRDefault="00C94515" w:rsidP="0087571D">
            <w:pPr>
              <w:rPr>
                <w:rFonts w:ascii="Times New Roman" w:hAnsi="Times New Roman" w:cs="Times New Roman"/>
                <w:b/>
              </w:rPr>
            </w:pPr>
            <w:hyperlink r:id="rId9" w:history="1">
              <w:r w:rsidR="0087571D" w:rsidRPr="007673A9">
                <w:rPr>
                  <w:rFonts w:ascii="Times New Roman" w:hAnsi="Times New Roman" w:cs="Times New Roman"/>
                  <w:b/>
                  <w:color w:val="0000FF"/>
                  <w:u w:val="single"/>
                </w:rPr>
                <w:t>Gaetan.nicodeme@ec.europa.eu</w:t>
              </w:r>
            </w:hyperlink>
            <w:r w:rsidR="0087571D" w:rsidRPr="007673A9">
              <w:rPr>
                <w:rFonts w:ascii="Times New Roman" w:hAnsi="Times New Roman" w:cs="Times New Roman"/>
                <w:b/>
              </w:rPr>
              <w:t xml:space="preserve"> </w:t>
            </w:r>
          </w:p>
          <w:p w:rsidR="00B47B23" w:rsidRDefault="0087571D" w:rsidP="0087571D">
            <w:pPr>
              <w:rPr>
                <w:rFonts w:ascii="Times New Roman" w:eastAsia="Times New Roman" w:hAnsi="Times New Roman" w:cs="Times New Roman"/>
                <w:sz w:val="24"/>
                <w:szCs w:val="20"/>
                <w:lang w:val="de-DE" w:eastAsia="en-GB"/>
              </w:rPr>
            </w:pPr>
            <w:r w:rsidRPr="00C94515">
              <w:rPr>
                <w:rFonts w:ascii="Times New Roman" w:hAnsi="Times New Roman" w:cs="Times New Roman"/>
                <w:b/>
                <w:lang w:val="en-GB"/>
              </w:rPr>
              <w:t>+32 229 69751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139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83432B" w:rsidRPr="0083432B">
              <w:rPr>
                <w:rFonts w:ascii="Times New Roman" w:eastAsia="Times New Roman" w:hAnsi="Times New Roman" w:cs="Times New Roman"/>
                <w:b/>
                <w:vertAlign w:val="superscript"/>
                <w:lang w:val="en-US" w:eastAsia="en-GB"/>
              </w:rPr>
              <w:t>rd</w:t>
            </w:r>
            <w:r w:rsidR="0083432B">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9451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60776" w:rsidRDefault="0087571D" w:rsidP="0087571D">
      <w:pPr>
        <w:spacing w:after="0" w:line="240" w:lineRule="auto"/>
        <w:ind w:left="426"/>
        <w:jc w:val="both"/>
        <w:rPr>
          <w:rFonts w:ascii="Times New Roman" w:eastAsia="Times New Roman" w:hAnsi="Times New Roman" w:cs="Times New Roman"/>
          <w:lang w:val="en-US" w:eastAsia="en-GB"/>
        </w:rPr>
      </w:pPr>
      <w:r w:rsidRPr="0087571D">
        <w:rPr>
          <w:rFonts w:ascii="Times New Roman" w:eastAsia="Times New Roman" w:hAnsi="Times New Roman" w:cs="Times New Roman"/>
          <w:lang w:val="en-US" w:eastAsia="en-GB"/>
        </w:rPr>
        <w:t>To contribute to the development and implementation of the Customs risk management framework for security and safety risks. This includes the development and implementation of common risk criteria, priority control actions and exchange of risk information at entry, export and transit. The task include contribution to the EU Security Union agenda (including but not exclusively: fighting against trafficking in firearms, dual use goods and explosives) in close cooperation with other Commission services (DG HOME), and liaise and cooperation with EUROPOL and FRONTEX in the area of security and safety risks.</w:t>
      </w:r>
    </w:p>
    <w:p w:rsidR="00C94515" w:rsidRDefault="00C94515" w:rsidP="0087571D">
      <w:pPr>
        <w:spacing w:after="0" w:line="240" w:lineRule="auto"/>
        <w:ind w:left="426"/>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B10316">
        <w:rPr>
          <w:lang w:val="en-US"/>
        </w:rPr>
        <w:t>l</w:t>
      </w:r>
      <w:r w:rsidR="00B10316" w:rsidRPr="00B10316">
        <w:rPr>
          <w:rFonts w:ascii="Times New Roman" w:eastAsia="Times New Roman" w:hAnsi="Times New Roman" w:cs="Times New Roman"/>
          <w:lang w:val="en-GB" w:eastAsia="en-GB"/>
        </w:rPr>
        <w:t xml:space="preserve">aw, </w:t>
      </w:r>
      <w:r w:rsidR="00B10316">
        <w:rPr>
          <w:rFonts w:ascii="Times New Roman" w:eastAsia="Times New Roman" w:hAnsi="Times New Roman" w:cs="Times New Roman"/>
          <w:lang w:val="en-GB" w:eastAsia="en-GB"/>
        </w:rPr>
        <w:t>e</w:t>
      </w:r>
      <w:r w:rsidR="00B10316" w:rsidRPr="00B10316">
        <w:rPr>
          <w:rFonts w:ascii="Times New Roman" w:eastAsia="Times New Roman" w:hAnsi="Times New Roman" w:cs="Times New Roman"/>
          <w:lang w:val="en-GB" w:eastAsia="en-GB"/>
        </w:rPr>
        <w:t>conomics</w:t>
      </w:r>
      <w:r w:rsidR="0087571D">
        <w:rPr>
          <w:rFonts w:ascii="Times New Roman" w:eastAsia="Times New Roman" w:hAnsi="Times New Roman" w:cs="Times New Roman"/>
          <w:lang w:val="en-GB" w:eastAsia="en-GB"/>
        </w:rPr>
        <w:t>, b</w:t>
      </w:r>
      <w:r w:rsidR="0087571D" w:rsidRPr="0087571D">
        <w:rPr>
          <w:rFonts w:ascii="Times New Roman" w:eastAsia="Times New Roman" w:hAnsi="Times New Roman" w:cs="Times New Roman"/>
          <w:lang w:val="en-GB" w:eastAsia="en-GB"/>
        </w:rPr>
        <w:t xml:space="preserve">usiness and </w:t>
      </w:r>
      <w:r w:rsidR="0087571D">
        <w:rPr>
          <w:rFonts w:ascii="Times New Roman" w:eastAsia="Times New Roman" w:hAnsi="Times New Roman" w:cs="Times New Roman"/>
          <w:lang w:val="en-GB" w:eastAsia="en-GB"/>
        </w:rPr>
        <w:t>a</w:t>
      </w:r>
      <w:r w:rsidR="0087571D" w:rsidRPr="0087571D">
        <w:rPr>
          <w:rFonts w:ascii="Times New Roman" w:eastAsia="Times New Roman" w:hAnsi="Times New Roman" w:cs="Times New Roman"/>
          <w:lang w:val="en-GB" w:eastAsia="en-GB"/>
        </w:rPr>
        <w:t>dministration or similar</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87571D" w:rsidP="00660776">
      <w:pPr>
        <w:tabs>
          <w:tab w:val="left" w:pos="1276"/>
        </w:tabs>
        <w:spacing w:after="0" w:line="240" w:lineRule="auto"/>
        <w:ind w:left="709" w:right="60"/>
        <w:jc w:val="both"/>
        <w:rPr>
          <w:rFonts w:ascii="Times New Roman" w:eastAsia="Times New Roman" w:hAnsi="Times New Roman" w:cs="Times New Roman"/>
          <w:lang w:val="en-US" w:eastAsia="en-GB"/>
        </w:rPr>
      </w:pPr>
      <w:r w:rsidRPr="0087571D">
        <w:rPr>
          <w:rFonts w:ascii="Times New Roman" w:eastAsia="Times New Roman" w:hAnsi="Times New Roman" w:cs="Times New Roman"/>
          <w:lang w:val="en-US" w:eastAsia="en-GB"/>
        </w:rPr>
        <w:t>At least 3 years' experience in the area of Customs, and in particular covering customs risk management, security and safety risks and customs controls. A knowledge of EU common risk management framework and IT systems like ICS, NCTS and ECS would be an asset as well as experience in the field of firearms and dual use goods.</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7571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7571D">
        <w:rPr>
          <w:rFonts w:ascii="Times New Roman" w:eastAsia="Times New Roman" w:hAnsi="Times New Roman" w:cs="Times New Roman"/>
          <w:lang w:val="en-US" w:eastAsia="en-GB"/>
        </w:rPr>
        <w:t>The main working language is English. A fluent command of English (speaking, writing and reading) is a primary prerequisite. Knowledge of another EU language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9451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3"/>
  </w:num>
  <w:num w:numId="4">
    <w:abstractNumId w:val="2"/>
  </w:num>
  <w:num w:numId="5">
    <w:abstractNumId w:val="10"/>
  </w:num>
  <w:num w:numId="6">
    <w:abstractNumId w:val="9"/>
  </w:num>
  <w:num w:numId="7">
    <w:abstractNumId w:val="17"/>
  </w:num>
  <w:num w:numId="8">
    <w:abstractNumId w:val="19"/>
  </w:num>
  <w:num w:numId="9">
    <w:abstractNumId w:val="15"/>
  </w:num>
  <w:num w:numId="10">
    <w:abstractNumId w:val="7"/>
  </w:num>
  <w:num w:numId="11">
    <w:abstractNumId w:val="16"/>
  </w:num>
  <w:num w:numId="12">
    <w:abstractNumId w:val="18"/>
  </w:num>
  <w:num w:numId="13">
    <w:abstractNumId w:val="4"/>
  </w:num>
  <w:num w:numId="14">
    <w:abstractNumId w:val="12"/>
  </w:num>
  <w:num w:numId="15">
    <w:abstractNumId w:val="14"/>
  </w:num>
  <w:num w:numId="16">
    <w:abstractNumId w:val="0"/>
  </w:num>
  <w:num w:numId="17">
    <w:abstractNumId w:val="11"/>
  </w:num>
  <w:num w:numId="18">
    <w:abstractNumId w:val="8"/>
  </w:num>
  <w:num w:numId="19">
    <w:abstractNumId w:val="6"/>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3432B"/>
    <w:rsid w:val="00860C38"/>
    <w:rsid w:val="0087571D"/>
    <w:rsid w:val="0089313E"/>
    <w:rsid w:val="00943796"/>
    <w:rsid w:val="0098353F"/>
    <w:rsid w:val="009C7B2E"/>
    <w:rsid w:val="00A92957"/>
    <w:rsid w:val="00AD033B"/>
    <w:rsid w:val="00AF7D78"/>
    <w:rsid w:val="00B10316"/>
    <w:rsid w:val="00B47B23"/>
    <w:rsid w:val="00BC14A5"/>
    <w:rsid w:val="00C9451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B6F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aetan.nicodem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9D9AC-17F8-429D-9F50-C7BFD47A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6539</Characters>
  <Application>Microsoft Office Word</Application>
  <DocSecurity>0</DocSecurity>
  <Lines>155</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2021-02-04T15:07:00Z</dcterms:created>
  <dcterms:modified xsi:type="dcterms:W3CDTF">2021-02-04T15:18:00Z</dcterms:modified>
</cp:coreProperties>
</file>