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2663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2663CE">
              <w:rPr>
                <w:rFonts w:ascii="Times New Roman" w:eastAsia="Times New Roman" w:hAnsi="Times New Roman" w:cs="Times New Roman"/>
                <w:b/>
                <w:sz w:val="24"/>
                <w:szCs w:val="20"/>
                <w:lang w:eastAsia="en-GB"/>
              </w:rPr>
              <w:t>G</w:t>
            </w:r>
            <w:r w:rsidR="00946C38">
              <w:rPr>
                <w:rFonts w:ascii="Times New Roman" w:eastAsia="Times New Roman" w:hAnsi="Times New Roman" w:cs="Times New Roman"/>
                <w:b/>
                <w:sz w:val="24"/>
                <w:szCs w:val="20"/>
                <w:lang w:eastAsia="en-GB"/>
              </w:rPr>
              <w:t>-2</w:t>
            </w:r>
          </w:p>
        </w:tc>
      </w:tr>
      <w:tr w:rsidR="00AF7D78" w:rsidRPr="00862F27"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63CE" w:rsidRPr="00762B7E" w:rsidRDefault="002663CE" w:rsidP="002663CE">
            <w:pPr>
              <w:rPr>
                <w:rFonts w:ascii="Times New Roman" w:hAnsi="Times New Roman" w:cs="Times New Roman"/>
                <w:b/>
                <w:lang w:val="en-GB"/>
              </w:rPr>
            </w:pPr>
            <w:r w:rsidRPr="00762B7E">
              <w:rPr>
                <w:rFonts w:ascii="Times New Roman" w:hAnsi="Times New Roman" w:cs="Times New Roman"/>
                <w:b/>
                <w:lang w:val="en-GB"/>
              </w:rPr>
              <w:t>Carsten Olsson</w:t>
            </w:r>
          </w:p>
          <w:p w:rsidR="002663CE" w:rsidRPr="00762B7E" w:rsidRDefault="00862F27" w:rsidP="002663CE">
            <w:pPr>
              <w:rPr>
                <w:rFonts w:ascii="Times New Roman" w:hAnsi="Times New Roman" w:cs="Times New Roman"/>
                <w:b/>
                <w:lang w:val="en-GB"/>
              </w:rPr>
            </w:pPr>
            <w:hyperlink r:id="rId8" w:history="1">
              <w:r w:rsidR="002663CE" w:rsidRPr="00CB4308">
                <w:rPr>
                  <w:rStyle w:val="Hyperlink"/>
                  <w:rFonts w:ascii="Times New Roman" w:hAnsi="Times New Roman" w:cs="Times New Roman"/>
                  <w:b/>
                  <w:lang w:val="en-GB"/>
                </w:rPr>
                <w:t>Carsten.Olsson@ec.europa.eu</w:t>
              </w:r>
            </w:hyperlink>
            <w:r w:rsidR="002663CE">
              <w:rPr>
                <w:rFonts w:ascii="Times New Roman" w:hAnsi="Times New Roman" w:cs="Times New Roman"/>
                <w:b/>
                <w:lang w:val="en-GB"/>
              </w:rPr>
              <w:t xml:space="preserve"> </w:t>
            </w:r>
          </w:p>
          <w:p w:rsidR="003C2ECF" w:rsidRPr="00EE3C2D" w:rsidRDefault="002663CE" w:rsidP="002663CE">
            <w:pPr>
              <w:rPr>
                <w:rFonts w:ascii="Times New Roman" w:hAnsi="Times New Roman" w:cs="Times New Roman"/>
                <w:b/>
                <w:lang w:val="en-GB"/>
              </w:rPr>
            </w:pPr>
            <w:r w:rsidRPr="00862F27">
              <w:rPr>
                <w:rFonts w:ascii="Times New Roman" w:hAnsi="Times New Roman" w:cs="Times New Roman"/>
                <w:b/>
                <w:lang w:val="en-GB"/>
              </w:rPr>
              <w:t>+352 4301.34.208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2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62F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2F2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0B29B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57E23"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663CE" w:rsidRPr="002663CE" w:rsidRDefault="002663CE" w:rsidP="002663CE">
      <w:pPr>
        <w:spacing w:after="0" w:line="240" w:lineRule="auto"/>
        <w:ind w:left="426"/>
        <w:jc w:val="both"/>
        <w:rPr>
          <w:rFonts w:ascii="Times New Roman" w:eastAsia="Times New Roman" w:hAnsi="Times New Roman" w:cs="Times New Roman"/>
          <w:lang w:val="en-US" w:eastAsia="en-GB"/>
        </w:rPr>
      </w:pPr>
      <w:r w:rsidRPr="002663CE">
        <w:rPr>
          <w:rFonts w:ascii="Times New Roman" w:eastAsia="Times New Roman" w:hAnsi="Times New Roman" w:cs="Times New Roman"/>
          <w:lang w:val="en-US" w:eastAsia="en-GB"/>
        </w:rPr>
        <w:t xml:space="preserve">Eurostat Unit G2 is one of six units in the Directorate for Business and trade statistics. We are in charge of structural business statistics, business demography, and tourism statistics. Our work comprises collection, processing, dissemination and analysis of business statistics data as well as conceptual and methodological developments. In addition, we have been tasked to develop new areas of business statistics to respond to emerging user needs and policy demands taking due account of the burden on enterprises and cost of data collection. </w:t>
      </w:r>
    </w:p>
    <w:p w:rsidR="002663CE" w:rsidRPr="002663CE" w:rsidRDefault="002663CE" w:rsidP="002663CE">
      <w:pPr>
        <w:spacing w:after="0" w:line="240" w:lineRule="auto"/>
        <w:ind w:left="426"/>
        <w:jc w:val="both"/>
        <w:rPr>
          <w:rFonts w:ascii="Times New Roman" w:eastAsia="Times New Roman" w:hAnsi="Times New Roman" w:cs="Times New Roman"/>
          <w:lang w:val="en-US" w:eastAsia="en-GB"/>
        </w:rPr>
      </w:pPr>
      <w:r w:rsidRPr="002663CE">
        <w:rPr>
          <w:rFonts w:ascii="Times New Roman" w:eastAsia="Times New Roman" w:hAnsi="Times New Roman" w:cs="Times New Roman"/>
          <w:lang w:val="en-US" w:eastAsia="en-GB"/>
        </w:rPr>
        <w:t xml:space="preserve">Our aim is to provide the Commission and other stakeholders with high quality statistical information and analysis on the structure of the European business economy </w:t>
      </w:r>
    </w:p>
    <w:p w:rsidR="002663CE" w:rsidRPr="002663CE" w:rsidRDefault="002663CE" w:rsidP="002663CE">
      <w:pPr>
        <w:spacing w:after="0" w:line="240" w:lineRule="auto"/>
        <w:ind w:left="426"/>
        <w:jc w:val="both"/>
        <w:rPr>
          <w:rFonts w:ascii="Times New Roman" w:eastAsia="Times New Roman" w:hAnsi="Times New Roman" w:cs="Times New Roman"/>
          <w:lang w:val="en-US" w:eastAsia="en-GB"/>
        </w:rPr>
      </w:pPr>
    </w:p>
    <w:p w:rsidR="002663CE" w:rsidRPr="002663CE" w:rsidRDefault="002663CE" w:rsidP="002663CE">
      <w:pPr>
        <w:spacing w:after="0" w:line="240" w:lineRule="auto"/>
        <w:ind w:left="426"/>
        <w:jc w:val="both"/>
        <w:rPr>
          <w:rFonts w:ascii="Times New Roman" w:eastAsia="Times New Roman" w:hAnsi="Times New Roman" w:cs="Times New Roman"/>
          <w:lang w:val="en-US" w:eastAsia="en-GB"/>
        </w:rPr>
      </w:pPr>
      <w:r w:rsidRPr="002663CE">
        <w:rPr>
          <w:rFonts w:ascii="Times New Roman" w:eastAsia="Times New Roman" w:hAnsi="Times New Roman" w:cs="Times New Roman"/>
          <w:lang w:val="en-US" w:eastAsia="en-GB"/>
        </w:rPr>
        <w:t xml:space="preserve">We propose a post in the team dealing with Structural Business Statistics (SBS) and Business Demography. </w:t>
      </w:r>
    </w:p>
    <w:p w:rsidR="002663CE" w:rsidRPr="002663CE" w:rsidRDefault="002663CE" w:rsidP="002663CE">
      <w:pPr>
        <w:spacing w:after="0" w:line="240" w:lineRule="auto"/>
        <w:ind w:left="426"/>
        <w:jc w:val="both"/>
        <w:rPr>
          <w:rFonts w:ascii="Times New Roman" w:eastAsia="Times New Roman" w:hAnsi="Times New Roman" w:cs="Times New Roman"/>
          <w:lang w:val="en-US" w:eastAsia="en-GB"/>
        </w:rPr>
      </w:pPr>
      <w:r w:rsidRPr="002663CE">
        <w:rPr>
          <w:rFonts w:ascii="Times New Roman" w:eastAsia="Times New Roman" w:hAnsi="Times New Roman" w:cs="Times New Roman"/>
          <w:lang w:val="en-US" w:eastAsia="en-GB"/>
        </w:rPr>
        <w:t xml:space="preserve">The tasks relate, in particular, to the methodological correctness of disseminated data, including a post-transmission data validation and contacts with data producers in the Member States, as well as the development of new statistical methodologies in this area. Important topics include the transition to the new Regulation for European Business Statistics, developing methodology/indicators supporting policy initiatives such as EU Industrial Strategy and EU Green Deal, addressing quality issues, and mainstreaming the results of past and on-going micro-data linking projects in business statistics. The work entails a close cooperation with key users and National Statistical Institutes (NSI) as well as supporting the </w:t>
      </w:r>
      <w:proofErr w:type="spellStart"/>
      <w:r w:rsidRPr="002663CE">
        <w:rPr>
          <w:rFonts w:ascii="Times New Roman" w:eastAsia="Times New Roman" w:hAnsi="Times New Roman" w:cs="Times New Roman"/>
          <w:lang w:val="en-US" w:eastAsia="en-GB"/>
        </w:rPr>
        <w:t>organisation</w:t>
      </w:r>
      <w:proofErr w:type="spellEnd"/>
      <w:r w:rsidRPr="002663CE">
        <w:rPr>
          <w:rFonts w:ascii="Times New Roman" w:eastAsia="Times New Roman" w:hAnsi="Times New Roman" w:cs="Times New Roman"/>
          <w:lang w:val="en-US" w:eastAsia="en-GB"/>
        </w:rPr>
        <w:t xml:space="preserve"> of task forces and other meetings. </w:t>
      </w:r>
    </w:p>
    <w:p w:rsidR="002663CE" w:rsidRPr="002663CE" w:rsidRDefault="002663CE" w:rsidP="002663CE">
      <w:pPr>
        <w:spacing w:after="0" w:line="240" w:lineRule="auto"/>
        <w:ind w:left="426"/>
        <w:jc w:val="both"/>
        <w:rPr>
          <w:rFonts w:ascii="Times New Roman" w:eastAsia="Times New Roman" w:hAnsi="Times New Roman" w:cs="Times New Roman"/>
          <w:lang w:val="en-US" w:eastAsia="en-GB"/>
        </w:rPr>
      </w:pPr>
    </w:p>
    <w:p w:rsidR="001E4D9E" w:rsidRPr="001E4D9E" w:rsidRDefault="002663CE" w:rsidP="002663CE">
      <w:pPr>
        <w:spacing w:after="0" w:line="240" w:lineRule="auto"/>
        <w:ind w:left="426"/>
        <w:jc w:val="both"/>
        <w:rPr>
          <w:rFonts w:ascii="Times New Roman" w:eastAsia="Times New Roman" w:hAnsi="Times New Roman" w:cs="Times New Roman"/>
          <w:lang w:val="en-US" w:eastAsia="en-GB"/>
        </w:rPr>
      </w:pPr>
      <w:r w:rsidRPr="002663CE">
        <w:rPr>
          <w:rFonts w:ascii="Times New Roman" w:eastAsia="Times New Roman" w:hAnsi="Times New Roman" w:cs="Times New Roman"/>
          <w:lang w:val="en-US" w:eastAsia="en-GB"/>
        </w:rPr>
        <w:t xml:space="preserve">The successful candidate will be able to draw on the expertise of colleagues within the unit and in other Eurostat units. Adequate coaching and training possibilities </w:t>
      </w:r>
      <w:proofErr w:type="gramStart"/>
      <w:r w:rsidRPr="002663CE">
        <w:rPr>
          <w:rFonts w:ascii="Times New Roman" w:eastAsia="Times New Roman" w:hAnsi="Times New Roman" w:cs="Times New Roman"/>
          <w:lang w:val="en-US" w:eastAsia="en-GB"/>
        </w:rPr>
        <w:t>will be offered</w:t>
      </w:r>
      <w:proofErr w:type="gramEnd"/>
      <w:r w:rsidRPr="002663CE">
        <w:rPr>
          <w:rFonts w:ascii="Times New Roman" w:eastAsia="Times New Roman" w:hAnsi="Times New Roman" w:cs="Times New Roman"/>
          <w:lang w:val="en-US" w:eastAsia="en-GB"/>
        </w:rPr>
        <w:t xml:space="preserve"> for the candidate to become quickly operational. We offer a dynamic, pleasant and friendly work environment and opportunities for personal development.</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946C38">
        <w:rPr>
          <w:rFonts w:ascii="Times New Roman" w:hAnsi="Times New Roman" w:cs="Times New Roman"/>
          <w:lang w:val="en-GB"/>
        </w:rPr>
        <w:t>s</w:t>
      </w:r>
      <w:r w:rsidR="00946C38" w:rsidRPr="00946C38">
        <w:rPr>
          <w:rFonts w:ascii="Times New Roman" w:hAnsi="Times New Roman" w:cs="Times New Roman"/>
          <w:lang w:val="en-GB"/>
        </w:rPr>
        <w:t>tatistics/</w:t>
      </w:r>
      <w:r w:rsidR="002663CE">
        <w:rPr>
          <w:rFonts w:ascii="Times New Roman" w:hAnsi="Times New Roman" w:cs="Times New Roman"/>
          <w:lang w:val="en-GB"/>
        </w:rPr>
        <w:t>social sciences</w:t>
      </w:r>
      <w:r w:rsidR="00946C38" w:rsidRPr="00946C38">
        <w:rPr>
          <w:rFonts w:ascii="Times New Roman" w:hAnsi="Times New Roman" w:cs="Times New Roman"/>
          <w:lang w:val="en-GB"/>
        </w:rPr>
        <w:t>/economics or similar</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A57E23" w:rsidRDefault="002663CE" w:rsidP="00946C38">
      <w:pPr>
        <w:tabs>
          <w:tab w:val="left" w:pos="993"/>
        </w:tabs>
        <w:spacing w:after="0" w:line="240" w:lineRule="auto"/>
        <w:ind w:left="709" w:right="60"/>
        <w:jc w:val="both"/>
        <w:rPr>
          <w:rFonts w:ascii="Times New Roman" w:eastAsia="Times New Roman" w:hAnsi="Times New Roman" w:cs="Times New Roman"/>
          <w:lang w:val="en-US" w:eastAsia="en-GB"/>
        </w:rPr>
      </w:pPr>
      <w:r w:rsidRPr="002663CE">
        <w:rPr>
          <w:rFonts w:ascii="Times New Roman" w:eastAsia="Times New Roman" w:hAnsi="Times New Roman" w:cs="Times New Roman"/>
          <w:lang w:val="en-US" w:eastAsia="en-GB"/>
        </w:rPr>
        <w:t>At least 3 years of experience in areas related to official statistics or economic analysis</w:t>
      </w:r>
      <w:r w:rsidR="00946C38" w:rsidRPr="00946C38">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946C38"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946C38">
        <w:rPr>
          <w:rFonts w:ascii="Times New Roman" w:eastAsia="Times New Roman" w:hAnsi="Times New Roman" w:cs="Times New Roman"/>
          <w:lang w:val="en-US" w:eastAsia="en-GB"/>
        </w:rPr>
        <w:t xml:space="preserve">English. </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2F2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10"/>
  </w:num>
  <w:num w:numId="15">
    <w:abstractNumId w:val="17"/>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29B0"/>
    <w:rsid w:val="000E4874"/>
    <w:rsid w:val="0011597B"/>
    <w:rsid w:val="00124A9C"/>
    <w:rsid w:val="0014734A"/>
    <w:rsid w:val="00151FDA"/>
    <w:rsid w:val="0019598C"/>
    <w:rsid w:val="001C2BD3"/>
    <w:rsid w:val="001E4D9E"/>
    <w:rsid w:val="002663CE"/>
    <w:rsid w:val="003C2ECF"/>
    <w:rsid w:val="0044334A"/>
    <w:rsid w:val="00505BD2"/>
    <w:rsid w:val="00534042"/>
    <w:rsid w:val="00536D39"/>
    <w:rsid w:val="00673B92"/>
    <w:rsid w:val="00691157"/>
    <w:rsid w:val="00757143"/>
    <w:rsid w:val="00860C38"/>
    <w:rsid w:val="00862F27"/>
    <w:rsid w:val="0089313E"/>
    <w:rsid w:val="00943796"/>
    <w:rsid w:val="00946C38"/>
    <w:rsid w:val="0098353F"/>
    <w:rsid w:val="00A57E23"/>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81B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sten.Ols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7334</Characters>
  <Application>Microsoft Office Word</Application>
  <DocSecurity>0</DocSecurity>
  <Lines>170</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2021-02-11T13:06:00Z</dcterms:created>
  <dcterms:modified xsi:type="dcterms:W3CDTF">2021-02-11T13:09:00Z</dcterms:modified>
</cp:coreProperties>
</file>