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E64F5D"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ENER-B-1</w:t>
            </w:r>
          </w:p>
        </w:tc>
      </w:tr>
      <w:tr w:rsidR="00AF7D78" w:rsidRPr="00B050AD" w:rsidTr="00EC6FF0">
        <w:trPr>
          <w:trHeight w:val="1977"/>
          <w:jc w:val="center"/>
        </w:trPr>
        <w:tc>
          <w:tcPr>
            <w:tcW w:w="4359" w:type="dxa"/>
            <w:tcBorders>
              <w:bottom w:val="nil"/>
            </w:tcBorders>
          </w:tcPr>
          <w:p w:rsidR="00AF7D78" w:rsidRPr="00AF7D78" w:rsidRDefault="00B5527B"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bookmarkStart w:id="0" w:name="_GoBack"/>
            <w:bookmarkEnd w:id="0"/>
            <w:r w:rsidR="00AF7D78"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64F5D" w:rsidRPr="00BD5839" w:rsidRDefault="00E64F5D" w:rsidP="00E64F5D">
            <w:pPr>
              <w:rPr>
                <w:rFonts w:ascii="Times New Roman" w:hAnsi="Times New Roman" w:cs="Times New Roman"/>
                <w:b/>
              </w:rPr>
            </w:pPr>
            <w:r w:rsidRPr="00BD5839">
              <w:rPr>
                <w:rFonts w:ascii="Times New Roman" w:hAnsi="Times New Roman" w:cs="Times New Roman"/>
                <w:b/>
              </w:rPr>
              <w:t xml:space="preserve">Eero AILIO </w:t>
            </w:r>
          </w:p>
          <w:p w:rsidR="00E64F5D" w:rsidRPr="00BD5839" w:rsidRDefault="00E64F5D" w:rsidP="00E64F5D">
            <w:pPr>
              <w:rPr>
                <w:rFonts w:ascii="Times New Roman" w:hAnsi="Times New Roman" w:cs="Times New Roman"/>
                <w:b/>
              </w:rPr>
            </w:pPr>
            <w:hyperlink r:id="rId9" w:history="1">
              <w:r w:rsidRPr="00891088">
                <w:rPr>
                  <w:rStyle w:val="Hyperlink"/>
                  <w:rFonts w:ascii="Times New Roman" w:hAnsi="Times New Roman" w:cs="Times New Roman"/>
                  <w:b/>
                </w:rPr>
                <w:t>Eero.Ailio@ec.europa.eu</w:t>
              </w:r>
            </w:hyperlink>
            <w:r>
              <w:rPr>
                <w:rFonts w:ascii="Times New Roman" w:hAnsi="Times New Roman" w:cs="Times New Roman"/>
                <w:b/>
              </w:rPr>
              <w:t xml:space="preserve"> </w:t>
            </w:r>
          </w:p>
          <w:p w:rsidR="00B47B23" w:rsidRDefault="00E64F5D" w:rsidP="00E64F5D">
            <w:pPr>
              <w:rPr>
                <w:rFonts w:ascii="Times New Roman" w:eastAsia="Times New Roman" w:hAnsi="Times New Roman" w:cs="Times New Roman"/>
                <w:sz w:val="24"/>
                <w:szCs w:val="20"/>
                <w:lang w:val="de-DE" w:eastAsia="en-GB"/>
              </w:rPr>
            </w:pPr>
            <w:r w:rsidRPr="00BD5839">
              <w:rPr>
                <w:rFonts w:ascii="Times New Roman" w:hAnsi="Times New Roman" w:cs="Times New Roman"/>
                <w:b/>
              </w:rPr>
              <w:t>+32 229-68341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64F5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E64F5D">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64F5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050A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64F5D" w:rsidRPr="00E64F5D" w:rsidRDefault="00E64F5D" w:rsidP="00E64F5D">
      <w:pPr>
        <w:spacing w:after="0" w:line="240" w:lineRule="auto"/>
        <w:ind w:left="360"/>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 xml:space="preserve">Unit ENER.B.1 is responsible for placing the consumers in the center of a clean and just energy transition through citizen empowerment and strong consumer protection. In addition, the unit is the focal point for several local and regional initiatives on energy that engage cities, energy communities, businesses and other stakeholders in the transition. These voluntary initiatives, such as Covenant of Mayors for Climate and Energy, complement the European Union energy and climate legislation and targets aiming at making European Union climate neutral. </w:t>
      </w:r>
    </w:p>
    <w:p w:rsidR="00E64F5D" w:rsidRPr="00E64F5D" w:rsidRDefault="00E64F5D" w:rsidP="00E64F5D">
      <w:pPr>
        <w:spacing w:after="0" w:line="240" w:lineRule="auto"/>
        <w:ind w:left="360"/>
        <w:jc w:val="both"/>
        <w:rPr>
          <w:rFonts w:ascii="Times New Roman" w:eastAsia="Times New Roman" w:hAnsi="Times New Roman" w:cs="Times New Roman"/>
          <w:lang w:val="en-US" w:eastAsia="en-GB"/>
        </w:rPr>
      </w:pPr>
    </w:p>
    <w:p w:rsidR="00E64F5D" w:rsidRPr="00E64F5D" w:rsidRDefault="00E64F5D" w:rsidP="00E64F5D">
      <w:pPr>
        <w:spacing w:after="0" w:line="240" w:lineRule="auto"/>
        <w:ind w:left="360"/>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 xml:space="preserve">Some of them focus specifically on ensuring a just transition in the most affected regions (including regions producing coal, lignite, peat and oil shale and islands) and vulnerable population groups on their path to a climate neutral society and economy. As these initiatives grow, including beyond Europe’s borders, so do also opportunities for synergies between them and Commission policies.  </w:t>
      </w:r>
    </w:p>
    <w:p w:rsidR="00E64F5D" w:rsidRPr="00E64F5D" w:rsidRDefault="00E64F5D" w:rsidP="00E64F5D">
      <w:pPr>
        <w:spacing w:after="0" w:line="240" w:lineRule="auto"/>
        <w:ind w:left="360"/>
        <w:jc w:val="both"/>
        <w:rPr>
          <w:rFonts w:ascii="Times New Roman" w:eastAsia="Times New Roman" w:hAnsi="Times New Roman" w:cs="Times New Roman"/>
          <w:lang w:val="en-US" w:eastAsia="en-GB"/>
        </w:rPr>
      </w:pPr>
    </w:p>
    <w:p w:rsidR="00E64F5D" w:rsidRPr="00E64F5D" w:rsidRDefault="00E64F5D" w:rsidP="00E64F5D">
      <w:pPr>
        <w:spacing w:after="0" w:line="240" w:lineRule="auto"/>
        <w:ind w:left="360"/>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 xml:space="preserve">The tasks of the seconded national expert may include the following responsibilities: </w:t>
      </w:r>
    </w:p>
    <w:p w:rsidR="00E64F5D" w:rsidRPr="00E64F5D" w:rsidRDefault="00E64F5D" w:rsidP="00E64F5D">
      <w:pPr>
        <w:spacing w:after="0" w:line="240" w:lineRule="auto"/>
        <w:ind w:left="360"/>
        <w:jc w:val="both"/>
        <w:rPr>
          <w:rFonts w:ascii="Times New Roman" w:eastAsia="Times New Roman" w:hAnsi="Times New Roman" w:cs="Times New Roman"/>
          <w:lang w:val="en-US" w:eastAsia="en-GB"/>
        </w:rPr>
      </w:pPr>
    </w:p>
    <w:p w:rsidR="00E64F5D" w:rsidRPr="00E64F5D" w:rsidRDefault="00E64F5D" w:rsidP="00E64F5D">
      <w:pPr>
        <w:spacing w:after="0" w:line="240" w:lineRule="auto"/>
        <w:ind w:left="360"/>
        <w:jc w:val="both"/>
        <w:rPr>
          <w:rFonts w:ascii="Times New Roman" w:eastAsia="Times New Roman" w:hAnsi="Times New Roman" w:cs="Times New Roman"/>
          <w:lang w:val="en-US" w:eastAsia="en-GB"/>
        </w:rPr>
      </w:pPr>
      <w:r w:rsidRPr="00E64F5D">
        <w:rPr>
          <w:rFonts w:ascii="Times New Roman" w:eastAsia="Times New Roman" w:hAnsi="Times New Roman" w:cs="Times New Roman"/>
          <w:u w:val="single"/>
          <w:lang w:val="en-US" w:eastAsia="en-GB"/>
        </w:rPr>
        <w:t>Policy definition</w:t>
      </w:r>
      <w:r w:rsidRPr="00E64F5D">
        <w:rPr>
          <w:rFonts w:ascii="Times New Roman" w:eastAsia="Times New Roman" w:hAnsi="Times New Roman" w:cs="Times New Roman"/>
          <w:lang w:val="en-US" w:eastAsia="en-GB"/>
        </w:rPr>
        <w:t>:</w:t>
      </w:r>
    </w:p>
    <w:p w:rsidR="00E64F5D" w:rsidRPr="00E64F5D" w:rsidRDefault="00E64F5D" w:rsidP="00E64F5D">
      <w:pPr>
        <w:spacing w:after="0" w:line="240" w:lineRule="auto"/>
        <w:ind w:left="567" w:hanging="207"/>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w:t>
      </w:r>
      <w:r w:rsidRPr="00E64F5D">
        <w:rPr>
          <w:rFonts w:ascii="Times New Roman" w:eastAsia="Times New Roman" w:hAnsi="Times New Roman" w:cs="Times New Roman"/>
          <w:lang w:val="en-US" w:eastAsia="en-GB"/>
        </w:rPr>
        <w:tab/>
        <w:t xml:space="preserve">Develop and implement policy actions to engage citizens and local communities in an inclusive clean energy transition mainly by means of local initiatives for cities, islands and rural areas.  </w:t>
      </w:r>
    </w:p>
    <w:p w:rsidR="00E64F5D" w:rsidRPr="00E64F5D" w:rsidRDefault="00E64F5D" w:rsidP="00E64F5D">
      <w:pPr>
        <w:spacing w:after="0" w:line="240" w:lineRule="auto"/>
        <w:ind w:left="567" w:hanging="207"/>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w:t>
      </w:r>
      <w:r w:rsidRPr="00E64F5D">
        <w:rPr>
          <w:rFonts w:ascii="Times New Roman" w:eastAsia="Times New Roman" w:hAnsi="Times New Roman" w:cs="Times New Roman"/>
          <w:lang w:val="en-US" w:eastAsia="en-GB"/>
        </w:rPr>
        <w:tab/>
        <w:t>Identify and integrate good practices, synergies and opportunities with ENER policies in cooperation with Commission services, regional and local authorities, service providers and other relevant stakeholders.</w:t>
      </w:r>
    </w:p>
    <w:p w:rsidR="00E64F5D" w:rsidRPr="00E64F5D" w:rsidRDefault="00E64F5D" w:rsidP="00E64F5D">
      <w:pPr>
        <w:spacing w:after="0" w:line="240" w:lineRule="auto"/>
        <w:ind w:left="567" w:hanging="207"/>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w:t>
      </w:r>
      <w:r w:rsidRPr="00E64F5D">
        <w:rPr>
          <w:rFonts w:ascii="Times New Roman" w:eastAsia="Times New Roman" w:hAnsi="Times New Roman" w:cs="Times New Roman"/>
          <w:lang w:val="en-US" w:eastAsia="en-GB"/>
        </w:rPr>
        <w:tab/>
        <w:t xml:space="preserve">Contribute to strategies for and management of the Covenant of Mayors for Climate and Energy and/or its global and private sector dimensions in consultation and cooperation with Commission services, public and private sector stakeholders. </w:t>
      </w:r>
    </w:p>
    <w:p w:rsidR="00E64F5D" w:rsidRPr="00E64F5D" w:rsidRDefault="00E64F5D" w:rsidP="00E64F5D">
      <w:pPr>
        <w:spacing w:after="0" w:line="240" w:lineRule="auto"/>
        <w:ind w:left="567" w:hanging="207"/>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lastRenderedPageBreak/>
        <w:t>-</w:t>
      </w:r>
      <w:r w:rsidRPr="00E64F5D">
        <w:rPr>
          <w:rFonts w:ascii="Times New Roman" w:eastAsia="Times New Roman" w:hAnsi="Times New Roman" w:cs="Times New Roman"/>
          <w:lang w:val="en-US" w:eastAsia="en-GB"/>
        </w:rPr>
        <w:tab/>
        <w:t xml:space="preserve">Develop and implement measures to support national energy poverty alleviation and engaging with stakeholders and Member States to ensure maximum uptake of the Energy Poverty </w:t>
      </w:r>
      <w:proofErr w:type="gramStart"/>
      <w:r w:rsidRPr="00E64F5D">
        <w:rPr>
          <w:rFonts w:ascii="Times New Roman" w:eastAsia="Times New Roman" w:hAnsi="Times New Roman" w:cs="Times New Roman"/>
          <w:lang w:val="en-US" w:eastAsia="en-GB"/>
        </w:rPr>
        <w:t>Guidance  and</w:t>
      </w:r>
      <w:proofErr w:type="gramEnd"/>
      <w:r w:rsidRPr="00E64F5D">
        <w:rPr>
          <w:rFonts w:ascii="Times New Roman" w:eastAsia="Times New Roman" w:hAnsi="Times New Roman" w:cs="Times New Roman"/>
          <w:lang w:val="en-US" w:eastAsia="en-GB"/>
        </w:rPr>
        <w:t xml:space="preserve"> the services of the Energy Poverty Observatory.</w:t>
      </w:r>
    </w:p>
    <w:p w:rsidR="00E64F5D" w:rsidRPr="00E64F5D" w:rsidRDefault="00E64F5D" w:rsidP="00E64F5D">
      <w:pPr>
        <w:spacing w:after="0" w:line="240" w:lineRule="auto"/>
        <w:ind w:left="567" w:hanging="207"/>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w:t>
      </w:r>
      <w:r w:rsidRPr="00E64F5D">
        <w:rPr>
          <w:rFonts w:ascii="Times New Roman" w:eastAsia="Times New Roman" w:hAnsi="Times New Roman" w:cs="Times New Roman"/>
          <w:lang w:val="en-US" w:eastAsia="en-GB"/>
        </w:rPr>
        <w:tab/>
        <w:t xml:space="preserve">Develop policies and actions to support people and regions facing particular challenges in the transition towards climate neutrality by 2050 in line with the objectives set out in the European Green Deal and the European Commission’s climate ambition for </w:t>
      </w:r>
      <w:proofErr w:type="gramStart"/>
      <w:r w:rsidRPr="00E64F5D">
        <w:rPr>
          <w:rFonts w:ascii="Times New Roman" w:eastAsia="Times New Roman" w:hAnsi="Times New Roman" w:cs="Times New Roman"/>
          <w:lang w:val="en-US" w:eastAsia="en-GB"/>
        </w:rPr>
        <w:t>2030 .</w:t>
      </w:r>
      <w:proofErr w:type="gramEnd"/>
      <w:r w:rsidRPr="00E64F5D">
        <w:rPr>
          <w:rFonts w:ascii="Times New Roman" w:eastAsia="Times New Roman" w:hAnsi="Times New Roman" w:cs="Times New Roman"/>
          <w:lang w:val="en-US" w:eastAsia="en-GB"/>
        </w:rPr>
        <w:t xml:space="preserve"> </w:t>
      </w:r>
    </w:p>
    <w:p w:rsidR="00E64F5D" w:rsidRPr="00E64F5D" w:rsidRDefault="00E64F5D" w:rsidP="00E64F5D">
      <w:pPr>
        <w:spacing w:after="0" w:line="240" w:lineRule="auto"/>
        <w:ind w:left="360"/>
        <w:jc w:val="both"/>
        <w:rPr>
          <w:rFonts w:ascii="Times New Roman" w:eastAsia="Times New Roman" w:hAnsi="Times New Roman" w:cs="Times New Roman"/>
          <w:lang w:val="en-US" w:eastAsia="en-GB"/>
        </w:rPr>
      </w:pPr>
    </w:p>
    <w:p w:rsidR="00E64F5D" w:rsidRPr="00E64F5D" w:rsidRDefault="00E64F5D" w:rsidP="00E64F5D">
      <w:pPr>
        <w:spacing w:after="0" w:line="240" w:lineRule="auto"/>
        <w:ind w:left="360"/>
        <w:jc w:val="both"/>
        <w:rPr>
          <w:rFonts w:ascii="Times New Roman" w:eastAsia="Times New Roman" w:hAnsi="Times New Roman" w:cs="Times New Roman"/>
          <w:u w:val="single"/>
          <w:lang w:val="en-US" w:eastAsia="en-GB"/>
        </w:rPr>
      </w:pPr>
      <w:r w:rsidRPr="00E64F5D">
        <w:rPr>
          <w:rFonts w:ascii="Times New Roman" w:eastAsia="Times New Roman" w:hAnsi="Times New Roman" w:cs="Times New Roman"/>
          <w:u w:val="single"/>
          <w:lang w:val="en-US" w:eastAsia="en-GB"/>
        </w:rPr>
        <w:t>Communication and analysis</w:t>
      </w:r>
    </w:p>
    <w:p w:rsidR="00E64F5D" w:rsidRPr="00E64F5D" w:rsidRDefault="00E64F5D" w:rsidP="00E64F5D">
      <w:pPr>
        <w:spacing w:after="0" w:line="240" w:lineRule="auto"/>
        <w:ind w:left="567" w:hanging="207"/>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w:t>
      </w:r>
      <w:r w:rsidRPr="00E64F5D">
        <w:rPr>
          <w:rFonts w:ascii="Times New Roman" w:eastAsia="Times New Roman" w:hAnsi="Times New Roman" w:cs="Times New Roman"/>
          <w:lang w:val="en-US" w:eastAsia="en-GB"/>
        </w:rPr>
        <w:tab/>
        <w:t>Assist in presenting, advocating and explaining ENER policies and initiatives to different audiences.</w:t>
      </w:r>
    </w:p>
    <w:p w:rsidR="00E64F5D" w:rsidRPr="00E64F5D" w:rsidRDefault="00E64F5D" w:rsidP="00E64F5D">
      <w:pPr>
        <w:spacing w:after="0" w:line="240" w:lineRule="auto"/>
        <w:ind w:left="567" w:hanging="207"/>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w:t>
      </w:r>
      <w:r w:rsidRPr="00E64F5D">
        <w:rPr>
          <w:rFonts w:ascii="Times New Roman" w:eastAsia="Times New Roman" w:hAnsi="Times New Roman" w:cs="Times New Roman"/>
          <w:lang w:val="en-US" w:eastAsia="en-GB"/>
        </w:rPr>
        <w:tab/>
        <w:t>Assist in organizing working groups, meetings, events and stakeholder consultations and reflecting their results in policy-making.</w:t>
      </w:r>
    </w:p>
    <w:p w:rsidR="00E64F5D" w:rsidRPr="00E64F5D" w:rsidRDefault="00E64F5D" w:rsidP="00E64F5D">
      <w:pPr>
        <w:spacing w:after="0" w:line="240" w:lineRule="auto"/>
        <w:ind w:left="567" w:hanging="207"/>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w:t>
      </w:r>
      <w:r w:rsidRPr="00E64F5D">
        <w:rPr>
          <w:rFonts w:ascii="Times New Roman" w:eastAsia="Times New Roman" w:hAnsi="Times New Roman" w:cs="Times New Roman"/>
          <w:lang w:val="en-US" w:eastAsia="en-GB"/>
        </w:rPr>
        <w:tab/>
        <w:t>Monitor socio-economic reports and forecasts and identify trends related to the activation and protection of energy consumers in cities, islands and rural areas, in support of policy discussion and analysis.</w:t>
      </w:r>
    </w:p>
    <w:p w:rsidR="00E64F5D" w:rsidRPr="00E64F5D" w:rsidRDefault="00E64F5D" w:rsidP="00E64F5D">
      <w:pPr>
        <w:spacing w:after="0" w:line="240" w:lineRule="auto"/>
        <w:ind w:left="567" w:hanging="207"/>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w:t>
      </w:r>
      <w:r w:rsidRPr="00E64F5D">
        <w:rPr>
          <w:rFonts w:ascii="Times New Roman" w:eastAsia="Times New Roman" w:hAnsi="Times New Roman" w:cs="Times New Roman"/>
          <w:lang w:val="en-US" w:eastAsia="en-GB"/>
        </w:rPr>
        <w:tab/>
        <w:t xml:space="preserve">Prepare reports, briefings, speeches and speaking notes. </w:t>
      </w:r>
    </w:p>
    <w:p w:rsidR="00E64F5D" w:rsidRPr="00E64F5D" w:rsidRDefault="00E64F5D" w:rsidP="00E64F5D">
      <w:pPr>
        <w:spacing w:after="0" w:line="240" w:lineRule="auto"/>
        <w:ind w:left="360"/>
        <w:jc w:val="both"/>
        <w:rPr>
          <w:rFonts w:ascii="Times New Roman" w:eastAsia="Times New Roman" w:hAnsi="Times New Roman" w:cs="Times New Roman"/>
          <w:lang w:val="en-US" w:eastAsia="en-GB"/>
        </w:rPr>
      </w:pPr>
    </w:p>
    <w:p w:rsidR="00E64F5D" w:rsidRPr="00E64F5D" w:rsidRDefault="00E64F5D" w:rsidP="00E64F5D">
      <w:pPr>
        <w:spacing w:after="0" w:line="240" w:lineRule="auto"/>
        <w:ind w:left="360"/>
        <w:jc w:val="both"/>
        <w:rPr>
          <w:rFonts w:ascii="Times New Roman" w:eastAsia="Times New Roman" w:hAnsi="Times New Roman" w:cs="Times New Roman"/>
          <w:u w:val="single"/>
          <w:lang w:val="en-US" w:eastAsia="en-GB"/>
        </w:rPr>
      </w:pPr>
      <w:r w:rsidRPr="00E64F5D">
        <w:rPr>
          <w:rFonts w:ascii="Times New Roman" w:eastAsia="Times New Roman" w:hAnsi="Times New Roman" w:cs="Times New Roman"/>
          <w:u w:val="single"/>
          <w:lang w:val="en-US" w:eastAsia="en-GB"/>
        </w:rPr>
        <w:t xml:space="preserve">Cooperation with Member States and civil society     </w:t>
      </w:r>
    </w:p>
    <w:p w:rsidR="00E64F5D" w:rsidRPr="00E64F5D" w:rsidRDefault="00E64F5D" w:rsidP="00E64F5D">
      <w:pPr>
        <w:spacing w:after="0" w:line="240" w:lineRule="auto"/>
        <w:ind w:left="567"/>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w:t>
      </w:r>
      <w:r w:rsidRPr="00E64F5D">
        <w:rPr>
          <w:rFonts w:ascii="Times New Roman" w:eastAsia="Times New Roman" w:hAnsi="Times New Roman" w:cs="Times New Roman"/>
          <w:lang w:val="en-US" w:eastAsia="en-GB"/>
        </w:rPr>
        <w:tab/>
        <w:t xml:space="preserve">Liaise with and </w:t>
      </w:r>
      <w:proofErr w:type="spellStart"/>
      <w:r w:rsidRPr="00E64F5D">
        <w:rPr>
          <w:rFonts w:ascii="Times New Roman" w:eastAsia="Times New Roman" w:hAnsi="Times New Roman" w:cs="Times New Roman"/>
          <w:lang w:val="en-US" w:eastAsia="en-GB"/>
        </w:rPr>
        <w:t>analyse</w:t>
      </w:r>
      <w:proofErr w:type="spellEnd"/>
      <w:r w:rsidRPr="00E64F5D">
        <w:rPr>
          <w:rFonts w:ascii="Times New Roman" w:eastAsia="Times New Roman" w:hAnsi="Times New Roman" w:cs="Times New Roman"/>
          <w:lang w:val="en-US" w:eastAsia="en-GB"/>
        </w:rPr>
        <w:t xml:space="preserve"> the role of local authorities and communities in implementing energy policies with focus on consumers in cities, islands and rural areas. </w:t>
      </w:r>
    </w:p>
    <w:p w:rsidR="00E64F5D" w:rsidRPr="00E64F5D" w:rsidRDefault="00E64F5D" w:rsidP="00E64F5D">
      <w:pPr>
        <w:spacing w:after="0" w:line="240" w:lineRule="auto"/>
        <w:ind w:left="567"/>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w:t>
      </w:r>
      <w:r w:rsidRPr="00E64F5D">
        <w:rPr>
          <w:rFonts w:ascii="Times New Roman" w:eastAsia="Times New Roman" w:hAnsi="Times New Roman" w:cs="Times New Roman"/>
          <w:lang w:val="en-US" w:eastAsia="en-GB"/>
        </w:rPr>
        <w:tab/>
        <w:t>Prepare inputs to promote the proper transposition of EU legislation in the Member States, including infringement procedures.</w:t>
      </w:r>
    </w:p>
    <w:p w:rsidR="00E64F5D" w:rsidRPr="00E64F5D" w:rsidRDefault="00E64F5D" w:rsidP="00E64F5D">
      <w:pPr>
        <w:spacing w:after="0" w:line="240" w:lineRule="auto"/>
        <w:ind w:left="360"/>
        <w:jc w:val="both"/>
        <w:rPr>
          <w:rFonts w:ascii="Times New Roman" w:eastAsia="Times New Roman" w:hAnsi="Times New Roman" w:cs="Times New Roman"/>
          <w:lang w:val="en-US" w:eastAsia="en-GB"/>
        </w:rPr>
      </w:pPr>
    </w:p>
    <w:p w:rsidR="00660776" w:rsidRPr="00495AAB" w:rsidRDefault="00E64F5D" w:rsidP="00E64F5D">
      <w:pPr>
        <w:spacing w:after="0" w:line="240" w:lineRule="auto"/>
        <w:ind w:left="360"/>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The seconded national expert will be part of an active team focusing on working through service providers such as the Energy Poverty Observatory, the Covenant of Mayors and the Clean Energy for EU islands secretariats, to provide technical support and advice to address energy poverty, and to develop and implement plans to accelerate the energy transition.</w:t>
      </w: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AA5A9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E64F5D">
        <w:rPr>
          <w:rFonts w:ascii="Times New Roman" w:hAnsi="Times New Roman" w:cs="Times New Roman"/>
          <w:lang w:val="en-US"/>
        </w:rPr>
        <w:t>e</w:t>
      </w:r>
      <w:r w:rsidR="00E64F5D" w:rsidRPr="00E64F5D">
        <w:rPr>
          <w:rFonts w:ascii="Times New Roman" w:hAnsi="Times New Roman" w:cs="Times New Roman"/>
          <w:lang w:val="en-US"/>
        </w:rPr>
        <w:t xml:space="preserve">conomics, </w:t>
      </w:r>
      <w:r w:rsidR="00E64F5D">
        <w:rPr>
          <w:rFonts w:ascii="Times New Roman" w:hAnsi="Times New Roman" w:cs="Times New Roman"/>
          <w:lang w:val="en-US"/>
        </w:rPr>
        <w:t>e</w:t>
      </w:r>
      <w:r w:rsidR="00E64F5D" w:rsidRPr="00E64F5D">
        <w:rPr>
          <w:rFonts w:ascii="Times New Roman" w:hAnsi="Times New Roman" w:cs="Times New Roman"/>
          <w:lang w:val="en-US"/>
        </w:rPr>
        <w:t xml:space="preserve">ngineering, </w:t>
      </w:r>
      <w:r w:rsidR="00E64F5D">
        <w:rPr>
          <w:rFonts w:ascii="Times New Roman" w:hAnsi="Times New Roman" w:cs="Times New Roman"/>
          <w:lang w:val="en-US"/>
        </w:rPr>
        <w:t>l</w:t>
      </w:r>
      <w:r w:rsidR="00E64F5D" w:rsidRPr="00E64F5D">
        <w:rPr>
          <w:rFonts w:ascii="Times New Roman" w:hAnsi="Times New Roman" w:cs="Times New Roman"/>
          <w:lang w:val="en-US"/>
        </w:rPr>
        <w:t xml:space="preserve">aw, </w:t>
      </w:r>
      <w:r w:rsidR="00E64F5D">
        <w:rPr>
          <w:rFonts w:ascii="Times New Roman" w:hAnsi="Times New Roman" w:cs="Times New Roman"/>
          <w:lang w:val="en-US"/>
        </w:rPr>
        <w:t>p</w:t>
      </w:r>
      <w:r w:rsidR="00E64F5D" w:rsidRPr="00E64F5D">
        <w:rPr>
          <w:rFonts w:ascii="Times New Roman" w:hAnsi="Times New Roman" w:cs="Times New Roman"/>
          <w:lang w:val="en-US"/>
        </w:rPr>
        <w:t xml:space="preserve">olitical </w:t>
      </w:r>
      <w:r w:rsidR="00E64F5D">
        <w:rPr>
          <w:rFonts w:ascii="Times New Roman" w:hAnsi="Times New Roman" w:cs="Times New Roman"/>
          <w:lang w:val="en-US"/>
        </w:rPr>
        <w:t>s</w:t>
      </w:r>
      <w:r w:rsidR="00E64F5D" w:rsidRPr="00E64F5D">
        <w:rPr>
          <w:rFonts w:ascii="Times New Roman" w:hAnsi="Times New Roman" w:cs="Times New Roman"/>
          <w:lang w:val="en-US"/>
        </w:rPr>
        <w:t>cience</w:t>
      </w:r>
      <w:r w:rsidR="00E64F5D">
        <w:rPr>
          <w:rFonts w:ascii="Times New Roman" w:hAnsi="Times New Roman" w:cs="Times New Roman"/>
          <w:lang w:val="en-US"/>
        </w:rPr>
        <w:t>s</w:t>
      </w:r>
      <w:r w:rsidR="00E64F5D" w:rsidRPr="00E64F5D">
        <w:rPr>
          <w:rFonts w:ascii="Times New Roman" w:hAnsi="Times New Roman" w:cs="Times New Roman"/>
          <w:lang w:val="en-US"/>
        </w:rPr>
        <w:t xml:space="preserve">, </w:t>
      </w:r>
      <w:r w:rsidR="00E64F5D">
        <w:rPr>
          <w:rFonts w:ascii="Times New Roman" w:hAnsi="Times New Roman" w:cs="Times New Roman"/>
          <w:lang w:val="en-US"/>
        </w:rPr>
        <w:t>s</w:t>
      </w:r>
      <w:r w:rsidR="00E64F5D" w:rsidRPr="00E64F5D">
        <w:rPr>
          <w:rFonts w:ascii="Times New Roman" w:hAnsi="Times New Roman" w:cs="Times New Roman"/>
          <w:lang w:val="en-US"/>
        </w:rPr>
        <w:t xml:space="preserve">ocial </w:t>
      </w:r>
      <w:r w:rsidR="00E64F5D">
        <w:rPr>
          <w:rFonts w:ascii="Times New Roman" w:hAnsi="Times New Roman" w:cs="Times New Roman"/>
          <w:lang w:val="en-US"/>
        </w:rPr>
        <w:t>s</w:t>
      </w:r>
      <w:r w:rsidR="00E64F5D" w:rsidRPr="00E64F5D">
        <w:rPr>
          <w:rFonts w:ascii="Times New Roman" w:hAnsi="Times New Roman" w:cs="Times New Roman"/>
          <w:lang w:val="en-US"/>
        </w:rPr>
        <w:t>cience</w:t>
      </w:r>
      <w:r w:rsidR="00E64F5D">
        <w:rPr>
          <w:rFonts w:ascii="Times New Roman" w:hAnsi="Times New Roman" w:cs="Times New Roman"/>
          <w:lang w:val="en-US"/>
        </w:rPr>
        <w:t>s</w:t>
      </w:r>
      <w:r w:rsidR="00E64F5D" w:rsidRPr="00E64F5D">
        <w:rPr>
          <w:rFonts w:ascii="Times New Roman" w:hAnsi="Times New Roman" w:cs="Times New Roman"/>
          <w:lang w:val="en-US"/>
        </w:rPr>
        <w:t xml:space="preserve">, </w:t>
      </w:r>
      <w:r w:rsidR="00E64F5D">
        <w:rPr>
          <w:rFonts w:ascii="Times New Roman" w:hAnsi="Times New Roman" w:cs="Times New Roman"/>
          <w:lang w:val="en-US"/>
        </w:rPr>
        <w:t>s</w:t>
      </w:r>
      <w:r w:rsidR="00E64F5D" w:rsidRPr="00E64F5D">
        <w:rPr>
          <w:rFonts w:ascii="Times New Roman" w:hAnsi="Times New Roman" w:cs="Times New Roman"/>
          <w:lang w:val="en-US"/>
        </w:rPr>
        <w:t xml:space="preserve">patial </w:t>
      </w:r>
      <w:r w:rsidR="00E64F5D">
        <w:rPr>
          <w:rFonts w:ascii="Times New Roman" w:hAnsi="Times New Roman" w:cs="Times New Roman"/>
          <w:lang w:val="en-US"/>
        </w:rPr>
        <w:t>p</w:t>
      </w:r>
      <w:r w:rsidR="00E64F5D" w:rsidRPr="00E64F5D">
        <w:rPr>
          <w:rFonts w:ascii="Times New Roman" w:hAnsi="Times New Roman" w:cs="Times New Roman"/>
          <w:lang w:val="en-US"/>
        </w:rPr>
        <w:t>lanning or other relevant discipline</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64F5D" w:rsidRDefault="00E64F5D" w:rsidP="00E64F5D">
      <w:pPr>
        <w:tabs>
          <w:tab w:val="left" w:pos="709"/>
        </w:tabs>
        <w:spacing w:after="0" w:line="240" w:lineRule="auto"/>
        <w:ind w:left="709" w:right="60"/>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lastRenderedPageBreak/>
        <w:t xml:space="preserve">The seconded national expert should have </w:t>
      </w:r>
    </w:p>
    <w:p w:rsidR="00E64F5D" w:rsidRPr="00E64F5D" w:rsidRDefault="00E64F5D" w:rsidP="00E64F5D">
      <w:pPr>
        <w:pStyle w:val="ListParagraph"/>
        <w:numPr>
          <w:ilvl w:val="0"/>
          <w:numId w:val="30"/>
        </w:numPr>
        <w:tabs>
          <w:tab w:val="left" w:pos="709"/>
        </w:tabs>
        <w:spacing w:after="0" w:line="240" w:lineRule="auto"/>
        <w:ind w:left="993" w:right="60" w:hanging="284"/>
        <w:jc w:val="both"/>
        <w:rPr>
          <w:rFonts w:ascii="Times New Roman" w:eastAsia="Times New Roman" w:hAnsi="Times New Roman" w:cs="Times New Roman"/>
          <w:lang w:val="en-US" w:eastAsia="en-GB"/>
        </w:rPr>
      </w:pPr>
      <w:proofErr w:type="gramStart"/>
      <w:r w:rsidRPr="00E64F5D">
        <w:rPr>
          <w:rFonts w:ascii="Times New Roman" w:eastAsia="Times New Roman" w:hAnsi="Times New Roman" w:cs="Times New Roman"/>
          <w:lang w:val="en-US" w:eastAsia="en-GB"/>
        </w:rPr>
        <w:t>experience</w:t>
      </w:r>
      <w:proofErr w:type="gramEnd"/>
      <w:r w:rsidRPr="00E64F5D">
        <w:rPr>
          <w:rFonts w:ascii="Times New Roman" w:eastAsia="Times New Roman" w:hAnsi="Times New Roman" w:cs="Times New Roman"/>
          <w:lang w:val="en-US" w:eastAsia="en-GB"/>
        </w:rPr>
        <w:t xml:space="preserve"> in working on plans or strategies to address energy poverty or to support the energy transition.  </w:t>
      </w:r>
      <w:r w:rsidRPr="00E64F5D">
        <w:rPr>
          <w:rFonts w:ascii="Times New Roman" w:eastAsia="Times New Roman" w:hAnsi="Times New Roman" w:cs="Times New Roman"/>
          <w:b/>
          <w:lang w:val="en-US" w:eastAsia="en-GB"/>
        </w:rPr>
        <w:t>OR</w:t>
      </w:r>
    </w:p>
    <w:p w:rsidR="00E64F5D" w:rsidRPr="00E64F5D" w:rsidRDefault="00E64F5D" w:rsidP="00E64F5D">
      <w:pPr>
        <w:pStyle w:val="ListParagraph"/>
        <w:numPr>
          <w:ilvl w:val="0"/>
          <w:numId w:val="30"/>
        </w:numPr>
        <w:tabs>
          <w:tab w:val="left" w:pos="709"/>
        </w:tabs>
        <w:spacing w:after="0" w:line="240" w:lineRule="auto"/>
        <w:ind w:left="993" w:right="60" w:hanging="284"/>
        <w:jc w:val="both"/>
        <w:rPr>
          <w:rFonts w:ascii="Times New Roman" w:eastAsia="Times New Roman" w:hAnsi="Times New Roman" w:cs="Times New Roman"/>
          <w:lang w:val="en-US" w:eastAsia="en-GB"/>
        </w:rPr>
      </w:pPr>
      <w:proofErr w:type="gramStart"/>
      <w:r w:rsidRPr="00E64F5D">
        <w:rPr>
          <w:rFonts w:ascii="Times New Roman" w:eastAsia="Times New Roman" w:hAnsi="Times New Roman" w:cs="Times New Roman"/>
          <w:lang w:val="en-US" w:eastAsia="en-GB"/>
        </w:rPr>
        <w:t>experience</w:t>
      </w:r>
      <w:proofErr w:type="gramEnd"/>
      <w:r w:rsidRPr="00E64F5D">
        <w:rPr>
          <w:rFonts w:ascii="Times New Roman" w:eastAsia="Times New Roman" w:hAnsi="Times New Roman" w:cs="Times New Roman"/>
          <w:lang w:val="en-US" w:eastAsia="en-GB"/>
        </w:rPr>
        <w:t xml:space="preserve"> working with local communities or voluntary </w:t>
      </w:r>
      <w:proofErr w:type="spellStart"/>
      <w:r w:rsidRPr="00E64F5D">
        <w:rPr>
          <w:rFonts w:ascii="Times New Roman" w:eastAsia="Times New Roman" w:hAnsi="Times New Roman" w:cs="Times New Roman"/>
          <w:lang w:val="en-US" w:eastAsia="en-GB"/>
        </w:rPr>
        <w:t>organisations</w:t>
      </w:r>
      <w:proofErr w:type="spellEnd"/>
      <w:r w:rsidRPr="00E64F5D">
        <w:rPr>
          <w:rFonts w:ascii="Times New Roman" w:eastAsia="Times New Roman" w:hAnsi="Times New Roman" w:cs="Times New Roman"/>
          <w:lang w:val="en-US" w:eastAsia="en-GB"/>
        </w:rPr>
        <w:t xml:space="preserve"> addressing energy, climate change or related consumer policy issues.  </w:t>
      </w:r>
    </w:p>
    <w:p w:rsidR="00E64F5D" w:rsidRPr="00E64F5D" w:rsidRDefault="00E64F5D" w:rsidP="00E64F5D">
      <w:pPr>
        <w:tabs>
          <w:tab w:val="left" w:pos="709"/>
        </w:tabs>
        <w:spacing w:after="0" w:line="240" w:lineRule="auto"/>
        <w:ind w:left="709" w:right="60"/>
        <w:jc w:val="both"/>
        <w:rPr>
          <w:rFonts w:ascii="Times New Roman" w:eastAsia="Times New Roman" w:hAnsi="Times New Roman" w:cs="Times New Roman"/>
          <w:lang w:val="en-US" w:eastAsia="en-GB"/>
        </w:rPr>
      </w:pPr>
    </w:p>
    <w:p w:rsidR="00E64F5D" w:rsidRPr="00E64F5D" w:rsidRDefault="00E64F5D" w:rsidP="00E64F5D">
      <w:pPr>
        <w:tabs>
          <w:tab w:val="left" w:pos="709"/>
        </w:tabs>
        <w:spacing w:after="0" w:line="240" w:lineRule="auto"/>
        <w:ind w:left="709" w:right="60"/>
        <w:jc w:val="both"/>
        <w:rPr>
          <w:rFonts w:ascii="Times New Roman" w:eastAsia="Times New Roman" w:hAnsi="Times New Roman" w:cs="Times New Roman"/>
          <w:b/>
          <w:lang w:val="en-US" w:eastAsia="en-GB"/>
        </w:rPr>
      </w:pPr>
      <w:r w:rsidRPr="00E64F5D">
        <w:rPr>
          <w:rFonts w:ascii="Times New Roman" w:eastAsia="Times New Roman" w:hAnsi="Times New Roman" w:cs="Times New Roman"/>
          <w:b/>
          <w:lang w:val="en-US" w:eastAsia="en-GB"/>
        </w:rPr>
        <w:t xml:space="preserve">AND </w:t>
      </w:r>
    </w:p>
    <w:p w:rsidR="00E64F5D" w:rsidRPr="00E64F5D" w:rsidRDefault="00E64F5D" w:rsidP="00E64F5D">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E64F5D" w:rsidRDefault="00E64F5D" w:rsidP="00E64F5D">
      <w:pPr>
        <w:pStyle w:val="ListParagraph"/>
        <w:numPr>
          <w:ilvl w:val="0"/>
          <w:numId w:val="31"/>
        </w:numPr>
        <w:tabs>
          <w:tab w:val="left" w:pos="709"/>
        </w:tabs>
        <w:spacing w:after="0" w:line="240" w:lineRule="auto"/>
        <w:ind w:left="993" w:right="60" w:hanging="284"/>
        <w:jc w:val="both"/>
        <w:rPr>
          <w:rFonts w:ascii="Times New Roman" w:eastAsia="Times New Roman" w:hAnsi="Times New Roman" w:cs="Times New Roman"/>
          <w:lang w:val="en-US" w:eastAsia="en-GB"/>
        </w:rPr>
      </w:pPr>
      <w:proofErr w:type="gramStart"/>
      <w:r w:rsidRPr="00E64F5D">
        <w:rPr>
          <w:rFonts w:ascii="Times New Roman" w:eastAsia="Times New Roman" w:hAnsi="Times New Roman" w:cs="Times New Roman"/>
          <w:lang w:val="en-US" w:eastAsia="en-GB"/>
        </w:rPr>
        <w:t>experience</w:t>
      </w:r>
      <w:proofErr w:type="gramEnd"/>
      <w:r w:rsidRPr="00E64F5D">
        <w:rPr>
          <w:rFonts w:ascii="Times New Roman" w:eastAsia="Times New Roman" w:hAnsi="Times New Roman" w:cs="Times New Roman"/>
          <w:lang w:val="en-US" w:eastAsia="en-GB"/>
        </w:rPr>
        <w:t xml:space="preserve"> overseeing the work of contractors or service providers</w:t>
      </w:r>
      <w:r>
        <w:rPr>
          <w:rFonts w:ascii="Times New Roman" w:eastAsia="Times New Roman" w:hAnsi="Times New Roman" w:cs="Times New Roman"/>
          <w:lang w:val="en-US" w:eastAsia="en-GB"/>
        </w:rPr>
        <w:t>.</w:t>
      </w:r>
    </w:p>
    <w:p w:rsidR="00863AE8"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64F5D" w:rsidRPr="00E64F5D" w:rsidRDefault="00E64F5D" w:rsidP="00E64F5D">
      <w:pPr>
        <w:tabs>
          <w:tab w:val="left" w:pos="709"/>
        </w:tabs>
        <w:spacing w:after="0" w:line="240" w:lineRule="auto"/>
        <w:ind w:left="709" w:right="60"/>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 xml:space="preserve">Ability to </w:t>
      </w:r>
      <w:proofErr w:type="spellStart"/>
      <w:r w:rsidRPr="00E64F5D">
        <w:rPr>
          <w:rFonts w:ascii="Times New Roman" w:eastAsia="Times New Roman" w:hAnsi="Times New Roman" w:cs="Times New Roman"/>
          <w:lang w:val="en-US" w:eastAsia="en-GB"/>
        </w:rPr>
        <w:t>conceptualise</w:t>
      </w:r>
      <w:proofErr w:type="spellEnd"/>
      <w:r w:rsidRPr="00E64F5D">
        <w:rPr>
          <w:rFonts w:ascii="Times New Roman" w:eastAsia="Times New Roman" w:hAnsi="Times New Roman" w:cs="Times New Roman"/>
          <w:lang w:val="en-US" w:eastAsia="en-GB"/>
        </w:rPr>
        <w:t xml:space="preserve"> problems, identify and implement solutions</w:t>
      </w:r>
    </w:p>
    <w:p w:rsidR="00E64F5D" w:rsidRPr="00E64F5D" w:rsidRDefault="00E64F5D" w:rsidP="00E64F5D">
      <w:pPr>
        <w:tabs>
          <w:tab w:val="left" w:pos="709"/>
        </w:tabs>
        <w:spacing w:after="0" w:line="240" w:lineRule="auto"/>
        <w:ind w:left="709" w:right="60"/>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 xml:space="preserve">Ability to understand and </w:t>
      </w:r>
      <w:proofErr w:type="gramStart"/>
      <w:r w:rsidRPr="00E64F5D">
        <w:rPr>
          <w:rFonts w:ascii="Times New Roman" w:eastAsia="Times New Roman" w:hAnsi="Times New Roman" w:cs="Times New Roman"/>
          <w:lang w:val="en-US" w:eastAsia="en-GB"/>
        </w:rPr>
        <w:t>be understood</w:t>
      </w:r>
      <w:proofErr w:type="gramEnd"/>
    </w:p>
    <w:p w:rsidR="00E64F5D" w:rsidRPr="00E64F5D" w:rsidRDefault="00E64F5D" w:rsidP="00E64F5D">
      <w:pPr>
        <w:tabs>
          <w:tab w:val="left" w:pos="709"/>
        </w:tabs>
        <w:spacing w:after="0" w:line="240" w:lineRule="auto"/>
        <w:ind w:left="709" w:right="60"/>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 xml:space="preserve">Capacity to communicate technical or </w:t>
      </w:r>
      <w:proofErr w:type="spellStart"/>
      <w:r w:rsidRPr="00E64F5D">
        <w:rPr>
          <w:rFonts w:ascii="Times New Roman" w:eastAsia="Times New Roman" w:hAnsi="Times New Roman" w:cs="Times New Roman"/>
          <w:lang w:val="en-US" w:eastAsia="en-GB"/>
        </w:rPr>
        <w:t>specialised</w:t>
      </w:r>
      <w:proofErr w:type="spellEnd"/>
      <w:r w:rsidRPr="00E64F5D">
        <w:rPr>
          <w:rFonts w:ascii="Times New Roman" w:eastAsia="Times New Roman" w:hAnsi="Times New Roman" w:cs="Times New Roman"/>
          <w:lang w:val="en-US" w:eastAsia="en-GB"/>
        </w:rPr>
        <w:t xml:space="preserve"> information</w:t>
      </w:r>
    </w:p>
    <w:p w:rsidR="00E64F5D" w:rsidRPr="00E64F5D" w:rsidRDefault="00E64F5D" w:rsidP="00E64F5D">
      <w:pPr>
        <w:tabs>
          <w:tab w:val="left" w:pos="709"/>
        </w:tabs>
        <w:spacing w:after="0" w:line="240" w:lineRule="auto"/>
        <w:ind w:left="709" w:right="60"/>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Flexibility (openness towards new demands, etc.)</w:t>
      </w:r>
    </w:p>
    <w:p w:rsidR="00E64F5D" w:rsidRPr="00E64F5D" w:rsidRDefault="00E64F5D" w:rsidP="00E64F5D">
      <w:pPr>
        <w:tabs>
          <w:tab w:val="left" w:pos="709"/>
        </w:tabs>
        <w:spacing w:after="0" w:line="240" w:lineRule="auto"/>
        <w:ind w:left="709" w:right="60"/>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Capacity to deliver in a structured way</w:t>
      </w:r>
    </w:p>
    <w:p w:rsidR="00E64F5D" w:rsidRPr="00E64F5D" w:rsidRDefault="00E64F5D" w:rsidP="00E64F5D">
      <w:pPr>
        <w:tabs>
          <w:tab w:val="left" w:pos="709"/>
        </w:tabs>
        <w:spacing w:after="0" w:line="240" w:lineRule="auto"/>
        <w:ind w:left="709" w:right="60"/>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Sense of initiative</w:t>
      </w:r>
    </w:p>
    <w:p w:rsidR="00E64F5D" w:rsidRDefault="00E64F5D" w:rsidP="00E64F5D">
      <w:pPr>
        <w:tabs>
          <w:tab w:val="left" w:pos="709"/>
        </w:tabs>
        <w:spacing w:after="0" w:line="240" w:lineRule="auto"/>
        <w:ind w:left="709" w:right="60"/>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Good team spirit</w:t>
      </w:r>
    </w:p>
    <w:p w:rsidR="00E64F5D" w:rsidRPr="004D7DCC" w:rsidRDefault="00E64F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64F5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 xml:space="preserve">Good knowledge of English is a prerequisite. The knowledge of French </w:t>
      </w:r>
      <w:proofErr w:type="gramStart"/>
      <w:r w:rsidRPr="00E64F5D">
        <w:rPr>
          <w:rFonts w:ascii="Times New Roman" w:eastAsia="Times New Roman" w:hAnsi="Times New Roman" w:cs="Times New Roman"/>
          <w:lang w:val="en-US" w:eastAsia="en-GB"/>
        </w:rPr>
        <w:t>is considered</w:t>
      </w:r>
      <w:proofErr w:type="gramEnd"/>
      <w:r w:rsidRPr="00E64F5D">
        <w:rPr>
          <w:rFonts w:ascii="Times New Roman" w:eastAsia="Times New Roman" w:hAnsi="Times New Roman" w:cs="Times New Roman"/>
          <w:lang w:val="en-US" w:eastAsia="en-GB"/>
        </w:rPr>
        <w:t xml:space="preserve"> an advantage.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5527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064"/>
    <w:multiLevelType w:val="hybridMultilevel"/>
    <w:tmpl w:val="9A06610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2"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4654B90"/>
    <w:multiLevelType w:val="hybridMultilevel"/>
    <w:tmpl w:val="47D4E47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1"/>
  </w:num>
  <w:num w:numId="4">
    <w:abstractNumId w:val="4"/>
  </w:num>
  <w:num w:numId="5">
    <w:abstractNumId w:val="17"/>
  </w:num>
  <w:num w:numId="6">
    <w:abstractNumId w:val="16"/>
  </w:num>
  <w:num w:numId="7">
    <w:abstractNumId w:val="27"/>
  </w:num>
  <w:num w:numId="8">
    <w:abstractNumId w:val="29"/>
  </w:num>
  <w:num w:numId="9">
    <w:abstractNumId w:val="24"/>
  </w:num>
  <w:num w:numId="10">
    <w:abstractNumId w:val="13"/>
  </w:num>
  <w:num w:numId="11">
    <w:abstractNumId w:val="26"/>
  </w:num>
  <w:num w:numId="12">
    <w:abstractNumId w:val="28"/>
  </w:num>
  <w:num w:numId="13">
    <w:abstractNumId w:val="9"/>
  </w:num>
  <w:num w:numId="14">
    <w:abstractNumId w:val="20"/>
  </w:num>
  <w:num w:numId="15">
    <w:abstractNumId w:val="23"/>
  </w:num>
  <w:num w:numId="16">
    <w:abstractNumId w:val="2"/>
  </w:num>
  <w:num w:numId="17">
    <w:abstractNumId w:val="18"/>
  </w:num>
  <w:num w:numId="18">
    <w:abstractNumId w:val="14"/>
  </w:num>
  <w:num w:numId="19">
    <w:abstractNumId w:val="12"/>
  </w:num>
  <w:num w:numId="20">
    <w:abstractNumId w:val="30"/>
  </w:num>
  <w:num w:numId="21">
    <w:abstractNumId w:val="10"/>
  </w:num>
  <w:num w:numId="22">
    <w:abstractNumId w:val="19"/>
  </w:num>
  <w:num w:numId="23">
    <w:abstractNumId w:val="5"/>
  </w:num>
  <w:num w:numId="24">
    <w:abstractNumId w:val="8"/>
  </w:num>
  <w:num w:numId="25">
    <w:abstractNumId w:val="1"/>
  </w:num>
  <w:num w:numId="26">
    <w:abstractNumId w:val="22"/>
  </w:num>
  <w:num w:numId="27">
    <w:abstractNumId w:val="11"/>
  </w:num>
  <w:num w:numId="28">
    <w:abstractNumId w:val="15"/>
  </w:num>
  <w:num w:numId="29">
    <w:abstractNumId w:val="6"/>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2D1D2D"/>
    <w:rsid w:val="0044334A"/>
    <w:rsid w:val="00495AAB"/>
    <w:rsid w:val="004D7DCC"/>
    <w:rsid w:val="004F134C"/>
    <w:rsid w:val="00505BD2"/>
    <w:rsid w:val="00534042"/>
    <w:rsid w:val="00536D39"/>
    <w:rsid w:val="00632DAF"/>
    <w:rsid w:val="006373E4"/>
    <w:rsid w:val="00660776"/>
    <w:rsid w:val="00673B92"/>
    <w:rsid w:val="00691157"/>
    <w:rsid w:val="00757143"/>
    <w:rsid w:val="00767851"/>
    <w:rsid w:val="0083432B"/>
    <w:rsid w:val="00860C38"/>
    <w:rsid w:val="00863AE8"/>
    <w:rsid w:val="0087571D"/>
    <w:rsid w:val="0089313E"/>
    <w:rsid w:val="00943796"/>
    <w:rsid w:val="0098353F"/>
    <w:rsid w:val="009C7B2E"/>
    <w:rsid w:val="009F2877"/>
    <w:rsid w:val="00A92957"/>
    <w:rsid w:val="00AA5A9C"/>
    <w:rsid w:val="00AD033B"/>
    <w:rsid w:val="00AF7D78"/>
    <w:rsid w:val="00B050AD"/>
    <w:rsid w:val="00B10316"/>
    <w:rsid w:val="00B47B23"/>
    <w:rsid w:val="00B5527B"/>
    <w:rsid w:val="00BC14A5"/>
    <w:rsid w:val="00CC4913"/>
    <w:rsid w:val="00CF677F"/>
    <w:rsid w:val="00D37EF6"/>
    <w:rsid w:val="00DF4FC4"/>
    <w:rsid w:val="00DF6CB3"/>
    <w:rsid w:val="00E137DE"/>
    <w:rsid w:val="00E139F7"/>
    <w:rsid w:val="00E4016B"/>
    <w:rsid w:val="00E64F5D"/>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1E8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ero.Aili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C4DD0-9691-435E-9D08-2C9651B8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9567</Characters>
  <Application>Microsoft Office Word</Application>
  <DocSecurity>0</DocSecurity>
  <Lines>203</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2021-02-10T13:46:00Z</dcterms:created>
  <dcterms:modified xsi:type="dcterms:W3CDTF">2021-02-10T13:46:00Z</dcterms:modified>
</cp:coreProperties>
</file>