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CD13C2B" w:rsidR="005C6DCE" w:rsidRPr="0080358B" w:rsidRDefault="00D25EE5"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25EE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AC516BD" w:rsidR="006938F5" w:rsidRDefault="00D25EE5" w:rsidP="006718D3">
            <w:pPr>
              <w:spacing w:after="0"/>
              <w:jc w:val="left"/>
            </w:pPr>
            <w:r>
              <w:t>SJ.D.BUDG</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A170E84" w:rsidR="006938F5" w:rsidRDefault="00D25EE5" w:rsidP="006718D3">
            <w:pPr>
              <w:spacing w:after="0"/>
              <w:jc w:val="left"/>
            </w:pPr>
            <w:r>
              <w:t>248264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283CB1A" w:rsidR="4EEB584D" w:rsidRDefault="00D25EE5"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1B0AF74" w:rsidR="006938F5" w:rsidRDefault="00D25EE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6949399" w:rsidR="3C2D33B5" w:rsidRDefault="00D25EE5" w:rsidP="14270372">
            <w:pPr>
              <w:spacing w:after="0"/>
              <w:jc w:val="left"/>
            </w:pPr>
            <w:r>
              <w:t>Brussels</w:t>
            </w:r>
          </w:p>
          <w:p w14:paraId="6B7C1AA9" w14:textId="1FDE5711" w:rsidR="3C2D33B5" w:rsidRDefault="00D25EE5" w:rsidP="14270372">
            <w:pPr>
              <w:spacing w:after="0"/>
              <w:jc w:val="left"/>
            </w:pPr>
            <w:r>
              <w:t>Bruxelles</w:t>
            </w:r>
          </w:p>
          <w:p w14:paraId="5C918E8F" w14:textId="4935BA90" w:rsidR="3C2D33B5" w:rsidRDefault="00D25EE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02DA763" w:rsidR="006938F5" w:rsidRDefault="00D25EE5" w:rsidP="006718D3">
            <w:pPr>
              <w:spacing w:after="0"/>
              <w:jc w:val="left"/>
            </w:pPr>
            <w:r>
              <w:t>With allowances</w:t>
            </w:r>
          </w:p>
          <w:p w14:paraId="02E31856" w14:textId="7DBD3199" w:rsidR="006938F5" w:rsidRDefault="00D25EE5" w:rsidP="006718D3">
            <w:pPr>
              <w:spacing w:after="0"/>
              <w:jc w:val="left"/>
            </w:pPr>
            <w:r>
              <w:t>Avec indemnités</w:t>
            </w:r>
          </w:p>
          <w:p w14:paraId="720FD450" w14:textId="3EDCE845" w:rsidR="006938F5" w:rsidRDefault="00D25EE5"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1ECDBC9" w:rsidR="006938F5" w:rsidRDefault="00D25EE5" w:rsidP="006718D3">
            <w:pPr>
              <w:spacing w:after="0"/>
              <w:jc w:val="left"/>
            </w:pPr>
            <w:r>
              <w:t>Member States</w:t>
            </w:r>
          </w:p>
          <w:p w14:paraId="2A7DF233" w14:textId="7050789D" w:rsidR="006938F5" w:rsidRDefault="00D25EE5" w:rsidP="006718D3">
            <w:pPr>
              <w:spacing w:after="0"/>
              <w:jc w:val="left"/>
            </w:pPr>
            <w:r>
              <w:t>États membres</w:t>
            </w:r>
          </w:p>
          <w:p w14:paraId="13C75E2E" w14:textId="7EEF89BC" w:rsidR="006938F5" w:rsidRDefault="00D25EE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19CE19F" w:rsidR="006938F5" w:rsidRDefault="00D25EE5"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B07E4D9" w:rsidR="00A95A44" w:rsidRPr="00E61551" w:rsidRDefault="00D25EE5"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685A745" w14:textId="77777777" w:rsidR="00D25EE5" w:rsidRDefault="00D25EE5" w:rsidP="003C1977">
      <w:pPr>
        <w:spacing w:after="0"/>
      </w:pPr>
      <w:r>
        <w:t>The mission of the Legal Service is to advise and represent the Institution and in performing those tasks, to ensure that the law is respected, thereby contributing to upholding the rule of law. In particular, as a single, horizontal service, under the authority of the President, we:</w:t>
      </w:r>
    </w:p>
    <w:p w14:paraId="45FC57AA" w14:textId="77777777" w:rsidR="00D25EE5" w:rsidRDefault="00D25EE5" w:rsidP="003C1977">
      <w:pPr>
        <w:spacing w:after="0"/>
      </w:pPr>
      <w:r>
        <w:t>•</w:t>
      </w:r>
      <w:r>
        <w:tab/>
        <w:t>Provide independent legal advice to the Commission as a whole, in order to assist it to achieve its policy objectives. Taking the time to consider carefully all relevant elements of law and fact, and to listen to all points of view, we guide the institution as to the limits of, and opportunities provided, by the law, based on our best assessment of how the law is to be interpreted and applied;</w:t>
      </w:r>
    </w:p>
    <w:p w14:paraId="6EE20BF5" w14:textId="77777777" w:rsidR="00D25EE5" w:rsidRDefault="00D25EE5" w:rsidP="003C1977">
      <w:pPr>
        <w:spacing w:after="0"/>
      </w:pPr>
      <w:r>
        <w:t>•</w:t>
      </w:r>
      <w:r>
        <w:tab/>
        <w:t>Represent the Institution before the EU, national and international courts and arbitration bodies. In so doing, we pursue the enforcement of EU law and defend measures attributable to the Commission and/or the European Union. We also assist the Court of Justice by presenting the Commission’s position in all preliminary reference procedures that are notified to the Commission. We inform judges and arbitrators as amicus curiae on relevant points of EU and international law,</w:t>
      </w:r>
    </w:p>
    <w:p w14:paraId="7B704BF6" w14:textId="77777777" w:rsidR="00D25EE5" w:rsidRDefault="00D25EE5" w:rsidP="003C1977">
      <w:pPr>
        <w:spacing w:after="0"/>
      </w:pPr>
      <w:r>
        <w:t>•</w:t>
      </w:r>
      <w:r>
        <w:tab/>
        <w:t>Provide advice to the Commission in its legislative and regulatory tasks seeking to ensure that all legal texts adopted by the Commission fully respect the Treaties and are drafted with the necessary legal clarity and in the interest of EU citizens.</w:t>
      </w:r>
    </w:p>
    <w:p w14:paraId="69DCC8F6" w14:textId="77777777" w:rsidR="00D25EE5" w:rsidRDefault="00D25EE5" w:rsidP="003C1977">
      <w:pPr>
        <w:spacing w:after="0"/>
      </w:pPr>
      <w:r>
        <w:t xml:space="preserve">The Legal Service is the in-house legal counsel to the Commission. It ensures that Commission decisions comply with EU law, preventing or reducing the risk of subsequent litigation. </w:t>
      </w:r>
    </w:p>
    <w:p w14:paraId="2444BC8A" w14:textId="2C162D83"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38162BA" w14:textId="77777777" w:rsidR="00D25EE5" w:rsidRDefault="00D25EE5" w:rsidP="003C1977">
      <w:pPr>
        <w:spacing w:after="0"/>
      </w:pPr>
      <w:r>
        <w:t xml:space="preserve">The Legal Service is seeking a seconded national expert for the BUDG team. The BUDG team provides legal advice to the Commission and its services, and represents the Commission in all court proceedings in the following matters and policies: </w:t>
      </w:r>
    </w:p>
    <w:p w14:paraId="64BC4F5B" w14:textId="77777777" w:rsidR="00D25EE5" w:rsidRDefault="00D25EE5" w:rsidP="003C1977">
      <w:pPr>
        <w:spacing w:after="0"/>
      </w:pPr>
      <w:r>
        <w:t>• Budget implementation, Financial Regulation</w:t>
      </w:r>
    </w:p>
    <w:p w14:paraId="71E1D689" w14:textId="77777777" w:rsidR="00D25EE5" w:rsidRDefault="00D25EE5" w:rsidP="003C1977">
      <w:pPr>
        <w:spacing w:after="0"/>
      </w:pPr>
      <w:r>
        <w:t>• Research</w:t>
      </w:r>
    </w:p>
    <w:p w14:paraId="3B7AA417" w14:textId="77777777" w:rsidR="00D25EE5" w:rsidRDefault="00D25EE5" w:rsidP="003C1977">
      <w:pPr>
        <w:spacing w:after="0"/>
      </w:pPr>
      <w:r>
        <w:t>• Cohesion and Structural Funds</w:t>
      </w:r>
    </w:p>
    <w:p w14:paraId="745EFE94" w14:textId="77777777" w:rsidR="00D25EE5" w:rsidRDefault="00D25EE5" w:rsidP="003C1977">
      <w:pPr>
        <w:spacing w:after="0"/>
      </w:pPr>
      <w:r>
        <w:t>• Customs and CBAM</w:t>
      </w:r>
    </w:p>
    <w:p w14:paraId="2D5BF58A" w14:textId="77777777" w:rsidR="00D25EE5" w:rsidRDefault="00D25EE5" w:rsidP="003C1977">
      <w:pPr>
        <w:spacing w:after="0"/>
      </w:pPr>
      <w:r>
        <w:t>• Taxation</w:t>
      </w:r>
    </w:p>
    <w:p w14:paraId="385CB9B9" w14:textId="77777777" w:rsidR="00D25EE5" w:rsidRDefault="00D25EE5" w:rsidP="003C1977">
      <w:pPr>
        <w:spacing w:after="0"/>
      </w:pPr>
    </w:p>
    <w:p w14:paraId="383D25D9" w14:textId="77777777" w:rsidR="00D25EE5" w:rsidRDefault="00D25EE5" w:rsidP="003C1977">
      <w:pPr>
        <w:spacing w:after="0"/>
      </w:pPr>
      <w:r>
        <w:t xml:space="preserve">The successful candidate will </w:t>
      </w:r>
    </w:p>
    <w:p w14:paraId="4C427FB9" w14:textId="77777777" w:rsidR="00D25EE5" w:rsidRDefault="00D25EE5" w:rsidP="003C1977">
      <w:pPr>
        <w:spacing w:after="0"/>
      </w:pPr>
      <w:r>
        <w:t>-</w:t>
      </w:r>
      <w:r>
        <w:tab/>
        <w:t>join the tax sector of the team, and provide legal advice and represent the Commission in court in cases concerning tax law. The successful candidate may also be called upon to contribute to other sectors of the team, particular as regards litigation.</w:t>
      </w:r>
    </w:p>
    <w:p w14:paraId="69FD1F4E" w14:textId="77777777" w:rsidR="00D25EE5" w:rsidRDefault="00D25EE5" w:rsidP="003C1977">
      <w:pPr>
        <w:spacing w:after="0"/>
      </w:pPr>
      <w:r>
        <w:t>-</w:t>
      </w:r>
      <w:r>
        <w:tab/>
        <w:t>provide independent legal advice to the Commission on the application of Union law in the assisting the Commission in its legislative and regulatory tasks seeking to ensure that all legal texts adopted by it fully respect the Treaties and are drafted in accordance with high standards of legal clarity</w:t>
      </w:r>
    </w:p>
    <w:p w14:paraId="532DA595" w14:textId="77777777" w:rsidR="00D25EE5" w:rsidRDefault="00D25EE5" w:rsidP="003C1977">
      <w:pPr>
        <w:spacing w:after="0"/>
      </w:pPr>
    </w:p>
    <w:p w14:paraId="5F556E8A" w14:textId="77777777" w:rsidR="00D25EE5" w:rsidRDefault="00D25EE5" w:rsidP="003C1977">
      <w:pPr>
        <w:spacing w:after="0"/>
      </w:pPr>
      <w:r>
        <w:t>-</w:t>
      </w:r>
      <w:r>
        <w:tab/>
        <w:t>ensure the defence of the interests of the institution or of the Union in litigation before the competent courts and arbitration bodies.</w:t>
      </w:r>
    </w:p>
    <w:p w14:paraId="4FA38409" w14:textId="4F7F3D09"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936FA1A" w14:textId="77777777" w:rsidR="00D25EE5" w:rsidRDefault="00D25EE5" w:rsidP="00527473">
      <w:pPr>
        <w:spacing w:after="0"/>
        <w:jc w:val="left"/>
      </w:pPr>
      <w:r>
        <w:t>Enthusiastic and open-minded, the successful candidate should have:</w:t>
      </w:r>
    </w:p>
    <w:p w14:paraId="069C5FAD" w14:textId="77777777" w:rsidR="00D25EE5" w:rsidRDefault="00D25EE5" w:rsidP="00527473">
      <w:pPr>
        <w:spacing w:after="0"/>
        <w:jc w:val="left"/>
      </w:pPr>
    </w:p>
    <w:p w14:paraId="385AB25C" w14:textId="77777777" w:rsidR="00D25EE5" w:rsidRDefault="00D25EE5" w:rsidP="00527473">
      <w:pPr>
        <w:spacing w:after="0"/>
        <w:jc w:val="left"/>
      </w:pPr>
      <w:r>
        <w:t>-</w:t>
      </w:r>
      <w:r>
        <w:tab/>
        <w:t>excellent knowledge of EU and national tax law, including both direct and indirect taxation. Knowledge of other areas of law of relevance to the team is equally an asset</w:t>
      </w:r>
    </w:p>
    <w:p w14:paraId="23309AE9" w14:textId="77777777" w:rsidR="00D25EE5" w:rsidRDefault="00D25EE5" w:rsidP="00527473">
      <w:pPr>
        <w:spacing w:after="0"/>
        <w:jc w:val="left"/>
      </w:pPr>
      <w:r>
        <w:t>-</w:t>
      </w:r>
      <w:r>
        <w:tab/>
        <w:t xml:space="preserve">Excellent oral and written communication skills in order to liaise, communicate and cooperate efficiently and effectively within the Commission, as well as with other Institutions and stakeholders. </w:t>
      </w:r>
    </w:p>
    <w:p w14:paraId="7A2D7312" w14:textId="77777777" w:rsidR="00D25EE5" w:rsidRDefault="00D25EE5" w:rsidP="00527473">
      <w:pPr>
        <w:spacing w:after="0"/>
        <w:jc w:val="left"/>
      </w:pPr>
      <w:r>
        <w:t>-</w:t>
      </w:r>
      <w:r>
        <w:tab/>
        <w:t>Excellent analytical skills.</w:t>
      </w:r>
    </w:p>
    <w:p w14:paraId="09408BB8" w14:textId="77777777" w:rsidR="00D25EE5" w:rsidRDefault="00D25EE5" w:rsidP="00527473">
      <w:pPr>
        <w:spacing w:after="0"/>
        <w:jc w:val="left"/>
      </w:pPr>
      <w:r>
        <w:t>-</w:t>
      </w:r>
      <w:r>
        <w:tab/>
        <w:t xml:space="preserve">An excellent knowledge of English or French is required. </w:t>
      </w:r>
    </w:p>
    <w:p w14:paraId="12A9E99E" w14:textId="77777777" w:rsidR="00D25EE5" w:rsidRDefault="00D25EE5" w:rsidP="00527473">
      <w:pPr>
        <w:spacing w:after="0"/>
        <w:jc w:val="left"/>
      </w:pPr>
      <w:r>
        <w:t>-</w:t>
      </w:r>
      <w:r>
        <w:tab/>
        <w:t>A good knowledge of the other language is desirable, knowledge of further EU languages</w:t>
      </w:r>
    </w:p>
    <w:p w14:paraId="50AA0AA9" w14:textId="77777777" w:rsidR="00D25EE5" w:rsidRDefault="00D25EE5" w:rsidP="00527473">
      <w:pPr>
        <w:spacing w:after="0"/>
        <w:jc w:val="left"/>
      </w:pPr>
      <w:r>
        <w:t xml:space="preserve">   will be considered an asset.</w:t>
      </w:r>
    </w:p>
    <w:p w14:paraId="7B0C99DB" w14:textId="77777777" w:rsidR="00D25EE5" w:rsidRDefault="00D25EE5" w:rsidP="00527473">
      <w:pPr>
        <w:spacing w:after="0"/>
        <w:jc w:val="left"/>
      </w:pPr>
      <w:r>
        <w:t>-</w:t>
      </w:r>
      <w:r>
        <w:tab/>
        <w:t>Very high level of legal knowledge and expertise</w:t>
      </w:r>
    </w:p>
    <w:p w14:paraId="0640AC6C" w14:textId="77777777" w:rsidR="00D25EE5" w:rsidRDefault="00D25EE5" w:rsidP="00527473">
      <w:pPr>
        <w:spacing w:after="0"/>
        <w:jc w:val="left"/>
      </w:pPr>
      <w:r>
        <w:t>-</w:t>
      </w:r>
      <w:r>
        <w:tab/>
        <w:t>Having, in addition, a good knowledge of the EU’s institutional set-up and decision-making procedures including the role and functioning of the Commission will equally be an asset.</w:t>
      </w:r>
    </w:p>
    <w:p w14:paraId="394305CF" w14:textId="77777777" w:rsidR="00D25EE5" w:rsidRDefault="00D25EE5" w:rsidP="00527473">
      <w:pPr>
        <w:spacing w:after="0"/>
        <w:jc w:val="left"/>
      </w:pPr>
    </w:p>
    <w:p w14:paraId="2662D896" w14:textId="77777777" w:rsidR="00D25EE5" w:rsidRDefault="00D25EE5" w:rsidP="00527473">
      <w:pPr>
        <w:spacing w:after="0"/>
        <w:jc w:val="left"/>
      </w:pPr>
    </w:p>
    <w:p w14:paraId="7698174B" w14:textId="77777777" w:rsidR="00D25EE5" w:rsidRDefault="00D25EE5" w:rsidP="00527473">
      <w:pPr>
        <w:spacing w:after="0"/>
        <w:jc w:val="left"/>
      </w:pPr>
    </w:p>
    <w:p w14:paraId="0DE8C532" w14:textId="391BB268"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343524F" w:rsidR="0017274D" w:rsidRPr="008250D4" w:rsidRDefault="00D25EE5"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0FC87F6" w14:textId="77777777" w:rsidR="00D25EE5" w:rsidRDefault="00D25EE5" w:rsidP="00527473">
      <w:pPr>
        <w:spacing w:after="0"/>
        <w:rPr>
          <w:lang w:val="de-DE"/>
        </w:rPr>
      </w:pPr>
      <w:r>
        <w:rPr>
          <w:lang w:val="de-DE"/>
        </w:rPr>
        <w:t xml:space="preserve">La mission du service juridique est de conseiller et de représenter l’institution et, dans l’accomplissement de ces tâches, de veiller au respect du droit, contribuant ainsi à la défense de l’état de droit. En particulier, en tant que service horizontal unique, placé sous l’autorité de la présidente, nous: </w:t>
      </w:r>
    </w:p>
    <w:p w14:paraId="7C52AABC" w14:textId="77777777" w:rsidR="00D25EE5" w:rsidRDefault="00D25EE5" w:rsidP="00527473">
      <w:pPr>
        <w:spacing w:after="0"/>
        <w:rPr>
          <w:lang w:val="de-DE"/>
        </w:rPr>
      </w:pPr>
      <w:r>
        <w:rPr>
          <w:lang w:val="de-DE"/>
        </w:rPr>
        <w:t xml:space="preserve">• Fournissons des conseils juridiques indépendants à la Commission dans son ensemble, afin de l’aider à atteindre ses objectifs stratégiques. En prenant le temps d’examiner attentivement tous les éléments de droit et de fait pertinents et d’écouter tous les points de vue, nous guidons l’institution en ce qui concerne les limites du droit et les possibilités qu’il offre, en appréciant au mieux la manière dont le droit doit être interprété et appliqué; </w:t>
      </w:r>
    </w:p>
    <w:p w14:paraId="7037A244" w14:textId="77777777" w:rsidR="00D25EE5" w:rsidRDefault="00D25EE5" w:rsidP="00527473">
      <w:pPr>
        <w:spacing w:after="0"/>
        <w:rPr>
          <w:lang w:val="de-DE"/>
        </w:rPr>
      </w:pPr>
      <w:r>
        <w:rPr>
          <w:lang w:val="de-DE"/>
        </w:rPr>
        <w:t>• Représenter l’institution devant les tribunaux et les instances d’arbitrage de l’UE, nationaux et internationaux. Ce faisant, nous veillons à assurer le respect du droit de l’Union et défendons les mesures imputables à la Commission et/ou à l’Union européenne. Nous assistons également la Cour de justice en présentant la position de la Commission dans toutes les procédures de renvoi préjudiciel qui lui sont notifiées. Nous informons les juges et les arbitres, en tant qu’amicus curiae, sur les points pertinents du droit de l’Union et du droit international;</w:t>
      </w:r>
    </w:p>
    <w:p w14:paraId="6588EEDB" w14:textId="77777777" w:rsidR="00D25EE5" w:rsidRDefault="00D25EE5" w:rsidP="00527473">
      <w:pPr>
        <w:spacing w:after="0"/>
        <w:rPr>
          <w:lang w:val="de-DE"/>
        </w:rPr>
      </w:pPr>
      <w:r>
        <w:rPr>
          <w:lang w:val="de-DE"/>
        </w:rPr>
        <w:t xml:space="preserve">• Fournir des conseils à la Commission dans le cadre de ses tâches législatives et réglementaires, en veillant à ce que tous les textes juridiques adoptés par la Commission respectent pleinement les traités et soient rédigés avec la clarté juridique nécessaire et dans l’intérêt des citoyens de l’UE. </w:t>
      </w:r>
    </w:p>
    <w:p w14:paraId="7BAAA8C9" w14:textId="77777777" w:rsidR="00D25EE5" w:rsidRDefault="00D25EE5" w:rsidP="00527473">
      <w:pPr>
        <w:spacing w:after="0"/>
        <w:rPr>
          <w:lang w:val="de-DE"/>
        </w:rPr>
      </w:pPr>
      <w:r>
        <w:rPr>
          <w:lang w:val="de-DE"/>
        </w:rPr>
        <w:t>Le Service juridique est le conseiller juridique interne de la Commission. Il veille à ce que les décisions de la Commission soient conformes au droit de l’Union, afin d’éviter ou de limiter le risque d’actions en justice ultérieures.</w:t>
      </w:r>
    </w:p>
    <w:p w14:paraId="6810D07E" w14:textId="298F5B3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A26737E" w14:textId="77777777" w:rsidR="00D25EE5" w:rsidRDefault="00D25EE5" w:rsidP="00527473">
      <w:pPr>
        <w:spacing w:after="0"/>
        <w:jc w:val="left"/>
        <w:rPr>
          <w:lang w:val="de-DE"/>
        </w:rPr>
      </w:pPr>
      <w:r>
        <w:rPr>
          <w:lang w:val="de-DE"/>
        </w:rPr>
        <w:t xml:space="preserve">Le Service juridique recherche un expert national détaché pour l’équipe BUDG. L’équipe BUDG fournit des conseils juridiques à la Commission et à ses services et représente la Commission dans toutes les procédures judiciaires concernant les questions et politiques suivantes: </w:t>
      </w:r>
    </w:p>
    <w:p w14:paraId="23D7EEF5" w14:textId="77777777" w:rsidR="00D25EE5" w:rsidRDefault="00D25EE5" w:rsidP="00527473">
      <w:pPr>
        <w:spacing w:after="0"/>
        <w:jc w:val="left"/>
        <w:rPr>
          <w:lang w:val="de-DE"/>
        </w:rPr>
      </w:pPr>
      <w:r>
        <w:rPr>
          <w:lang w:val="de-DE"/>
        </w:rPr>
        <w:t>• Exécution du budget, règlement financier</w:t>
      </w:r>
    </w:p>
    <w:p w14:paraId="7813868B" w14:textId="77777777" w:rsidR="00D25EE5" w:rsidRDefault="00D25EE5" w:rsidP="00527473">
      <w:pPr>
        <w:spacing w:after="0"/>
        <w:jc w:val="left"/>
        <w:rPr>
          <w:lang w:val="de-DE"/>
        </w:rPr>
      </w:pPr>
      <w:r>
        <w:rPr>
          <w:lang w:val="de-DE"/>
        </w:rPr>
        <w:t>• Recherche</w:t>
      </w:r>
    </w:p>
    <w:p w14:paraId="2700C0A4" w14:textId="77777777" w:rsidR="00D25EE5" w:rsidRDefault="00D25EE5" w:rsidP="00527473">
      <w:pPr>
        <w:spacing w:after="0"/>
        <w:jc w:val="left"/>
        <w:rPr>
          <w:lang w:val="de-DE"/>
        </w:rPr>
      </w:pPr>
      <w:r>
        <w:rPr>
          <w:lang w:val="de-DE"/>
        </w:rPr>
        <w:t>• Cohésion et Fonds structurels</w:t>
      </w:r>
    </w:p>
    <w:p w14:paraId="70ECEE0D" w14:textId="77777777" w:rsidR="00D25EE5" w:rsidRDefault="00D25EE5" w:rsidP="00527473">
      <w:pPr>
        <w:spacing w:after="0"/>
        <w:jc w:val="left"/>
        <w:rPr>
          <w:lang w:val="de-DE"/>
        </w:rPr>
      </w:pPr>
      <w:r>
        <w:rPr>
          <w:lang w:val="de-DE"/>
        </w:rPr>
        <w:t>• Douanes et MACF</w:t>
      </w:r>
    </w:p>
    <w:p w14:paraId="4F557D1F" w14:textId="77777777" w:rsidR="00D25EE5" w:rsidRDefault="00D25EE5" w:rsidP="00527473">
      <w:pPr>
        <w:spacing w:after="0"/>
        <w:jc w:val="left"/>
        <w:rPr>
          <w:lang w:val="de-DE"/>
        </w:rPr>
      </w:pPr>
      <w:r>
        <w:rPr>
          <w:lang w:val="de-DE"/>
        </w:rPr>
        <w:t>• Fiscalité</w:t>
      </w:r>
    </w:p>
    <w:p w14:paraId="3646013E" w14:textId="77777777" w:rsidR="00D25EE5" w:rsidRDefault="00D25EE5" w:rsidP="00527473">
      <w:pPr>
        <w:spacing w:after="0"/>
        <w:jc w:val="left"/>
        <w:rPr>
          <w:lang w:val="de-DE"/>
        </w:rPr>
      </w:pPr>
    </w:p>
    <w:p w14:paraId="473172F2" w14:textId="77777777" w:rsidR="00D25EE5" w:rsidRDefault="00D25EE5" w:rsidP="00527473">
      <w:pPr>
        <w:spacing w:after="0"/>
        <w:jc w:val="left"/>
        <w:rPr>
          <w:lang w:val="de-DE"/>
        </w:rPr>
      </w:pPr>
      <w:r>
        <w:rPr>
          <w:lang w:val="de-DE"/>
        </w:rPr>
        <w:t>Le/la candidat (e) retenu (e):</w:t>
      </w:r>
    </w:p>
    <w:p w14:paraId="3B9F3677" w14:textId="77777777" w:rsidR="00D25EE5" w:rsidRDefault="00D25EE5" w:rsidP="00527473">
      <w:pPr>
        <w:spacing w:after="0"/>
        <w:jc w:val="left"/>
        <w:rPr>
          <w:lang w:val="de-DE"/>
        </w:rPr>
      </w:pPr>
      <w:r>
        <w:rPr>
          <w:lang w:val="de-DE"/>
        </w:rPr>
        <w:t xml:space="preserve">- rejoindre le secteur fiscal de l’équipe, fournir des conseils juridiques et représenter la Commission devant les tribunaux dans les affaires concernant le droit fiscal. Le candidat retenu pourra également être appelé à contribuer à d’autres secteurs de l’équipe, notamment en matière de contentieux. </w:t>
      </w:r>
    </w:p>
    <w:p w14:paraId="610D7BEB" w14:textId="77777777" w:rsidR="00D25EE5" w:rsidRDefault="00D25EE5" w:rsidP="00527473">
      <w:pPr>
        <w:spacing w:after="0"/>
        <w:jc w:val="left"/>
        <w:rPr>
          <w:lang w:val="de-DE"/>
        </w:rPr>
      </w:pPr>
      <w:r>
        <w:rPr>
          <w:lang w:val="de-DE"/>
        </w:rPr>
        <w:t>- fournir des conseils juridiques indépendants à la Commission sur l’application du droit de l’Union en l’assistant dans ses tâches législatives et réglementaires, en s’efforçant de veiller à ce que tous les textes juridiques qu’elle adopte respectent pleinement les traités et soient rédigés conformément à des normes élevées de clarté juridique;</w:t>
      </w:r>
    </w:p>
    <w:p w14:paraId="0C6F9288" w14:textId="77777777" w:rsidR="00D25EE5" w:rsidRDefault="00D25EE5" w:rsidP="00527473">
      <w:pPr>
        <w:spacing w:after="0"/>
        <w:jc w:val="left"/>
        <w:rPr>
          <w:lang w:val="de-DE"/>
        </w:rPr>
      </w:pPr>
      <w:r>
        <w:rPr>
          <w:lang w:val="de-DE"/>
        </w:rPr>
        <w:t xml:space="preserve"> </w:t>
      </w:r>
    </w:p>
    <w:p w14:paraId="70075057" w14:textId="77777777" w:rsidR="00D25EE5" w:rsidRDefault="00D25EE5" w:rsidP="00527473">
      <w:pPr>
        <w:spacing w:after="0"/>
        <w:jc w:val="left"/>
        <w:rPr>
          <w:lang w:val="de-DE"/>
        </w:rPr>
      </w:pPr>
      <w:r>
        <w:rPr>
          <w:lang w:val="de-DE"/>
        </w:rPr>
        <w:t>- assurer la défense des intérêts de l’institution ou de l’Union dans le cadre d’un litige devant les juridictions et les instances d’arbitrage compétentes.</w:t>
      </w:r>
    </w:p>
    <w:p w14:paraId="59404C02" w14:textId="2F552208"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7E5A894" w14:textId="77777777" w:rsidR="00D25EE5" w:rsidRDefault="00D25EE5" w:rsidP="00527473">
      <w:pPr>
        <w:spacing w:after="0"/>
        <w:rPr>
          <w:lang w:val="de-DE"/>
        </w:rPr>
      </w:pPr>
      <w:r>
        <w:rPr>
          <w:lang w:val="de-DE"/>
        </w:rPr>
        <w:t xml:space="preserve">Enthousiasme et ouverture d’esprit, le/la candidat (e) retenu (e) devra avoir: </w:t>
      </w:r>
    </w:p>
    <w:p w14:paraId="7AA6AA15" w14:textId="77777777" w:rsidR="00D25EE5" w:rsidRDefault="00D25EE5" w:rsidP="00527473">
      <w:pPr>
        <w:spacing w:after="0"/>
        <w:rPr>
          <w:lang w:val="de-DE"/>
        </w:rPr>
      </w:pPr>
      <w:r>
        <w:rPr>
          <w:lang w:val="de-DE"/>
        </w:rPr>
        <w:t>-Excellente connaissance du droit fiscal de l’UE et des États membres, y compris en matière de fiscalité directe et indirecte. La connaissance d’autres domaines du droit présentant un intérêt pour l’équipe est également un atout.</w:t>
      </w:r>
    </w:p>
    <w:p w14:paraId="308F8275" w14:textId="77777777" w:rsidR="00D25EE5" w:rsidRDefault="00D25EE5" w:rsidP="00527473">
      <w:pPr>
        <w:spacing w:after="0"/>
        <w:rPr>
          <w:lang w:val="de-DE"/>
        </w:rPr>
      </w:pPr>
      <w:r>
        <w:rPr>
          <w:lang w:val="de-DE"/>
        </w:rPr>
        <w:t xml:space="preserve">-Excellentes capacités de communication orale et écrite afin d’assurer une liaison, une communication et une coopération efficaces et efficientes au sein de la Commission, ainsi qu’avec les autres institutions et parties prenantes. </w:t>
      </w:r>
    </w:p>
    <w:p w14:paraId="053AA87B" w14:textId="77777777" w:rsidR="00D25EE5" w:rsidRDefault="00D25EE5" w:rsidP="00527473">
      <w:pPr>
        <w:spacing w:after="0"/>
        <w:rPr>
          <w:lang w:val="de-DE"/>
        </w:rPr>
      </w:pPr>
      <w:r>
        <w:rPr>
          <w:lang w:val="de-DE"/>
        </w:rPr>
        <w:t xml:space="preserve">-Excellentes capacités d’analyse. </w:t>
      </w:r>
    </w:p>
    <w:p w14:paraId="53B6DD53" w14:textId="77777777" w:rsidR="00D25EE5" w:rsidRDefault="00D25EE5" w:rsidP="00527473">
      <w:pPr>
        <w:spacing w:after="0"/>
        <w:rPr>
          <w:lang w:val="de-DE"/>
        </w:rPr>
      </w:pPr>
      <w:r>
        <w:rPr>
          <w:lang w:val="de-DE"/>
        </w:rPr>
        <w:t xml:space="preserve">-Une excellente connaissance de l’anglais ou du français est requise. </w:t>
      </w:r>
    </w:p>
    <w:p w14:paraId="38D0FD81" w14:textId="77777777" w:rsidR="00D25EE5" w:rsidRDefault="00D25EE5" w:rsidP="00527473">
      <w:pPr>
        <w:spacing w:after="0"/>
        <w:rPr>
          <w:lang w:val="de-DE"/>
        </w:rPr>
      </w:pPr>
      <w:r>
        <w:rPr>
          <w:lang w:val="de-DE"/>
        </w:rPr>
        <w:t xml:space="preserve">-Une bonne connaissance de l’autre langue est souhaitable, ainsi que la connaissance d’autres langues de l’UE sera considéré comme un atout. </w:t>
      </w:r>
    </w:p>
    <w:p w14:paraId="62C091C6" w14:textId="77777777" w:rsidR="00D25EE5" w:rsidRDefault="00D25EE5" w:rsidP="00527473">
      <w:pPr>
        <w:spacing w:after="0"/>
        <w:rPr>
          <w:lang w:val="de-DE"/>
        </w:rPr>
      </w:pPr>
      <w:r>
        <w:rPr>
          <w:lang w:val="de-DE"/>
        </w:rPr>
        <w:t xml:space="preserve">-Très haut niveau de connaissances et d’expertise juridiques </w:t>
      </w:r>
    </w:p>
    <w:p w14:paraId="11CEB9EF" w14:textId="77777777" w:rsidR="00D25EE5" w:rsidRDefault="00D25EE5" w:rsidP="00527473">
      <w:pPr>
        <w:spacing w:after="0"/>
        <w:rPr>
          <w:lang w:val="de-DE"/>
        </w:rPr>
      </w:pPr>
      <w:r>
        <w:rPr>
          <w:lang w:val="de-DE"/>
        </w:rPr>
        <w:t>-Avoir, en outre, une bonne connaissance de la structure institutionnelle et des procédures décisionnelles de l’UE, y compris du rôle et du fonctionnement de la Commission, sera également un atout.</w:t>
      </w:r>
    </w:p>
    <w:p w14:paraId="7B92B82C" w14:textId="2E4E6D95"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A4383FC" w:rsidR="0017274D" w:rsidRPr="00E61551" w:rsidRDefault="00D25EE5"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5E024F5" w14:textId="77777777" w:rsidR="00D25EE5" w:rsidRDefault="00D25EE5" w:rsidP="00527473">
      <w:pPr>
        <w:spacing w:after="0"/>
        <w:rPr>
          <w:lang w:val="de-DE"/>
        </w:rPr>
      </w:pPr>
      <w:r>
        <w:rPr>
          <w:lang w:val="de-DE"/>
        </w:rPr>
        <w:t xml:space="preserve">Aufgabe des Juristischen Dienstes ist es, das Organ zu beraten und zu vertreten und bei der Wahrnehmung dieser Aufgaben dafür zu sorgen, dass die Rechtsvorschriften eingehalten werden, und so zur Wahrung der Rechtsstaatlichkeit beizutragen. Als einheitlicher horizontaler Dienst unter der Aufsicht der Präsidentin haben wir insbesondere folgende Aufgaben: </w:t>
      </w:r>
    </w:p>
    <w:p w14:paraId="3E0AF592" w14:textId="77777777" w:rsidR="00D25EE5" w:rsidRDefault="00D25EE5" w:rsidP="00527473">
      <w:pPr>
        <w:spacing w:after="0"/>
        <w:rPr>
          <w:lang w:val="de-DE"/>
        </w:rPr>
      </w:pPr>
      <w:r>
        <w:rPr>
          <w:lang w:val="de-DE"/>
        </w:rPr>
        <w:t xml:space="preserve">• Unabhängige Rechtsberatung für die Kommission als Ganzes, um sie bei der Verwirklichung ihrer politischen Ziele zu unterstützen. Wir nehmen uns die Zeit, alle relevanten rechtlichen und tatsächlichen Gesichtspunkte sorgfältig zu prüfen und allen Standpunkten Gehör zu schenken. Auf der Grundlage unserer bestmöglichen Einschätzung, wie das Recht auszulegen und anzuwenden ist, bieten wir dem Organ dann Orientierungshilfe hinsichtlich der durch das Recht gesetzten Grenzen und der durch das Recht eröffneten Möglichkeiten; </w:t>
      </w:r>
    </w:p>
    <w:p w14:paraId="26644CFD" w14:textId="77777777" w:rsidR="00D25EE5" w:rsidRDefault="00D25EE5" w:rsidP="00527473">
      <w:pPr>
        <w:spacing w:after="0"/>
        <w:rPr>
          <w:lang w:val="de-DE"/>
        </w:rPr>
      </w:pPr>
      <w:r>
        <w:rPr>
          <w:lang w:val="de-DE"/>
        </w:rPr>
        <w:t>• Vertretung des Organs vor EU-Gerichten, nationalen und internationalen Gerichten und Schiedsstellen. Auf diese Weise wirken wir auf die Durchsetzung des EU-Rechts hin und verteidigen Maßnahmen, die der Kommission und/oder der Europäischen Union zuzurechnen sind. Darüber hinaus unterstützen wir den Gerichtshof der Europäischen Union, indem wir den Standpunkt der Kommission in allen Vorabentscheidungsverfahren darlegen, von denen die Kommission in Kenntnis gesetzt wird. Wir informieren Richter und Schiedsrichter als Amicus Curiae über die einschlägigen unions- und völkerrechtlichen Argumente;</w:t>
      </w:r>
    </w:p>
    <w:p w14:paraId="120BFBF4" w14:textId="77777777" w:rsidR="00D25EE5" w:rsidRDefault="00D25EE5" w:rsidP="00527473">
      <w:pPr>
        <w:spacing w:after="0"/>
        <w:rPr>
          <w:lang w:val="de-DE"/>
        </w:rPr>
      </w:pPr>
      <w:r>
        <w:rPr>
          <w:lang w:val="de-DE"/>
        </w:rPr>
        <w:t xml:space="preserve">• Beratung der Kommission bei ihren legislativen und regulatorischen Aufgaben, um sicherzustellen, dass alle von der Kommission angenommenen Rechtstexte in vollem Umfang mit den Verträgen im Einklang stehen und mit der erforderlichen Rechtsklarheit und im Interesse der EU-Bürger abgefasst werden. </w:t>
      </w:r>
    </w:p>
    <w:p w14:paraId="550C169F" w14:textId="77777777" w:rsidR="00D25EE5" w:rsidRDefault="00D25EE5" w:rsidP="00527473">
      <w:pPr>
        <w:spacing w:after="0"/>
        <w:rPr>
          <w:lang w:val="de-DE"/>
        </w:rPr>
      </w:pPr>
      <w:r>
        <w:rPr>
          <w:lang w:val="de-DE"/>
        </w:rPr>
        <w:t>Der Juristische Dienst fungiert als interner Rechtsberater der Kommission. Er stellt sicher, dass die Kommissionsentscheidungen in Einklang mit dem EU-Recht stehen, um spätere Rechtsstreitigkeiten zu vermeiden oder einzudämmen.</w:t>
      </w:r>
    </w:p>
    <w:p w14:paraId="2B6785AE" w14:textId="16EB1EDF"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F1DDB0C" w14:textId="77777777" w:rsidR="00D25EE5" w:rsidRDefault="00D25EE5" w:rsidP="00527473">
      <w:pPr>
        <w:spacing w:after="0"/>
        <w:rPr>
          <w:lang w:val="de-DE"/>
        </w:rPr>
      </w:pPr>
      <w:r>
        <w:rPr>
          <w:lang w:val="de-DE"/>
        </w:rPr>
        <w:t xml:space="preserve">Der Juristische Dienst sucht einen abgeordneten nationalen Sachverständigen für das BUDG-Team. Das BUDG-Team berät die Kommission und ihre Dienststellen rechtlich und vertritt die Kommission in allen Gerichtsverfahren in folgenden Angelegenheiten und Politikbereichen: </w:t>
      </w:r>
    </w:p>
    <w:p w14:paraId="0833ADD6" w14:textId="77777777" w:rsidR="00D25EE5" w:rsidRDefault="00D25EE5" w:rsidP="00527473">
      <w:pPr>
        <w:spacing w:after="0"/>
        <w:rPr>
          <w:lang w:val="de-DE"/>
        </w:rPr>
      </w:pPr>
      <w:r>
        <w:rPr>
          <w:lang w:val="de-DE"/>
        </w:rPr>
        <w:t>• Haushaltsvollzug, Haushaltsordnung</w:t>
      </w:r>
    </w:p>
    <w:p w14:paraId="48A94A1D" w14:textId="77777777" w:rsidR="00D25EE5" w:rsidRDefault="00D25EE5" w:rsidP="00527473">
      <w:pPr>
        <w:spacing w:after="0"/>
        <w:rPr>
          <w:lang w:val="de-DE"/>
        </w:rPr>
      </w:pPr>
      <w:r>
        <w:rPr>
          <w:lang w:val="de-DE"/>
        </w:rPr>
        <w:t>• Forschung</w:t>
      </w:r>
    </w:p>
    <w:p w14:paraId="3A95EC98" w14:textId="77777777" w:rsidR="00D25EE5" w:rsidRDefault="00D25EE5" w:rsidP="00527473">
      <w:pPr>
        <w:spacing w:after="0"/>
        <w:rPr>
          <w:lang w:val="de-DE"/>
        </w:rPr>
      </w:pPr>
      <w:r>
        <w:rPr>
          <w:lang w:val="de-DE"/>
        </w:rPr>
        <w:t>• Kohäsions- und Strukturfonds</w:t>
      </w:r>
    </w:p>
    <w:p w14:paraId="01C5120D" w14:textId="77777777" w:rsidR="00D25EE5" w:rsidRDefault="00D25EE5" w:rsidP="00527473">
      <w:pPr>
        <w:spacing w:after="0"/>
        <w:rPr>
          <w:lang w:val="de-DE"/>
        </w:rPr>
      </w:pPr>
      <w:r>
        <w:rPr>
          <w:lang w:val="de-DE"/>
        </w:rPr>
        <w:t>• Zoll und CBAM</w:t>
      </w:r>
    </w:p>
    <w:p w14:paraId="6B43CF62" w14:textId="77777777" w:rsidR="00D25EE5" w:rsidRDefault="00D25EE5" w:rsidP="00527473">
      <w:pPr>
        <w:spacing w:after="0"/>
        <w:rPr>
          <w:lang w:val="de-DE"/>
        </w:rPr>
      </w:pPr>
      <w:r>
        <w:rPr>
          <w:lang w:val="de-DE"/>
        </w:rPr>
        <w:t>• Steuern</w:t>
      </w:r>
    </w:p>
    <w:p w14:paraId="44C10806" w14:textId="77777777" w:rsidR="00D25EE5" w:rsidRDefault="00D25EE5" w:rsidP="00527473">
      <w:pPr>
        <w:spacing w:after="0"/>
        <w:rPr>
          <w:lang w:val="de-DE"/>
        </w:rPr>
      </w:pPr>
      <w:r>
        <w:rPr>
          <w:lang w:val="de-DE"/>
        </w:rPr>
        <w:t>Der erfolgreiche Bewerber/die erfolgreiche Bewerberin</w:t>
      </w:r>
    </w:p>
    <w:p w14:paraId="30938838" w14:textId="77777777" w:rsidR="00D25EE5" w:rsidRDefault="00D25EE5" w:rsidP="00527473">
      <w:pPr>
        <w:spacing w:after="0"/>
        <w:rPr>
          <w:lang w:val="de-DE"/>
        </w:rPr>
      </w:pPr>
      <w:r>
        <w:rPr>
          <w:lang w:val="de-DE"/>
        </w:rPr>
        <w:t xml:space="preserve">— treten Sie dem Steuerbereich des Teams bei, bieten Sie Rechtsberatung an und vertreten Sie die Kommission vor Gericht in Rechtssachen, die das Steuerrecht betreffen. Der erfolgreiche Bewerber/die erfolgreiche Bewerberin kann auch aufgefordert werden, Beiträge zu anderen Bereichen des Teams zu leisten, insbesondere in Bezug auf Rechtsstreitigkeiten. </w:t>
      </w:r>
    </w:p>
    <w:p w14:paraId="4A9FEA90" w14:textId="77777777" w:rsidR="00D25EE5" w:rsidRDefault="00D25EE5" w:rsidP="00527473">
      <w:pPr>
        <w:spacing w:after="0"/>
        <w:rPr>
          <w:lang w:val="de-DE"/>
        </w:rPr>
      </w:pPr>
      <w:r>
        <w:rPr>
          <w:lang w:val="de-DE"/>
        </w:rPr>
        <w:t>unabhängige Rechtsberatung für die Kommission zur Anwendung des Unionsrechts bei der Unterstützung der Kommission bei ihren Gesetzgebungs- und Regulierungsaufgaben, um sicherzustellen, dass alle von ihr angenommenen Rechtstexte in vollem Umfang mit den Verträgen im Einklang stehen und im Einklang mit hohen Standards der Rechtsklarheit erstellt werden</w:t>
      </w:r>
    </w:p>
    <w:p w14:paraId="4E61EF0C" w14:textId="77777777" w:rsidR="00D25EE5" w:rsidRDefault="00D25EE5" w:rsidP="00527473">
      <w:pPr>
        <w:spacing w:after="0"/>
        <w:rPr>
          <w:lang w:val="de-DE"/>
        </w:rPr>
      </w:pPr>
      <w:r>
        <w:rPr>
          <w:lang w:val="de-DE"/>
        </w:rPr>
        <w:t xml:space="preserve"> </w:t>
      </w:r>
    </w:p>
    <w:p w14:paraId="51886ACE" w14:textId="77777777" w:rsidR="00D25EE5" w:rsidRDefault="00D25EE5" w:rsidP="00527473">
      <w:pPr>
        <w:spacing w:after="0"/>
        <w:rPr>
          <w:lang w:val="de-DE"/>
        </w:rPr>
      </w:pPr>
      <w:r>
        <w:rPr>
          <w:lang w:val="de-DE"/>
        </w:rPr>
        <w:t>— die Vertretung der Interessen des Organs oder der Union in Rechtsstreitigkeiten vor den zuständigen Gerichten und Schiedsstellen zu gewährleisten.</w:t>
      </w:r>
    </w:p>
    <w:p w14:paraId="463D4176" w14:textId="77777777" w:rsidR="00D25EE5" w:rsidRDefault="00D25EE5" w:rsidP="00527473">
      <w:pPr>
        <w:spacing w:after="0"/>
        <w:rPr>
          <w:lang w:val="de-DE"/>
        </w:rPr>
      </w:pPr>
    </w:p>
    <w:p w14:paraId="2BE34DBA" w14:textId="797630DB"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98E057D" w14:textId="77777777" w:rsidR="00D25EE5" w:rsidRDefault="00D25EE5" w:rsidP="00527473">
      <w:pPr>
        <w:spacing w:after="0"/>
        <w:rPr>
          <w:lang w:val="en-US"/>
        </w:rPr>
      </w:pPr>
      <w:r>
        <w:rPr>
          <w:lang w:val="en-US"/>
        </w:rPr>
        <w:t xml:space="preserve">Der erfolgreiche Bewerber/die erfolgreiche Bewerberin sollte begeistert und aufgeschlossen sein und über Folgendes verfügen: </w:t>
      </w:r>
    </w:p>
    <w:p w14:paraId="379F2694" w14:textId="77777777" w:rsidR="00D25EE5" w:rsidRDefault="00D25EE5" w:rsidP="00527473">
      <w:pPr>
        <w:spacing w:after="0"/>
        <w:rPr>
          <w:lang w:val="en-US"/>
        </w:rPr>
      </w:pPr>
      <w:r>
        <w:rPr>
          <w:lang w:val="en-US"/>
        </w:rPr>
        <w:t>- Ausgezeichnete Kenntnis des EU-Rechts und des nationalen Steuerrechts, einschließlich der direkten und indirekten Steuern. Kenntnisse in anderen Rechtsbereichen, die für das Team von Bedeutung sind, sind ebenfalls von Vorteil.</w:t>
      </w:r>
    </w:p>
    <w:p w14:paraId="4F2EC0B8" w14:textId="77777777" w:rsidR="00D25EE5" w:rsidRDefault="00D25EE5" w:rsidP="00527473">
      <w:pPr>
        <w:spacing w:after="0"/>
        <w:rPr>
          <w:lang w:val="en-US"/>
        </w:rPr>
      </w:pPr>
      <w:r>
        <w:rPr>
          <w:lang w:val="en-US"/>
        </w:rPr>
        <w:t xml:space="preserve">- Ausgezeichnete mündliche und schriftliche Kommunikationsfähigkeiten, um innerhalb der Kommission sowie mit anderen Organen und Interessenträgern effizient und wirksam zu kommunizieren und zusammenzuarbeiten. </w:t>
      </w:r>
    </w:p>
    <w:p w14:paraId="673C33CA" w14:textId="77777777" w:rsidR="00D25EE5" w:rsidRDefault="00D25EE5" w:rsidP="00527473">
      <w:pPr>
        <w:spacing w:after="0"/>
        <w:rPr>
          <w:lang w:val="en-US"/>
        </w:rPr>
      </w:pPr>
      <w:r>
        <w:rPr>
          <w:lang w:val="en-US"/>
        </w:rPr>
        <w:t xml:space="preserve">-Ausgezeichnete analytische Fähigkeiten. </w:t>
      </w:r>
    </w:p>
    <w:p w14:paraId="6F9D6F59" w14:textId="77777777" w:rsidR="00D25EE5" w:rsidRDefault="00D25EE5" w:rsidP="00527473">
      <w:pPr>
        <w:spacing w:after="0"/>
        <w:rPr>
          <w:lang w:val="en-US"/>
        </w:rPr>
      </w:pPr>
      <w:r>
        <w:rPr>
          <w:lang w:val="en-US"/>
        </w:rPr>
        <w:t xml:space="preserve">- Ausgezeichnete Englisch- oder Französischkenntnisse sind erforderlich. </w:t>
      </w:r>
    </w:p>
    <w:p w14:paraId="5F3D8618" w14:textId="77777777" w:rsidR="00D25EE5" w:rsidRDefault="00D25EE5" w:rsidP="00527473">
      <w:pPr>
        <w:spacing w:after="0"/>
        <w:rPr>
          <w:lang w:val="en-US"/>
        </w:rPr>
      </w:pPr>
      <w:r>
        <w:rPr>
          <w:lang w:val="en-US"/>
        </w:rPr>
        <w:t>-Gute Kenntnisse der anderen Sprache sind wünschenswert, Kenntnisse weiterer EU-Sprachen</w:t>
      </w:r>
    </w:p>
    <w:p w14:paraId="0F3B1481" w14:textId="77777777" w:rsidR="00D25EE5" w:rsidRDefault="00D25EE5" w:rsidP="00527473">
      <w:pPr>
        <w:spacing w:after="0"/>
        <w:rPr>
          <w:lang w:val="en-US"/>
        </w:rPr>
      </w:pPr>
      <w:r>
        <w:rPr>
          <w:lang w:val="en-US"/>
        </w:rPr>
        <w:t xml:space="preserve">werden als Vermögenswert betrachtet. </w:t>
      </w:r>
    </w:p>
    <w:p w14:paraId="34A387D5" w14:textId="77777777" w:rsidR="00D25EE5" w:rsidRDefault="00D25EE5" w:rsidP="00527473">
      <w:pPr>
        <w:spacing w:after="0"/>
        <w:rPr>
          <w:lang w:val="en-US"/>
        </w:rPr>
      </w:pPr>
      <w:r>
        <w:rPr>
          <w:lang w:val="en-US"/>
        </w:rPr>
        <w:t xml:space="preserve">-Sehr hohes Maß an juristischen Kenntnissen und Fachkenntnissen </w:t>
      </w:r>
    </w:p>
    <w:p w14:paraId="4B2BF37F" w14:textId="77777777" w:rsidR="00D25EE5" w:rsidRDefault="00D25EE5" w:rsidP="00527473">
      <w:pPr>
        <w:spacing w:after="0"/>
        <w:rPr>
          <w:lang w:val="en-US"/>
        </w:rPr>
      </w:pPr>
      <w:r>
        <w:rPr>
          <w:lang w:val="en-US"/>
        </w:rPr>
        <w:t>- Gute Kenntnisse des institutionellen Aufbaus und der Beschlussfassungsverfahren der EU, einschließlich der Rolle und Arbeitsweise der Kommission, sind ebenfalls von Vorteil.</w:t>
      </w:r>
    </w:p>
    <w:p w14:paraId="7DFF067A" w14:textId="6625975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25EE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25EE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25EE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25EE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25EE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25EE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25EE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25EE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25EE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25EE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5D59E1"/>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5EE5"/>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BB530C20-AD4A-4273-A36F-E1D7E06B4FFC}"/>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3805</Words>
  <Characters>21689</Characters>
  <Application>Microsoft Office Word</Application>
  <DocSecurity>4</DocSecurity>
  <PresentationFormat>Microsoft Word 14.0</PresentationFormat>
  <Lines>180</Lines>
  <Paragraphs>50</Paragraphs>
  <ScaleCrop>true</ScaleCrop>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2026-03-11T17:10:00Z</dcterms:created>
  <dcterms:modified xsi:type="dcterms:W3CDTF">2026-03-11T17:10:00Z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