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2746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363827218"/>
                <w:placeholder>
                  <w:docPart w:val="9554B21DE9B5484A86A1BA25721E62FD"/>
                </w:placeholder>
              </w:sdtPr>
              <w:sdtEndPr/>
              <w:sdtContent>
                <w:tc>
                  <w:tcPr>
                    <w:tcW w:w="5491" w:type="dxa"/>
                  </w:tcPr>
                  <w:p w14:paraId="786241CD" w14:textId="233060E4" w:rsidR="00B65513" w:rsidRPr="0007110E" w:rsidRDefault="00DA163E" w:rsidP="00E82667">
                    <w:pPr>
                      <w:tabs>
                        <w:tab w:val="left" w:pos="426"/>
                      </w:tabs>
                      <w:spacing w:before="120"/>
                      <w:rPr>
                        <w:bCs/>
                        <w:lang w:val="en-IE" w:eastAsia="en-GB"/>
                      </w:rPr>
                    </w:pPr>
                    <w:r>
                      <w:rPr>
                        <w:bCs/>
                        <w:lang w:val="en-IE" w:eastAsia="en-GB"/>
                      </w:rPr>
                      <w:t>ENV-B-01</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958209353"/>
                <w:placeholder>
                  <w:docPart w:val="9530F575190446C888A60A5E4EEC2845"/>
                </w:placeholder>
              </w:sdtPr>
              <w:sdtEndPr/>
              <w:sdtContent>
                <w:tc>
                  <w:tcPr>
                    <w:tcW w:w="5491" w:type="dxa"/>
                  </w:tcPr>
                  <w:p w14:paraId="26B6BD75" w14:textId="29E29BC5" w:rsidR="00D96984" w:rsidRPr="0007110E" w:rsidRDefault="00DA163E" w:rsidP="00E82667">
                    <w:pPr>
                      <w:tabs>
                        <w:tab w:val="left" w:pos="426"/>
                      </w:tabs>
                      <w:spacing w:before="120"/>
                      <w:rPr>
                        <w:bCs/>
                        <w:lang w:val="en-IE" w:eastAsia="en-GB"/>
                      </w:rPr>
                    </w:pPr>
                    <w:r>
                      <w:rPr>
                        <w:bCs/>
                        <w:lang w:eastAsia="en-GB"/>
                      </w:rPr>
                      <w:t>302199</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504437349"/>
                  <w:placeholder>
                    <w:docPart w:val="F7D5B7F50D754970AF573566CAA6999D"/>
                  </w:placeholder>
                </w:sdtPr>
                <w:sdtEndPr/>
                <w:sdtContent>
                  <w:p w14:paraId="714DA989" w14:textId="04EA5F47" w:rsidR="00E21DBD" w:rsidRPr="0007110E" w:rsidRDefault="00DA163E" w:rsidP="00DA163E">
                    <w:pPr>
                      <w:rPr>
                        <w:bCs/>
                        <w:lang w:val="en-IE" w:eastAsia="en-GB"/>
                      </w:rPr>
                    </w:pPr>
                    <w:r w:rsidRPr="00C80280">
                      <w:rPr>
                        <w:rFonts w:eastAsia="Calibri"/>
                        <w:bCs/>
                        <w:lang w:val="en-IE" w:eastAsia="en-GB"/>
                      </w:rPr>
                      <w:t>Emmanuelle MAIRE</w:t>
                    </w:r>
                  </w:p>
                </w:sdtContent>
              </w:sdt>
            </w:sdtContent>
          </w:sdt>
          <w:p w14:paraId="34CF737A" w14:textId="04847B93" w:rsidR="00E21DBD" w:rsidRPr="0007110E" w:rsidRDefault="00F2746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A163E">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A163E">
                  <w:rPr>
                    <w:bCs/>
                    <w:lang w:val="en-IE" w:eastAsia="en-GB"/>
                  </w:rPr>
                  <w:t>2026</w:t>
                </w:r>
              </w:sdtContent>
            </w:sdt>
          </w:p>
          <w:p w14:paraId="158DD156" w14:textId="2838F7DF" w:rsidR="00E21DBD" w:rsidRPr="0007110E" w:rsidRDefault="00F2746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A163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A163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9BFEF8A"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7B499DD"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2746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2746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2746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20EA302"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DE89184"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6pt" o:ole="">
                  <v:imagedata r:id="rId23" o:title=""/>
                </v:shape>
                <w:control r:id="rId24" w:name="OptionButton2" w:shapeid="_x0000_i1045"/>
              </w:object>
            </w:r>
            <w:r>
              <w:rPr>
                <w:bCs/>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4BEBCB4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DA163E">
                  <w:rPr>
                    <w:bCs/>
                    <w:lang w:val="fr-BE" w:eastAsia="en-GB"/>
                  </w:rPr>
                  <w:t>2</w:t>
                </w:r>
                <w:r w:rsidR="00F27464">
                  <w:rPr>
                    <w:bCs/>
                    <w:lang w:val="fr-BE" w:eastAsia="en-GB"/>
                  </w:rPr>
                  <w:t>7</w:t>
                </w:r>
                <w:r w:rsidR="00DA163E">
                  <w:rPr>
                    <w:bCs/>
                    <w:lang w:val="fr-BE" w:eastAsia="en-GB"/>
                  </w:rPr>
                  <w:t>-1</w:t>
                </w:r>
                <w:r w:rsidR="00C62B4D">
                  <w:rPr>
                    <w:bCs/>
                    <w:lang w:val="fr-BE" w:eastAsia="en-GB"/>
                  </w:rPr>
                  <w:t>0</w:t>
                </w:r>
                <w:r w:rsidR="00DA163E">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4E0487F" w14:textId="77777777" w:rsidR="00DA163E" w:rsidRPr="009D463D" w:rsidRDefault="00DA163E" w:rsidP="00DA163E">
          <w:pPr>
            <w:rPr>
              <w:lang w:val="en-IE" w:eastAsia="en-GB"/>
            </w:rPr>
          </w:pPr>
          <w:r w:rsidRPr="009D463D">
            <w:rPr>
              <w:lang w:val="en-US" w:eastAsia="en-GB"/>
            </w:rPr>
            <w:t>Directorate ENV.B is in charge of supporting the transformation of the European Economy into a Circular Economy by keeping the value of resources and materials in the economy for as long as possible while minimising waste.</w:t>
          </w:r>
        </w:p>
        <w:p w14:paraId="2B49D454" w14:textId="77777777" w:rsidR="00DA163E" w:rsidRPr="009D463D" w:rsidRDefault="00DA163E" w:rsidP="00DA163E">
          <w:pPr>
            <w:rPr>
              <w:lang w:val="en-IE" w:eastAsia="en-GB"/>
            </w:rPr>
          </w:pPr>
          <w:r w:rsidRPr="009D463D">
            <w:rPr>
              <w:lang w:val="en-US" w:eastAsia="en-GB"/>
            </w:rPr>
            <w:t xml:space="preserve">Unit ENV.B.1 “Circular Economy, Sustainable Production &amp; Consumption” is a dynamic team of 25 colleagues contributing to the development of the circular economy agenda and the new Bioeconomy Strategy 2025.  We promote stakeholders’ involvement through the </w:t>
          </w:r>
          <w:r w:rsidRPr="009D463D">
            <w:rPr>
              <w:lang w:val="en-US" w:eastAsia="en-GB"/>
            </w:rPr>
            <w:lastRenderedPageBreak/>
            <w:t>Circular Economy Stakeholders Platform. We implement the EU plastics strategy and the Single-Use Plastics Directive.</w:t>
          </w:r>
        </w:p>
        <w:p w14:paraId="59DD0438" w14:textId="1413FB38" w:rsidR="00E21DBD" w:rsidRDefault="00DA163E" w:rsidP="00DA163E">
          <w:pPr>
            <w:rPr>
              <w:lang w:val="en-US" w:eastAsia="en-GB"/>
            </w:rPr>
          </w:pPr>
          <w:r w:rsidRPr="009D463D">
            <w:rPr>
              <w:lang w:val="en-US" w:eastAsia="en-GB"/>
            </w:rPr>
            <w:t>We promote new rules to combat greenwashing and promote solid green claims and the use of the Environmental Footprint methods.  We also promote a number of voluntary tools on sustainable consumption and production, such as the EU Ecolabel that rewards environmental excellence for several categories of products and services; EMAS (the EU eco-management and audit scheme) which assists companies and organisations in improving their environmental performance or Level(s) which assists the building professionals to develop sustainable buildings</w:t>
          </w:r>
          <w:r>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5AC6314C" w:rsidR="00E21DBD" w:rsidRPr="00AF7D78" w:rsidRDefault="00DA163E" w:rsidP="00C504C7">
          <w:pPr>
            <w:rPr>
              <w:lang w:val="en-US" w:eastAsia="en-GB"/>
            </w:rPr>
          </w:pPr>
          <w:r>
            <w:t xml:space="preserve">We propose the position of a Policy Officer </w:t>
          </w:r>
          <w:r w:rsidRPr="006628D5">
            <w:t xml:space="preserve">for Bioeconomy. The successful candidate will </w:t>
          </w:r>
          <w:r>
            <w:t>c</w:t>
          </w:r>
          <w:r w:rsidRPr="00E8720C">
            <w:t>ontribute to the development and implementation of policies and policy tools related to the EU Bioeconomy, making the circular bioeconomy a driving force for the EU competitiveness and the reduction of CO2 emissions</w:t>
          </w:r>
          <w: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4B67E309" w:rsidR="002E40A9" w:rsidRPr="00AF7D78" w:rsidRDefault="00DA163E" w:rsidP="002E40A9">
          <w:pPr>
            <w:rPr>
              <w:lang w:val="en-US" w:eastAsia="en-GB"/>
            </w:rPr>
          </w:pPr>
          <w:r w:rsidRPr="006628D5">
            <w:t>We are looking for a colleague with a</w:t>
          </w:r>
          <w:r>
            <w:t xml:space="preserve"> professional</w:t>
          </w:r>
          <w:r w:rsidRPr="006628D5">
            <w:t xml:space="preserve"> background</w:t>
          </w:r>
          <w:r>
            <w:t xml:space="preserve"> </w:t>
          </w:r>
          <w:r w:rsidRPr="006628D5">
            <w:t xml:space="preserve">in </w:t>
          </w:r>
          <w:r>
            <w:t>developing policies on bioeconomy</w:t>
          </w:r>
          <w:r w:rsidRPr="006628D5">
            <w:t xml:space="preserve"> (</w:t>
          </w:r>
          <w:r>
            <w:t>at least two years of experience are necessary</w:t>
          </w:r>
          <w:r w:rsidRPr="006628D5">
            <w:t xml:space="preserve">) and </w:t>
          </w:r>
          <w:r>
            <w:t xml:space="preserve">experience of </w:t>
          </w:r>
          <w:r w:rsidRPr="006628D5">
            <w:t xml:space="preserve">at least one year in EU policy-making. </w:t>
          </w:r>
          <w:r w:rsidRPr="00230B6A">
            <w:t>Economic expertise is an advantage, with a focus on innovation and competitiveness and on financial institutions and instruments to scale up innovation in bioeconomy solutions and support EU businesses</w:t>
          </w:r>
          <w:r>
            <w:t xml:space="preserve">. </w:t>
          </w:r>
          <w:r w:rsidRPr="006628D5">
            <w:t>Excellent drafting and communication skills in English are essential. The successful candidate should be capable of prioritizing and delivering effectively. Given the nature of the job, discretion, strong service culture, good communication and interpersonal skills, as well as excellent multi-tasking, analytical skills, organization and coordination are key</w:t>
          </w:r>
          <w: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42F70"/>
    <w:rsid w:val="00454CC7"/>
    <w:rsid w:val="00464195"/>
    <w:rsid w:val="00476034"/>
    <w:rsid w:val="004F455F"/>
    <w:rsid w:val="005168AD"/>
    <w:rsid w:val="0058240F"/>
    <w:rsid w:val="00592CD5"/>
    <w:rsid w:val="005D1B85"/>
    <w:rsid w:val="006551B4"/>
    <w:rsid w:val="00665583"/>
    <w:rsid w:val="00693BC6"/>
    <w:rsid w:val="00696070"/>
    <w:rsid w:val="006B39D0"/>
    <w:rsid w:val="0074271F"/>
    <w:rsid w:val="007E531E"/>
    <w:rsid w:val="007F02AC"/>
    <w:rsid w:val="007F7012"/>
    <w:rsid w:val="008D02B7"/>
    <w:rsid w:val="008F0B52"/>
    <w:rsid w:val="008F4BA9"/>
    <w:rsid w:val="009416A6"/>
    <w:rsid w:val="00962290"/>
    <w:rsid w:val="00994062"/>
    <w:rsid w:val="00996CC6"/>
    <w:rsid w:val="009A1EA0"/>
    <w:rsid w:val="009A2F00"/>
    <w:rsid w:val="009C5E27"/>
    <w:rsid w:val="009E704A"/>
    <w:rsid w:val="00A033AD"/>
    <w:rsid w:val="00AB2CEA"/>
    <w:rsid w:val="00AF6424"/>
    <w:rsid w:val="00B24CC5"/>
    <w:rsid w:val="00B3644B"/>
    <w:rsid w:val="00B60D58"/>
    <w:rsid w:val="00B65513"/>
    <w:rsid w:val="00B73F08"/>
    <w:rsid w:val="00B8014C"/>
    <w:rsid w:val="00C06724"/>
    <w:rsid w:val="00C3254D"/>
    <w:rsid w:val="00C504C7"/>
    <w:rsid w:val="00C62B4D"/>
    <w:rsid w:val="00C75BA4"/>
    <w:rsid w:val="00CB5B61"/>
    <w:rsid w:val="00CD2C5A"/>
    <w:rsid w:val="00D0015C"/>
    <w:rsid w:val="00D03CF4"/>
    <w:rsid w:val="00D7090C"/>
    <w:rsid w:val="00D84D53"/>
    <w:rsid w:val="00D96984"/>
    <w:rsid w:val="00DA163E"/>
    <w:rsid w:val="00DD41ED"/>
    <w:rsid w:val="00DF1E49"/>
    <w:rsid w:val="00E21DBD"/>
    <w:rsid w:val="00E342CB"/>
    <w:rsid w:val="00E41704"/>
    <w:rsid w:val="00E44D7F"/>
    <w:rsid w:val="00E82667"/>
    <w:rsid w:val="00E84FE8"/>
    <w:rsid w:val="00EB3147"/>
    <w:rsid w:val="00F27464"/>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554B21DE9B5484A86A1BA25721E62FD"/>
        <w:category>
          <w:name w:val="General"/>
          <w:gallery w:val="placeholder"/>
        </w:category>
        <w:types>
          <w:type w:val="bbPlcHdr"/>
        </w:types>
        <w:behaviors>
          <w:behavior w:val="content"/>
        </w:behaviors>
        <w:guid w:val="{671E9122-E4E3-492B-9145-64A9A501DFA3}"/>
      </w:docPartPr>
      <w:docPartBody>
        <w:p w:rsidR="00970475" w:rsidRDefault="00970475" w:rsidP="00970475">
          <w:pPr>
            <w:pStyle w:val="9554B21DE9B5484A86A1BA25721E62FD"/>
          </w:pPr>
          <w:r w:rsidRPr="0007110E">
            <w:rPr>
              <w:rStyle w:val="PlaceholderText"/>
              <w:bCs/>
            </w:rPr>
            <w:t>Click or tap here to enter text.</w:t>
          </w:r>
        </w:p>
      </w:docPartBody>
    </w:docPart>
    <w:docPart>
      <w:docPartPr>
        <w:name w:val="9530F575190446C888A60A5E4EEC2845"/>
        <w:category>
          <w:name w:val="General"/>
          <w:gallery w:val="placeholder"/>
        </w:category>
        <w:types>
          <w:type w:val="bbPlcHdr"/>
        </w:types>
        <w:behaviors>
          <w:behavior w:val="content"/>
        </w:behaviors>
        <w:guid w:val="{29514D13-DFA2-4C91-80C3-4C3F003E8C57}"/>
      </w:docPartPr>
      <w:docPartBody>
        <w:p w:rsidR="00970475" w:rsidRDefault="00970475" w:rsidP="00970475">
          <w:pPr>
            <w:pStyle w:val="9530F575190446C888A60A5E4EEC2845"/>
          </w:pPr>
          <w:r w:rsidRPr="0007110E">
            <w:rPr>
              <w:rStyle w:val="PlaceholderText"/>
              <w:bCs/>
            </w:rPr>
            <w:t>Click or tap here to enter text.</w:t>
          </w:r>
        </w:p>
      </w:docPartBody>
    </w:docPart>
    <w:docPart>
      <w:docPartPr>
        <w:name w:val="F7D5B7F50D754970AF573566CAA6999D"/>
        <w:category>
          <w:name w:val="General"/>
          <w:gallery w:val="placeholder"/>
        </w:category>
        <w:types>
          <w:type w:val="bbPlcHdr"/>
        </w:types>
        <w:behaviors>
          <w:behavior w:val="content"/>
        </w:behaviors>
        <w:guid w:val="{09C1BA8C-C204-465D-8E3A-B5062E3E70DB}"/>
      </w:docPartPr>
      <w:docPartBody>
        <w:p w:rsidR="00970475" w:rsidRDefault="00970475" w:rsidP="00970475">
          <w:pPr>
            <w:pStyle w:val="F7D5B7F50D754970AF573566CAA6999D"/>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551B4"/>
    <w:rsid w:val="006B39D0"/>
    <w:rsid w:val="006F0611"/>
    <w:rsid w:val="007F7378"/>
    <w:rsid w:val="00893390"/>
    <w:rsid w:val="00894A0C"/>
    <w:rsid w:val="00962290"/>
    <w:rsid w:val="00970475"/>
    <w:rsid w:val="009A12CB"/>
    <w:rsid w:val="009E704A"/>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7047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554B21DE9B5484A86A1BA25721E62FD">
    <w:name w:val="9554B21DE9B5484A86A1BA25721E62FD"/>
    <w:rsid w:val="00970475"/>
    <w:pPr>
      <w:spacing w:line="278" w:lineRule="auto"/>
    </w:pPr>
    <w:rPr>
      <w:kern w:val="2"/>
      <w:sz w:val="24"/>
      <w:szCs w:val="24"/>
      <w14:ligatures w14:val="standardContextual"/>
    </w:rPr>
  </w:style>
  <w:style w:type="paragraph" w:customStyle="1" w:styleId="9530F575190446C888A60A5E4EEC2845">
    <w:name w:val="9530F575190446C888A60A5E4EEC2845"/>
    <w:rsid w:val="00970475"/>
    <w:pPr>
      <w:spacing w:line="278" w:lineRule="auto"/>
    </w:pPr>
    <w:rPr>
      <w:kern w:val="2"/>
      <w:sz w:val="24"/>
      <w:szCs w:val="24"/>
      <w14:ligatures w14:val="standardContextual"/>
    </w:rPr>
  </w:style>
  <w:style w:type="paragraph" w:customStyle="1" w:styleId="F7D5B7F50D754970AF573566CAA6999D">
    <w:name w:val="F7D5B7F50D754970AF573566CAA6999D"/>
    <w:rsid w:val="0097047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F56AE35A-A4C1-488B-8A80-41955AE84979}">
  <ds:schemaRefs>
    <ds:schemaRef ds:uri="http://schemas.microsoft.com/office/2006/documentManagement/types"/>
    <ds:schemaRef ds:uri="30c666ed-fe46-43d6-bf30-6de2567680e6"/>
    <ds:schemaRef ds:uri="http://purl.org/dc/elements/1.1/"/>
    <ds:schemaRef ds:uri="http://schemas.microsoft.com/office/2006/metadata/properties"/>
    <ds:schemaRef ds:uri="http://purl.org/dc/dcmitype/"/>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3AB667D6-E84A-4429-AB6E-82BCB6E8D08C}"/>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1020</Words>
  <Characters>5820</Characters>
  <Application>Microsoft Office Word</Application>
  <DocSecurity>0</DocSecurity>
  <PresentationFormat>Microsoft Word 14.0</PresentationFormat>
  <Lines>48</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2025-08-27T08:39:00Z</dcterms:created>
  <dcterms:modified xsi:type="dcterms:W3CDTF">2025-09-08T13:16:00Z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