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9247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E8B694B" w:rsidR="00B65513" w:rsidRPr="0007110E" w:rsidRDefault="003B0D18" w:rsidP="00E82667">
                <w:pPr>
                  <w:tabs>
                    <w:tab w:val="left" w:pos="426"/>
                  </w:tabs>
                  <w:spacing w:before="120"/>
                  <w:rPr>
                    <w:bCs/>
                    <w:lang w:val="en-IE" w:eastAsia="en-GB"/>
                  </w:rPr>
                </w:pPr>
                <w:r>
                  <w:rPr>
                    <w:bCs/>
                    <w:lang w:val="en-IE" w:eastAsia="en-GB"/>
                  </w:rPr>
                  <w:t>DG MARE B 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6FCC51B" w:rsidR="00D96984" w:rsidRPr="0007110E" w:rsidRDefault="003B0D18" w:rsidP="00E82667">
                <w:pPr>
                  <w:tabs>
                    <w:tab w:val="left" w:pos="426"/>
                  </w:tabs>
                  <w:spacing w:before="120"/>
                  <w:rPr>
                    <w:bCs/>
                    <w:lang w:val="en-IE" w:eastAsia="en-GB"/>
                  </w:rPr>
                </w:pPr>
                <w:r w:rsidRPr="003B0D18">
                  <w:rPr>
                    <w:bCs/>
                    <w:lang w:val="en-IE" w:eastAsia="en-GB"/>
                  </w:rPr>
                  <w:t>424503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02F7B602" w14:textId="77777777" w:rsidR="003B0D18" w:rsidRDefault="003B0D18" w:rsidP="00E82667">
            <w:pPr>
              <w:tabs>
                <w:tab w:val="left" w:pos="1697"/>
              </w:tabs>
              <w:ind w:right="-1739"/>
              <w:contextualSpacing/>
              <w:rPr>
                <w:bCs/>
                <w:szCs w:val="24"/>
                <w:lang w:val="en-US" w:eastAsia="en-GB"/>
              </w:rPr>
            </w:pPr>
          </w:p>
          <w:p w14:paraId="1BD76B84" w14:textId="2B0F3F2F"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80913F1" w:rsidR="00E21DBD" w:rsidRPr="0007110E" w:rsidRDefault="003B0D18" w:rsidP="003B0D18">
                <w:pPr>
                  <w:tabs>
                    <w:tab w:val="left" w:pos="426"/>
                  </w:tabs>
                  <w:spacing w:before="120"/>
                  <w:rPr>
                    <w:bCs/>
                    <w:lang w:val="en-IE" w:eastAsia="en-GB"/>
                  </w:rPr>
                </w:pPr>
                <w:r w:rsidRPr="003B0D18">
                  <w:rPr>
                    <w:bCs/>
                    <w:lang w:val="en-IE" w:eastAsia="en-GB"/>
                  </w:rPr>
                  <w:t>Roberto C</w:t>
                </w:r>
                <w:r>
                  <w:rPr>
                    <w:bCs/>
                    <w:lang w:val="en-IE" w:eastAsia="en-GB"/>
                  </w:rPr>
                  <w:t>ESARI</w:t>
                </w:r>
              </w:p>
            </w:sdtContent>
          </w:sdt>
          <w:p w14:paraId="34CF737A" w14:textId="5ABFA15E" w:rsidR="00E21DBD" w:rsidRPr="0007110E" w:rsidRDefault="0029247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E7E94">
                  <w:rPr>
                    <w:bCs/>
                    <w:lang w:val="en-IE" w:eastAsia="en-GB"/>
                  </w:rPr>
                  <w:t>1st</w:t>
                </w:r>
                <w:r w:rsidR="003B0D18">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E7E94">
                  <w:rPr>
                    <w:bCs/>
                    <w:lang w:val="en-IE" w:eastAsia="en-GB"/>
                  </w:rPr>
                  <w:t>2026</w:t>
                </w:r>
              </w:sdtContent>
            </w:sdt>
          </w:p>
          <w:p w14:paraId="158DD156" w14:textId="676193F5" w:rsidR="00E21DBD" w:rsidRPr="0007110E" w:rsidRDefault="0029247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B0D1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B0D1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3B65BFA"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26CEECC"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9247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9247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9247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A9274E0"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AA365CC"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6pt" o:ole="">
                  <v:imagedata r:id="rId23" o:title=""/>
                </v:shape>
                <w:control r:id="rId24" w:name="OptionButton2" w:shapeid="_x0000_i1045"/>
              </w:object>
            </w:r>
            <w:r>
              <w:rPr>
                <w:bCs/>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53AACC39"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292473">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91E7433" w14:textId="77777777" w:rsidR="007501D0" w:rsidRDefault="007501D0" w:rsidP="007501D0">
          <w:pPr>
            <w:rPr>
              <w:lang w:val="en-US" w:eastAsia="en-GB"/>
            </w:rPr>
          </w:pPr>
          <w:r w:rsidRPr="00875E97">
            <w:rPr>
              <w:lang w:val="en-US" w:eastAsia="en-GB"/>
            </w:rPr>
            <w:t>DG Maritime Affairs and Fisheries (DG MARE) aims to develop the potential of the European maritime economy and to secure sustainable fisheries</w:t>
          </w:r>
          <w:r>
            <w:rPr>
              <w:lang w:val="en-US" w:eastAsia="en-GB"/>
            </w:rPr>
            <w:t xml:space="preserve"> and aquaculture</w:t>
          </w:r>
          <w:r w:rsidRPr="00875E97">
            <w:rPr>
              <w:lang w:val="en-US" w:eastAsia="en-GB"/>
            </w:rPr>
            <w:t xml:space="preserve">, a stable supply of </w:t>
          </w:r>
          <w:r>
            <w:rPr>
              <w:lang w:val="en-US" w:eastAsia="en-GB"/>
            </w:rPr>
            <w:t>aquatic food</w:t>
          </w:r>
          <w:r w:rsidRPr="00875E97">
            <w:rPr>
              <w:lang w:val="en-US" w:eastAsia="en-GB"/>
            </w:rPr>
            <w:t>, healthy seas, and prosperous coastal communities - for today’s Europeans and for future generations. This involves formulating, developing, and implementing the Common Fisheries Policy - the cornerstone of our actions for a sustainable exploitation of fisheries resources</w:t>
          </w:r>
          <w:r>
            <w:rPr>
              <w:lang w:val="en-US" w:eastAsia="en-GB"/>
            </w:rPr>
            <w:t xml:space="preserve"> and sustainable aquaculture development</w:t>
          </w:r>
          <w:r w:rsidRPr="00875E97">
            <w:rPr>
              <w:lang w:val="en-US" w:eastAsia="en-GB"/>
            </w:rPr>
            <w:t xml:space="preserve">; </w:t>
          </w:r>
          <w:r w:rsidRPr="00875E97">
            <w:rPr>
              <w:lang w:val="en-US" w:eastAsia="en-GB"/>
            </w:rPr>
            <w:lastRenderedPageBreak/>
            <w:t>and promoting an integrated approach to all maritime policies. The DG has around 380 staff, distributed over 5 Directorates and 21 Units. The wide variety of responsibilities creates an interesting and challenging working environment. Hierarchical circuits are short, and working efforts translate into tangible results with a direct impact on the ground and on stakeholders.</w:t>
          </w:r>
        </w:p>
        <w:p w14:paraId="6F5C7D32" w14:textId="77777777" w:rsidR="00797CC2" w:rsidRPr="00797CC2" w:rsidRDefault="00797CC2" w:rsidP="00797CC2">
          <w:pPr>
            <w:rPr>
              <w:lang w:val="en-US" w:eastAsia="en-GB"/>
            </w:rPr>
          </w:pPr>
          <w:r w:rsidRPr="00797CC2">
            <w:rPr>
              <w:lang w:val="en-US" w:eastAsia="en-GB"/>
            </w:rPr>
            <w:t xml:space="preserve">MARE B.4 develops and implements the EU's policy to prevent, deter and eliminate Illegal, Unreported and Unregulated (IUU) fishing. </w:t>
          </w:r>
        </w:p>
        <w:p w14:paraId="59DD0438" w14:textId="7D53AD53" w:rsidR="00E21DBD" w:rsidRDefault="00797CC2" w:rsidP="00797CC2">
          <w:pPr>
            <w:rPr>
              <w:lang w:val="en-US" w:eastAsia="en-GB"/>
            </w:rPr>
          </w:pPr>
          <w:r w:rsidRPr="00797CC2">
            <w:rPr>
              <w:lang w:val="en-US" w:eastAsia="en-GB"/>
            </w:rPr>
            <w:t xml:space="preserve">The fight against IUU fishing is pivotal for the External Dimension of the Common Fisheries Policy. In this context, zero tolerance </w:t>
          </w:r>
          <w:r>
            <w:rPr>
              <w:lang w:val="en-US" w:eastAsia="en-GB"/>
            </w:rPr>
            <w:t>to</w:t>
          </w:r>
          <w:r w:rsidRPr="00797CC2">
            <w:rPr>
              <w:lang w:val="en-US" w:eastAsia="en-GB"/>
            </w:rPr>
            <w:t xml:space="preserve"> IUU fishing is the paramount objective of the EU in line with the EU International Ocean Governance agenda and the UN Sustainable Development Goals. Our objective is to address the loopholes in fisheries controls at international, regional and national levels and prevent fishery products stemming from illegal fishing from entering the EU and other markets. Cooperation with EU Member States, third countries and relevant international organisations is essential for achieving our tasks.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71A35FE1" w14:textId="77777777" w:rsidR="00D44F06" w:rsidRDefault="00CB3155" w:rsidP="00D44F06">
          <w:pPr>
            <w:rPr>
              <w:lang w:val="en-US" w:eastAsia="en-GB"/>
            </w:rPr>
          </w:pPr>
          <w:r w:rsidRPr="00CB3155">
            <w:rPr>
              <w:lang w:val="en-US" w:eastAsia="en-GB"/>
            </w:rPr>
            <w:t xml:space="preserve">We offer a challenging position as Control Expert </w:t>
          </w:r>
          <w:r>
            <w:rPr>
              <w:lang w:val="en-US" w:eastAsia="en-GB"/>
            </w:rPr>
            <w:t>to help deliver the Commission obligations in i</w:t>
          </w:r>
          <w:r w:rsidRPr="00CB3155">
            <w:rPr>
              <w:lang w:val="en-US" w:eastAsia="en-GB"/>
            </w:rPr>
            <w:t>mplement</w:t>
          </w:r>
          <w:r>
            <w:rPr>
              <w:lang w:val="en-US" w:eastAsia="en-GB"/>
            </w:rPr>
            <w:t xml:space="preserve">ing </w:t>
          </w:r>
          <w:r w:rsidRPr="00CB3155">
            <w:rPr>
              <w:lang w:val="en-US" w:eastAsia="en-GB"/>
            </w:rPr>
            <w:t xml:space="preserve">the </w:t>
          </w:r>
          <w:r>
            <w:rPr>
              <w:lang w:val="en-US" w:eastAsia="en-GB"/>
            </w:rPr>
            <w:t xml:space="preserve">EU </w:t>
          </w:r>
          <w:r w:rsidRPr="00CB3155">
            <w:rPr>
              <w:lang w:val="en-US" w:eastAsia="en-GB"/>
            </w:rPr>
            <w:t>IUU Regulation</w:t>
          </w:r>
          <w:r>
            <w:rPr>
              <w:lang w:val="en-US" w:eastAsia="en-GB"/>
            </w:rPr>
            <w:t xml:space="preserve"> 1005/2008.</w:t>
          </w:r>
          <w:r w:rsidR="00D44F06">
            <w:rPr>
              <w:lang w:val="en-US" w:eastAsia="en-GB"/>
            </w:rPr>
            <w:t xml:space="preserve"> This includes:</w:t>
          </w:r>
        </w:p>
        <w:p w14:paraId="5288C056" w14:textId="39FE8AF6" w:rsidR="005B1196" w:rsidRPr="0086589A" w:rsidRDefault="005B1196" w:rsidP="00ED0692">
          <w:pPr>
            <w:pStyle w:val="ListParagraph"/>
            <w:numPr>
              <w:ilvl w:val="0"/>
              <w:numId w:val="34"/>
            </w:numPr>
            <w:jc w:val="both"/>
            <w:rPr>
              <w:rFonts w:ascii="Times New Roman" w:eastAsia="Times New Roman" w:hAnsi="Times New Roman" w:cs="Times New Roman"/>
              <w:sz w:val="24"/>
              <w:szCs w:val="20"/>
              <w:lang w:val="en-US" w:eastAsia="en-GB"/>
            </w:rPr>
          </w:pPr>
          <w:r w:rsidRPr="0086589A">
            <w:rPr>
              <w:rFonts w:ascii="Times New Roman" w:eastAsia="Times New Roman" w:hAnsi="Times New Roman" w:cs="Times New Roman"/>
              <w:sz w:val="24"/>
              <w:szCs w:val="20"/>
              <w:lang w:val="en-US" w:eastAsia="en-GB"/>
            </w:rPr>
            <w:t xml:space="preserve">handle cases in relation to administrative cooperation foreseen by the EU IUU </w:t>
          </w:r>
          <w:r w:rsidR="00ED0692">
            <w:rPr>
              <w:rFonts w:ascii="Times New Roman" w:eastAsia="Times New Roman" w:hAnsi="Times New Roman" w:cs="Times New Roman"/>
              <w:sz w:val="24"/>
              <w:szCs w:val="20"/>
              <w:lang w:val="en-US" w:eastAsia="en-GB"/>
            </w:rPr>
            <w:t>R</w:t>
          </w:r>
          <w:r w:rsidRPr="0086589A">
            <w:rPr>
              <w:rFonts w:ascii="Times New Roman" w:eastAsia="Times New Roman" w:hAnsi="Times New Roman" w:cs="Times New Roman"/>
              <w:sz w:val="24"/>
              <w:szCs w:val="20"/>
              <w:lang w:val="en-US" w:eastAsia="en-GB"/>
            </w:rPr>
            <w:t xml:space="preserve">egulation, contribute to the preparation of the </w:t>
          </w:r>
          <w:r w:rsidR="00ED0692">
            <w:rPr>
              <w:rFonts w:ascii="Times New Roman" w:eastAsia="Times New Roman" w:hAnsi="Times New Roman" w:cs="Times New Roman"/>
              <w:sz w:val="24"/>
              <w:szCs w:val="20"/>
              <w:lang w:val="en-US" w:eastAsia="en-GB"/>
            </w:rPr>
            <w:t>U</w:t>
          </w:r>
          <w:r w:rsidRPr="0086589A">
            <w:rPr>
              <w:rFonts w:ascii="Times New Roman" w:eastAsia="Times New Roman" w:hAnsi="Times New Roman" w:cs="Times New Roman"/>
              <w:sz w:val="24"/>
              <w:szCs w:val="20"/>
              <w:lang w:val="en-US" w:eastAsia="en-GB"/>
            </w:rPr>
            <w:t>nit's interactions with third countries in the context of IUU dialogues;</w:t>
          </w:r>
        </w:p>
        <w:p w14:paraId="1F99378D" w14:textId="77777777" w:rsidR="0086589A" w:rsidRDefault="00D44F06" w:rsidP="00ED0692">
          <w:pPr>
            <w:pStyle w:val="ListParagraph"/>
            <w:numPr>
              <w:ilvl w:val="0"/>
              <w:numId w:val="34"/>
            </w:numPr>
            <w:jc w:val="both"/>
            <w:rPr>
              <w:rFonts w:ascii="Times New Roman" w:eastAsia="Times New Roman" w:hAnsi="Times New Roman" w:cs="Times New Roman"/>
              <w:sz w:val="24"/>
              <w:szCs w:val="20"/>
              <w:lang w:val="en-US" w:eastAsia="en-GB"/>
            </w:rPr>
          </w:pPr>
          <w:r w:rsidRPr="0086589A">
            <w:rPr>
              <w:rFonts w:ascii="Times New Roman" w:eastAsia="Times New Roman" w:hAnsi="Times New Roman" w:cs="Times New Roman"/>
              <w:sz w:val="24"/>
              <w:szCs w:val="20"/>
              <w:lang w:val="en-US" w:eastAsia="en-GB"/>
            </w:rPr>
            <w:t>as part of a team, carry out audits and assessments of third countries</w:t>
          </w:r>
          <w:r w:rsidR="0086589A" w:rsidRPr="0086589A">
            <w:rPr>
              <w:lang w:val="en-US"/>
            </w:rPr>
            <w:t xml:space="preserve">' </w:t>
          </w:r>
          <w:r w:rsidR="0086589A" w:rsidRPr="0086589A">
            <w:rPr>
              <w:rFonts w:ascii="Times New Roman" w:eastAsia="Times New Roman" w:hAnsi="Times New Roman" w:cs="Times New Roman"/>
              <w:sz w:val="24"/>
              <w:szCs w:val="20"/>
              <w:lang w:val="en-US" w:eastAsia="en-GB"/>
            </w:rPr>
            <w:t xml:space="preserve">performance in relation to their obligations deriving from international law of the sea, </w:t>
          </w:r>
          <w:r w:rsidRPr="0086589A">
            <w:rPr>
              <w:rFonts w:ascii="Times New Roman" w:eastAsia="Times New Roman" w:hAnsi="Times New Roman" w:cs="Times New Roman"/>
              <w:sz w:val="24"/>
              <w:szCs w:val="20"/>
              <w:lang w:val="en-US" w:eastAsia="en-GB"/>
            </w:rPr>
            <w:t>with a focus on fisheries Monitoring, Control and Surveillance frameworks, tools and systems relevant to the fight against IUU fishing</w:t>
          </w:r>
          <w:r w:rsidR="0086589A" w:rsidRPr="0086589A">
            <w:rPr>
              <w:rFonts w:ascii="Times New Roman" w:eastAsia="Times New Roman" w:hAnsi="Times New Roman" w:cs="Times New Roman"/>
              <w:sz w:val="24"/>
              <w:szCs w:val="20"/>
              <w:lang w:val="en-US" w:eastAsia="en-GB"/>
            </w:rPr>
            <w:t xml:space="preserve">; </w:t>
          </w:r>
        </w:p>
        <w:p w14:paraId="341D3528" w14:textId="2FAC7176" w:rsidR="0086589A" w:rsidRPr="0086589A" w:rsidRDefault="0086589A" w:rsidP="00ED0692">
          <w:pPr>
            <w:pStyle w:val="ListParagraph"/>
            <w:numPr>
              <w:ilvl w:val="0"/>
              <w:numId w:val="34"/>
            </w:numPr>
            <w:jc w:val="both"/>
            <w:rPr>
              <w:lang w:val="en-US"/>
            </w:rPr>
          </w:pPr>
          <w:r w:rsidRPr="0086589A">
            <w:rPr>
              <w:rFonts w:ascii="Times New Roman" w:eastAsia="Times New Roman" w:hAnsi="Times New Roman" w:cs="Times New Roman"/>
              <w:sz w:val="24"/>
              <w:szCs w:val="20"/>
              <w:lang w:val="en-US" w:eastAsia="en-GB"/>
            </w:rPr>
            <w:t>analyse and follow up on issues relating to non-compliance with applicable conservation and management measures, and provide related advice to other colleagues</w:t>
          </w:r>
          <w:r w:rsidR="00ED0692">
            <w:rPr>
              <w:rFonts w:ascii="Times New Roman" w:eastAsia="Times New Roman" w:hAnsi="Times New Roman" w:cs="Times New Roman"/>
              <w:sz w:val="24"/>
              <w:szCs w:val="20"/>
              <w:lang w:val="en-US" w:eastAsia="en-GB"/>
            </w:rPr>
            <w:t xml:space="preserve"> and Units</w:t>
          </w:r>
          <w:r w:rsidRPr="0086589A">
            <w:rPr>
              <w:rFonts w:ascii="Times New Roman" w:eastAsia="Times New Roman" w:hAnsi="Times New Roman" w:cs="Times New Roman"/>
              <w:sz w:val="24"/>
              <w:szCs w:val="20"/>
              <w:lang w:val="en-US" w:eastAsia="en-GB"/>
            </w:rPr>
            <w:t xml:space="preserve">; </w:t>
          </w:r>
        </w:p>
        <w:p w14:paraId="5C7C3459" w14:textId="63478ADE" w:rsidR="0086589A" w:rsidRPr="0086589A" w:rsidRDefault="0086589A" w:rsidP="00ED0692">
          <w:pPr>
            <w:pStyle w:val="ListParagraph"/>
            <w:numPr>
              <w:ilvl w:val="0"/>
              <w:numId w:val="34"/>
            </w:numPr>
            <w:jc w:val="both"/>
            <w:rPr>
              <w:lang w:val="en-US"/>
            </w:rPr>
          </w:pPr>
          <w:r>
            <w:rPr>
              <w:rFonts w:ascii="Times New Roman" w:eastAsia="Times New Roman" w:hAnsi="Times New Roman" w:cs="Times New Roman"/>
              <w:sz w:val="24"/>
              <w:szCs w:val="20"/>
              <w:lang w:val="en-US" w:eastAsia="en-GB"/>
            </w:rPr>
            <w:t>d</w:t>
          </w:r>
          <w:r w:rsidRPr="0086589A">
            <w:rPr>
              <w:rFonts w:ascii="Times New Roman" w:eastAsia="Times New Roman" w:hAnsi="Times New Roman" w:cs="Times New Roman"/>
              <w:sz w:val="24"/>
              <w:szCs w:val="20"/>
              <w:lang w:val="en-US" w:eastAsia="en-GB"/>
            </w:rPr>
            <w:t xml:space="preserve">raft recommendations </w:t>
          </w:r>
          <w:r>
            <w:rPr>
              <w:rFonts w:ascii="Times New Roman" w:eastAsia="Times New Roman" w:hAnsi="Times New Roman" w:cs="Times New Roman"/>
              <w:sz w:val="24"/>
              <w:szCs w:val="20"/>
              <w:lang w:val="en-US" w:eastAsia="en-GB"/>
            </w:rPr>
            <w:t xml:space="preserve">for strengthening </w:t>
          </w:r>
          <w:r w:rsidRPr="0086589A">
            <w:rPr>
              <w:rFonts w:ascii="Times New Roman" w:eastAsia="Times New Roman" w:hAnsi="Times New Roman" w:cs="Times New Roman"/>
              <w:sz w:val="24"/>
              <w:szCs w:val="20"/>
              <w:lang w:val="en-US" w:eastAsia="en-GB"/>
            </w:rPr>
            <w:t xml:space="preserve">Monitoring, Control and Surveillance </w:t>
          </w:r>
          <w:r>
            <w:rPr>
              <w:rFonts w:ascii="Times New Roman" w:eastAsia="Times New Roman" w:hAnsi="Times New Roman" w:cs="Times New Roman"/>
              <w:sz w:val="24"/>
              <w:szCs w:val="20"/>
              <w:lang w:val="en-US" w:eastAsia="en-GB"/>
            </w:rPr>
            <w:t xml:space="preserve">for </w:t>
          </w:r>
          <w:r w:rsidRPr="0086589A">
            <w:rPr>
              <w:rFonts w:ascii="Times New Roman" w:eastAsia="Times New Roman" w:hAnsi="Times New Roman" w:cs="Times New Roman"/>
              <w:sz w:val="24"/>
              <w:szCs w:val="20"/>
              <w:lang w:val="en-US" w:eastAsia="en-GB"/>
            </w:rPr>
            <w:t>third countries, provide advice to fisheries inspectors and relevant competent authorities in Member States and third countries</w:t>
          </w:r>
          <w:r w:rsidR="005B1196">
            <w:rPr>
              <w:rFonts w:ascii="Times New Roman" w:eastAsia="Times New Roman" w:hAnsi="Times New Roman" w:cs="Times New Roman"/>
              <w:sz w:val="24"/>
              <w:szCs w:val="20"/>
              <w:lang w:val="en-US" w:eastAsia="en-GB"/>
            </w:rPr>
            <w:t>;</w:t>
          </w:r>
        </w:p>
        <w:p w14:paraId="72D5DF6B" w14:textId="4210782C" w:rsidR="0086589A" w:rsidRPr="0086589A" w:rsidRDefault="0086589A" w:rsidP="00ED0692">
          <w:pPr>
            <w:pStyle w:val="ListParagraph"/>
            <w:numPr>
              <w:ilvl w:val="0"/>
              <w:numId w:val="34"/>
            </w:numPr>
            <w:jc w:val="both"/>
            <w:rPr>
              <w:rFonts w:ascii="Times New Roman" w:eastAsia="Times New Roman" w:hAnsi="Times New Roman" w:cs="Times New Roman"/>
              <w:sz w:val="24"/>
              <w:szCs w:val="20"/>
              <w:lang w:val="en-US" w:eastAsia="en-GB"/>
            </w:rPr>
          </w:pPr>
          <w:r w:rsidRPr="0086589A">
            <w:rPr>
              <w:rFonts w:ascii="Times New Roman" w:eastAsia="Times New Roman" w:hAnsi="Times New Roman" w:cs="Times New Roman"/>
              <w:sz w:val="24"/>
              <w:szCs w:val="20"/>
              <w:lang w:val="en-US" w:eastAsia="en-GB"/>
            </w:rPr>
            <w:t>gather intelligence and proof of IUU fishing by use of available tools and databases and ensure adequate follow up</w:t>
          </w:r>
          <w:r>
            <w:rPr>
              <w:rFonts w:ascii="Times New Roman" w:eastAsia="Times New Roman" w:hAnsi="Times New Roman" w:cs="Times New Roman"/>
              <w:sz w:val="24"/>
              <w:szCs w:val="20"/>
              <w:lang w:val="en-US" w:eastAsia="en-GB"/>
            </w:rPr>
            <w:t>;</w:t>
          </w:r>
          <w:r w:rsidRPr="0086589A">
            <w:rPr>
              <w:lang w:val="en-US"/>
            </w:rPr>
            <w:t xml:space="preserve"> </w:t>
          </w:r>
          <w:r w:rsidRPr="0086589A">
            <w:rPr>
              <w:rFonts w:ascii="Times New Roman" w:eastAsia="Times New Roman" w:hAnsi="Times New Roman" w:cs="Times New Roman"/>
              <w:sz w:val="24"/>
              <w:szCs w:val="20"/>
              <w:lang w:val="en-US" w:eastAsia="en-GB"/>
            </w:rPr>
            <w:t>carry out data analysis in relation to vessels and/or operators involved or suspected to carry out IUU fishing activities;</w:t>
          </w:r>
        </w:p>
        <w:p w14:paraId="0C094835" w14:textId="08F9612C" w:rsidR="00ED0692" w:rsidRDefault="005B1196" w:rsidP="00ED0692">
          <w:pPr>
            <w:pStyle w:val="ListParagraph"/>
            <w:numPr>
              <w:ilvl w:val="0"/>
              <w:numId w:val="34"/>
            </w:numPr>
            <w:jc w:val="both"/>
            <w:rPr>
              <w:rFonts w:ascii="Times New Roman" w:eastAsia="Times New Roman" w:hAnsi="Times New Roman" w:cs="Times New Roman"/>
              <w:sz w:val="24"/>
              <w:szCs w:val="20"/>
              <w:lang w:val="en-US" w:eastAsia="en-GB"/>
            </w:rPr>
          </w:pPr>
          <w:r w:rsidRPr="005B1196">
            <w:rPr>
              <w:rFonts w:ascii="Times New Roman" w:eastAsia="Times New Roman" w:hAnsi="Times New Roman" w:cs="Times New Roman"/>
              <w:sz w:val="24"/>
              <w:szCs w:val="20"/>
              <w:lang w:val="en-US" w:eastAsia="en-GB"/>
            </w:rPr>
            <w:t>contribut</w:t>
          </w:r>
          <w:r>
            <w:rPr>
              <w:rFonts w:ascii="Times New Roman" w:eastAsia="Times New Roman" w:hAnsi="Times New Roman" w:cs="Times New Roman"/>
              <w:sz w:val="24"/>
              <w:szCs w:val="20"/>
              <w:lang w:val="en-US" w:eastAsia="en-GB"/>
            </w:rPr>
            <w:t>e</w:t>
          </w:r>
          <w:r w:rsidRPr="005B1196">
            <w:rPr>
              <w:rFonts w:ascii="Times New Roman" w:eastAsia="Times New Roman" w:hAnsi="Times New Roman" w:cs="Times New Roman"/>
              <w:sz w:val="24"/>
              <w:szCs w:val="20"/>
              <w:lang w:val="en-US" w:eastAsia="en-GB"/>
            </w:rPr>
            <w:t xml:space="preserve"> to the smooth entering into operation of </w:t>
          </w:r>
          <w:r>
            <w:rPr>
              <w:rFonts w:ascii="Times New Roman" w:eastAsia="Times New Roman" w:hAnsi="Times New Roman" w:cs="Times New Roman"/>
              <w:sz w:val="24"/>
              <w:szCs w:val="20"/>
              <w:lang w:val="en-US" w:eastAsia="en-GB"/>
            </w:rPr>
            <w:t xml:space="preserve">the </w:t>
          </w:r>
          <w:r w:rsidRPr="005B1196">
            <w:rPr>
              <w:rFonts w:ascii="Times New Roman" w:eastAsia="Times New Roman" w:hAnsi="Times New Roman" w:cs="Times New Roman"/>
              <w:sz w:val="24"/>
              <w:szCs w:val="20"/>
              <w:lang w:val="en-US" w:eastAsia="en-GB"/>
            </w:rPr>
            <w:t>new digital tool for implementing the EU catch certification scheme (‘CATCH’) on 10 January 2026, as well as its future ongoing implementation and evolution</w:t>
          </w:r>
          <w:r>
            <w:rPr>
              <w:rFonts w:ascii="Times New Roman" w:eastAsia="Times New Roman" w:hAnsi="Times New Roman" w:cs="Times New Roman"/>
              <w:sz w:val="24"/>
              <w:szCs w:val="20"/>
              <w:lang w:val="en-US" w:eastAsia="en-GB"/>
            </w:rPr>
            <w:t>,</w:t>
          </w:r>
          <w:r w:rsidRPr="005B1196">
            <w:rPr>
              <w:rFonts w:ascii="Times New Roman" w:eastAsia="Times New Roman" w:hAnsi="Times New Roman" w:cs="Times New Roman"/>
              <w:sz w:val="24"/>
              <w:szCs w:val="20"/>
              <w:lang w:val="en-US" w:eastAsia="en-GB"/>
            </w:rPr>
            <w:t xml:space="preserve"> respond in timely manner to operational queries and requests for guidance on the day-to-day management of CATCH workflows by EU Member States and EU importers of fisheries products</w:t>
          </w:r>
          <w:r w:rsidR="00ED0692">
            <w:rPr>
              <w:rFonts w:ascii="Times New Roman" w:eastAsia="Times New Roman" w:hAnsi="Times New Roman" w:cs="Times New Roman"/>
              <w:sz w:val="24"/>
              <w:szCs w:val="20"/>
              <w:lang w:val="en-US" w:eastAsia="en-GB"/>
            </w:rPr>
            <w:t>;</w:t>
          </w:r>
          <w:r w:rsidRPr="005B1196">
            <w:rPr>
              <w:rFonts w:ascii="Times New Roman" w:eastAsia="Times New Roman" w:hAnsi="Times New Roman" w:cs="Times New Roman"/>
              <w:sz w:val="24"/>
              <w:szCs w:val="20"/>
              <w:lang w:val="en-US" w:eastAsia="en-GB"/>
            </w:rPr>
            <w:t xml:space="preserve"> </w:t>
          </w:r>
        </w:p>
        <w:p w14:paraId="32C65A91" w14:textId="7EE97071" w:rsidR="00ED0692" w:rsidRPr="005B1196" w:rsidRDefault="0086589A" w:rsidP="00ED0692">
          <w:pPr>
            <w:pStyle w:val="ListParagraph"/>
            <w:numPr>
              <w:ilvl w:val="0"/>
              <w:numId w:val="34"/>
            </w:numPr>
            <w:jc w:val="both"/>
            <w:rPr>
              <w:rFonts w:ascii="Times New Roman" w:eastAsia="Times New Roman" w:hAnsi="Times New Roman" w:cs="Times New Roman"/>
              <w:sz w:val="24"/>
              <w:szCs w:val="20"/>
              <w:lang w:val="en-US" w:eastAsia="en-GB"/>
            </w:rPr>
          </w:pPr>
          <w:r w:rsidRPr="0086589A">
            <w:rPr>
              <w:rFonts w:ascii="Times New Roman" w:eastAsia="Times New Roman" w:hAnsi="Times New Roman" w:cs="Times New Roman"/>
              <w:sz w:val="24"/>
              <w:szCs w:val="20"/>
              <w:lang w:val="en-US" w:eastAsia="en-GB"/>
            </w:rPr>
            <w:t>contribute to maintaining regular contacts and exchanges of information with public and professional bodies in Member States</w:t>
          </w:r>
          <w:r w:rsidR="00ED0692">
            <w:rPr>
              <w:rFonts w:ascii="Times New Roman" w:eastAsia="Times New Roman" w:hAnsi="Times New Roman" w:cs="Times New Roman"/>
              <w:sz w:val="24"/>
              <w:szCs w:val="20"/>
              <w:lang w:val="en-US" w:eastAsia="en-GB"/>
            </w:rPr>
            <w:t>,</w:t>
          </w:r>
          <w:r w:rsidRPr="0086589A">
            <w:rPr>
              <w:rFonts w:ascii="Times New Roman" w:eastAsia="Times New Roman" w:hAnsi="Times New Roman" w:cs="Times New Roman"/>
              <w:sz w:val="24"/>
              <w:szCs w:val="20"/>
              <w:lang w:val="en-US" w:eastAsia="en-GB"/>
            </w:rPr>
            <w:t xml:space="preserve"> </w:t>
          </w:r>
          <w:r w:rsidR="00ED0692">
            <w:rPr>
              <w:rFonts w:ascii="Times New Roman" w:eastAsia="Times New Roman" w:hAnsi="Times New Roman" w:cs="Times New Roman"/>
              <w:sz w:val="24"/>
              <w:szCs w:val="20"/>
              <w:lang w:val="en-US" w:eastAsia="en-GB"/>
            </w:rPr>
            <w:t xml:space="preserve">third </w:t>
          </w:r>
          <w:r w:rsidRPr="0086589A">
            <w:rPr>
              <w:rFonts w:ascii="Times New Roman" w:eastAsia="Times New Roman" w:hAnsi="Times New Roman" w:cs="Times New Roman"/>
              <w:sz w:val="24"/>
              <w:szCs w:val="20"/>
              <w:lang w:val="en-US" w:eastAsia="en-GB"/>
            </w:rPr>
            <w:t xml:space="preserve">countries </w:t>
          </w:r>
          <w:r w:rsidR="00ED0692">
            <w:rPr>
              <w:rFonts w:ascii="Times New Roman" w:eastAsia="Times New Roman" w:hAnsi="Times New Roman" w:cs="Times New Roman"/>
              <w:sz w:val="24"/>
              <w:szCs w:val="20"/>
              <w:lang w:val="en-US" w:eastAsia="en-GB"/>
            </w:rPr>
            <w:t xml:space="preserve">and EFCA </w:t>
          </w:r>
          <w:r w:rsidRPr="0086589A">
            <w:rPr>
              <w:rFonts w:ascii="Times New Roman" w:eastAsia="Times New Roman" w:hAnsi="Times New Roman" w:cs="Times New Roman"/>
              <w:sz w:val="24"/>
              <w:szCs w:val="20"/>
              <w:lang w:val="en-US" w:eastAsia="en-GB"/>
            </w:rPr>
            <w:t xml:space="preserve">in relation to policies aiming at eliminating IUU fishing, </w:t>
          </w:r>
        </w:p>
        <w:p w14:paraId="46EE3E07" w14:textId="29928EFD" w:rsidR="00E21DBD" w:rsidRPr="00ED0692" w:rsidRDefault="005B1196" w:rsidP="00C504C7">
          <w:pPr>
            <w:pStyle w:val="ListParagraph"/>
            <w:numPr>
              <w:ilvl w:val="0"/>
              <w:numId w:val="34"/>
            </w:numPr>
            <w:rPr>
              <w:rFonts w:ascii="Times New Roman" w:eastAsia="Times New Roman" w:hAnsi="Times New Roman" w:cs="Times New Roman"/>
              <w:sz w:val="24"/>
              <w:szCs w:val="20"/>
              <w:lang w:val="en-US" w:eastAsia="en-GB"/>
            </w:rPr>
          </w:pPr>
          <w:r w:rsidRPr="005B1196">
            <w:rPr>
              <w:rFonts w:ascii="Times New Roman" w:eastAsia="Times New Roman" w:hAnsi="Times New Roman" w:cs="Times New Roman"/>
              <w:sz w:val="24"/>
              <w:szCs w:val="20"/>
              <w:lang w:val="en-US" w:eastAsia="en-GB"/>
            </w:rPr>
            <w:lastRenderedPageBreak/>
            <w:t xml:space="preserve">respond to requests for information relevant to the work of the Unit and to access to documents requests.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C14F80F" w14:textId="77777777" w:rsidR="005E7E94" w:rsidRDefault="000931F2" w:rsidP="00BC4991">
          <w:pPr>
            <w:rPr>
              <w:lang w:val="en-US" w:eastAsia="en-GB"/>
            </w:rPr>
          </w:pPr>
          <w:r w:rsidRPr="000931F2">
            <w:rPr>
              <w:lang w:val="en-US" w:eastAsia="en-GB"/>
            </w:rPr>
            <w:t>We are looking for a</w:t>
          </w:r>
          <w:r>
            <w:rPr>
              <w:lang w:val="en-US" w:eastAsia="en-GB"/>
            </w:rPr>
            <w:t xml:space="preserve"> highly</w:t>
          </w:r>
          <w:r w:rsidRPr="000931F2">
            <w:rPr>
              <w:lang w:val="en-US" w:eastAsia="en-GB"/>
            </w:rPr>
            <w:t xml:space="preserve"> motivated</w:t>
          </w:r>
          <w:r>
            <w:rPr>
              <w:lang w:val="en-US" w:eastAsia="en-GB"/>
            </w:rPr>
            <w:t>,</w:t>
          </w:r>
          <w:r w:rsidRPr="000931F2">
            <w:rPr>
              <w:lang w:val="en-US" w:eastAsia="en-GB"/>
            </w:rPr>
            <w:t xml:space="preserve"> </w:t>
          </w:r>
          <w:r w:rsidRPr="00BC4991">
            <w:rPr>
              <w:lang w:val="en-US" w:eastAsia="en-GB"/>
            </w:rPr>
            <w:t xml:space="preserve">well-organised </w:t>
          </w:r>
          <w:r w:rsidRPr="000931F2">
            <w:rPr>
              <w:lang w:val="en-US" w:eastAsia="en-GB"/>
            </w:rPr>
            <w:t xml:space="preserve">and dynamic team player, with high sense of responsibility and strong service orientation </w:t>
          </w:r>
          <w:r>
            <w:rPr>
              <w:lang w:val="en-US" w:eastAsia="en-GB"/>
            </w:rPr>
            <w:t>as well as</w:t>
          </w:r>
          <w:r w:rsidR="00BC4991" w:rsidRPr="00BC4991">
            <w:rPr>
              <w:lang w:val="en-US" w:eastAsia="en-GB"/>
            </w:rPr>
            <w:t xml:space="preserve"> </w:t>
          </w:r>
          <w:r>
            <w:rPr>
              <w:lang w:val="en-US" w:eastAsia="en-GB"/>
            </w:rPr>
            <w:t xml:space="preserve">sound </w:t>
          </w:r>
          <w:r w:rsidR="00BC4991" w:rsidRPr="00BC4991">
            <w:rPr>
              <w:lang w:val="en-US" w:eastAsia="en-GB"/>
            </w:rPr>
            <w:t xml:space="preserve">understanding of </w:t>
          </w:r>
          <w:r>
            <w:rPr>
              <w:lang w:val="en-US" w:eastAsia="en-GB"/>
            </w:rPr>
            <w:t xml:space="preserve">the </w:t>
          </w:r>
          <w:r w:rsidR="00BC4991" w:rsidRPr="00BC4991">
            <w:rPr>
              <w:lang w:val="en-US" w:eastAsia="en-GB"/>
            </w:rPr>
            <w:t xml:space="preserve">policy priorities and </w:t>
          </w:r>
          <w:r w:rsidR="005E7E94">
            <w:rPr>
              <w:lang w:val="en-US" w:eastAsia="en-GB"/>
            </w:rPr>
            <w:t>tools</w:t>
          </w:r>
          <w:r w:rsidR="00BC4991" w:rsidRPr="00BC4991">
            <w:rPr>
              <w:lang w:val="en-US" w:eastAsia="en-GB"/>
            </w:rPr>
            <w:t xml:space="preserve"> in the </w:t>
          </w:r>
          <w:r>
            <w:rPr>
              <w:lang w:val="en-US" w:eastAsia="en-GB"/>
            </w:rPr>
            <w:t xml:space="preserve">fight against IUU fishing and the </w:t>
          </w:r>
          <w:r w:rsidR="005E7E94">
            <w:rPr>
              <w:lang w:val="en-US" w:eastAsia="en-GB"/>
            </w:rPr>
            <w:t xml:space="preserve">objectives of the </w:t>
          </w:r>
          <w:r>
            <w:rPr>
              <w:lang w:val="en-US" w:eastAsia="en-GB"/>
            </w:rPr>
            <w:t>Common Fisheries Policy</w:t>
          </w:r>
          <w:r w:rsidR="00BC4991" w:rsidRPr="00BC4991">
            <w:rPr>
              <w:lang w:val="en-US" w:eastAsia="en-GB"/>
            </w:rPr>
            <w:t xml:space="preserve">. </w:t>
          </w:r>
        </w:p>
        <w:p w14:paraId="2B04929A" w14:textId="1E068B26" w:rsidR="00BC4991" w:rsidRPr="00BC4991" w:rsidRDefault="00BC4991" w:rsidP="00BC4991">
          <w:pPr>
            <w:rPr>
              <w:lang w:val="en-US" w:eastAsia="en-GB"/>
            </w:rPr>
          </w:pPr>
          <w:r w:rsidRPr="00BC4991">
            <w:rPr>
              <w:lang w:val="en-US" w:eastAsia="en-GB"/>
            </w:rPr>
            <w:t>A university degree or professional training or professional experience of an equivalent level is required.</w:t>
          </w:r>
        </w:p>
        <w:p w14:paraId="6978F430" w14:textId="2FD5F73D" w:rsidR="00BC4991" w:rsidRPr="00BC4991" w:rsidRDefault="00BC4991" w:rsidP="00BC4991">
          <w:pPr>
            <w:rPr>
              <w:lang w:val="en-US" w:eastAsia="en-GB"/>
            </w:rPr>
          </w:pPr>
          <w:r w:rsidRPr="00BC4991">
            <w:rPr>
              <w:lang w:val="en-US" w:eastAsia="en-GB"/>
            </w:rPr>
            <w:t xml:space="preserve">Experience of working in a national/regional administration in relation to </w:t>
          </w:r>
          <w:r w:rsidR="000931F2">
            <w:rPr>
              <w:lang w:val="en-US" w:eastAsia="en-GB"/>
            </w:rPr>
            <w:t>monitoring, control and surveillance</w:t>
          </w:r>
          <w:r w:rsidRPr="00BC4991">
            <w:rPr>
              <w:lang w:val="en-US" w:eastAsia="en-GB"/>
            </w:rPr>
            <w:t xml:space="preserve"> </w:t>
          </w:r>
          <w:r w:rsidR="000931F2">
            <w:rPr>
              <w:lang w:val="en-US" w:eastAsia="en-GB"/>
            </w:rPr>
            <w:t xml:space="preserve">of fishing activities </w:t>
          </w:r>
          <w:r w:rsidR="005E7E94">
            <w:rPr>
              <w:lang w:val="en-US" w:eastAsia="en-GB"/>
            </w:rPr>
            <w:t>is a must</w:t>
          </w:r>
          <w:r w:rsidRPr="00BC4991">
            <w:rPr>
              <w:lang w:val="en-US" w:eastAsia="en-GB"/>
            </w:rPr>
            <w:t xml:space="preserve">. </w:t>
          </w:r>
        </w:p>
        <w:p w14:paraId="7D8BCBCC" w14:textId="4A470D43" w:rsidR="005E7E94" w:rsidRPr="00AF7D78" w:rsidRDefault="000931F2" w:rsidP="00BC4991">
          <w:pPr>
            <w:rPr>
              <w:lang w:val="en-US" w:eastAsia="en-GB"/>
            </w:rPr>
          </w:pPr>
          <w:r w:rsidRPr="000931F2">
            <w:rPr>
              <w:lang w:val="en-US" w:eastAsia="en-GB"/>
            </w:rPr>
            <w:t xml:space="preserve">The candidate should possess </w:t>
          </w:r>
          <w:r>
            <w:rPr>
              <w:lang w:val="en-US" w:eastAsia="en-GB"/>
            </w:rPr>
            <w:t>good</w:t>
          </w:r>
          <w:r w:rsidRPr="000931F2">
            <w:rPr>
              <w:lang w:val="en-US" w:eastAsia="en-GB"/>
            </w:rPr>
            <w:t xml:space="preserve"> communication skills (oral and written) in English</w:t>
          </w:r>
          <w:r>
            <w:rPr>
              <w:lang w:val="en-US" w:eastAsia="en-GB"/>
            </w:rPr>
            <w:t>,</w:t>
          </w:r>
          <w:r w:rsidRPr="000931F2">
            <w:t xml:space="preserve"> </w:t>
          </w:r>
          <w:r w:rsidRPr="000931F2">
            <w:rPr>
              <w:lang w:val="en-US" w:eastAsia="en-GB"/>
            </w:rPr>
            <w:t xml:space="preserve">additional knowledge of French </w:t>
          </w:r>
          <w:r>
            <w:rPr>
              <w:lang w:val="en-US" w:eastAsia="en-GB"/>
            </w:rPr>
            <w:t>or Spanish</w:t>
          </w:r>
          <w:r w:rsidRPr="000931F2">
            <w:rPr>
              <w:lang w:val="en-US" w:eastAsia="en-GB"/>
            </w:rPr>
            <w:t xml:space="preserve"> would be an asset. He/she should be a quick learner, manage efficiently multiple priorities and deliver </w:t>
          </w:r>
          <w:r>
            <w:rPr>
              <w:lang w:val="en-US" w:eastAsia="en-GB"/>
            </w:rPr>
            <w:t xml:space="preserve">quality results within given </w:t>
          </w:r>
          <w:r w:rsidRPr="000931F2">
            <w:rPr>
              <w:lang w:val="en-US" w:eastAsia="en-GB"/>
            </w:rPr>
            <w:t xml:space="preserve">deadlines. </w:t>
          </w:r>
          <w:r>
            <w:rPr>
              <w:lang w:val="en-US" w:eastAsia="en-GB"/>
            </w:rPr>
            <w:t>Good</w:t>
          </w:r>
          <w:r w:rsidRPr="000931F2">
            <w:rPr>
              <w:lang w:val="en-US" w:eastAsia="en-GB"/>
            </w:rPr>
            <w:t xml:space="preserve"> understanding of the EU institutional setting, excellent interpersonal and co-ordination skills, drafting skills, intellectual/problem solving and judgement skills, a capacity to work autonomously are prerequisites for this position.</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5670218"/>
    <w:multiLevelType w:val="hybridMultilevel"/>
    <w:tmpl w:val="85BE5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656884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931F2"/>
    <w:rsid w:val="000A4668"/>
    <w:rsid w:val="000D129C"/>
    <w:rsid w:val="000F371B"/>
    <w:rsid w:val="000F4CD5"/>
    <w:rsid w:val="00111AB6"/>
    <w:rsid w:val="001D0A81"/>
    <w:rsid w:val="002109E6"/>
    <w:rsid w:val="002479B8"/>
    <w:rsid w:val="00252050"/>
    <w:rsid w:val="00272978"/>
    <w:rsid w:val="00292473"/>
    <w:rsid w:val="002B3CBF"/>
    <w:rsid w:val="002C13C3"/>
    <w:rsid w:val="002C49D0"/>
    <w:rsid w:val="002E40A9"/>
    <w:rsid w:val="00394447"/>
    <w:rsid w:val="003B0D18"/>
    <w:rsid w:val="003E50A4"/>
    <w:rsid w:val="0040388A"/>
    <w:rsid w:val="004229C2"/>
    <w:rsid w:val="00431778"/>
    <w:rsid w:val="00454CC7"/>
    <w:rsid w:val="00464195"/>
    <w:rsid w:val="00476034"/>
    <w:rsid w:val="005168AD"/>
    <w:rsid w:val="00577BE7"/>
    <w:rsid w:val="0058240F"/>
    <w:rsid w:val="00592CD5"/>
    <w:rsid w:val="005A630A"/>
    <w:rsid w:val="005B1196"/>
    <w:rsid w:val="005D1B85"/>
    <w:rsid w:val="005E7E94"/>
    <w:rsid w:val="00665583"/>
    <w:rsid w:val="00693BC6"/>
    <w:rsid w:val="00696070"/>
    <w:rsid w:val="007501D0"/>
    <w:rsid w:val="00797CC2"/>
    <w:rsid w:val="007E531E"/>
    <w:rsid w:val="007F02AC"/>
    <w:rsid w:val="007F7012"/>
    <w:rsid w:val="0086589A"/>
    <w:rsid w:val="008C50AF"/>
    <w:rsid w:val="008D02B7"/>
    <w:rsid w:val="008F0B52"/>
    <w:rsid w:val="008F4BA9"/>
    <w:rsid w:val="00994062"/>
    <w:rsid w:val="00996CC6"/>
    <w:rsid w:val="009A1EA0"/>
    <w:rsid w:val="009A2F00"/>
    <w:rsid w:val="009B6595"/>
    <w:rsid w:val="009C5E27"/>
    <w:rsid w:val="00A033AD"/>
    <w:rsid w:val="00AB2CEA"/>
    <w:rsid w:val="00AF6424"/>
    <w:rsid w:val="00B24CC5"/>
    <w:rsid w:val="00B3644B"/>
    <w:rsid w:val="00B4173E"/>
    <w:rsid w:val="00B65513"/>
    <w:rsid w:val="00B73F08"/>
    <w:rsid w:val="00B8014C"/>
    <w:rsid w:val="00BC4991"/>
    <w:rsid w:val="00C06724"/>
    <w:rsid w:val="00C3254D"/>
    <w:rsid w:val="00C37313"/>
    <w:rsid w:val="00C504C7"/>
    <w:rsid w:val="00C75BA4"/>
    <w:rsid w:val="00CB3155"/>
    <w:rsid w:val="00CB5B61"/>
    <w:rsid w:val="00CD2C5A"/>
    <w:rsid w:val="00D0015C"/>
    <w:rsid w:val="00D03CF4"/>
    <w:rsid w:val="00D44F06"/>
    <w:rsid w:val="00D7090C"/>
    <w:rsid w:val="00D84D53"/>
    <w:rsid w:val="00D96984"/>
    <w:rsid w:val="00DD41ED"/>
    <w:rsid w:val="00DF1E49"/>
    <w:rsid w:val="00E21DBD"/>
    <w:rsid w:val="00E342CB"/>
    <w:rsid w:val="00E41704"/>
    <w:rsid w:val="00E44D7F"/>
    <w:rsid w:val="00E82667"/>
    <w:rsid w:val="00E84FE8"/>
    <w:rsid w:val="00EB3147"/>
    <w:rsid w:val="00ED0692"/>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3B0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5A630A"/>
    <w:rsid w:val="006212B2"/>
    <w:rsid w:val="006F0611"/>
    <w:rsid w:val="007F7378"/>
    <w:rsid w:val="00893390"/>
    <w:rsid w:val="00894A0C"/>
    <w:rsid w:val="008C50AF"/>
    <w:rsid w:val="009A12CB"/>
    <w:rsid w:val="00B4173E"/>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8F571A30-0267-441A-8BD9-7CC9F3F6F0F2}"/>
</file>

<file path=customXml/itemProps3.xml><?xml version="1.0" encoding="utf-8"?>
<ds:datastoreItem xmlns:ds="http://schemas.openxmlformats.org/officeDocument/2006/customXml" ds:itemID="{F56AE35A-A4C1-488B-8A80-41955AE84979}">
  <ds:schemaRefs>
    <ds:schemaRef ds:uri="30c666ed-fe46-43d6-bf30-6de2567680e6"/>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90</TotalTime>
  <Pages>4</Pages>
  <Words>1389</Words>
  <Characters>7921</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2025-08-27T13:20:00Z</dcterms:created>
  <dcterms:modified xsi:type="dcterms:W3CDTF">2025-09-05T15:06:00Z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