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11A6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B97D6A4" w:rsidR="00B65513" w:rsidRPr="0007110E" w:rsidRDefault="00D454CA" w:rsidP="00E82667">
                <w:pPr>
                  <w:tabs>
                    <w:tab w:val="left" w:pos="426"/>
                  </w:tabs>
                  <w:spacing w:before="120"/>
                  <w:rPr>
                    <w:bCs/>
                    <w:lang w:val="en-IE" w:eastAsia="en-GB"/>
                  </w:rPr>
                </w:pPr>
                <w:r>
                  <w:rPr>
                    <w:bCs/>
                    <w:lang w:val="en-IE" w:eastAsia="en-GB"/>
                  </w:rPr>
                  <w:t>DG TAXUD</w:t>
                </w:r>
                <w:r w:rsidR="00544127">
                  <w:rPr>
                    <w:bCs/>
                    <w:lang w:val="en-IE" w:eastAsia="en-GB"/>
                  </w:rPr>
                  <w:t xml:space="preserve"> - </w:t>
                </w:r>
                <w:r w:rsidR="00544127" w:rsidRPr="00544127">
                  <w:rPr>
                    <w:bCs/>
                    <w:lang w:val="en-IE" w:eastAsia="en-GB"/>
                  </w:rPr>
                  <w:t>TAXUD.B.5</w:t>
                </w:r>
                <w:r w:rsidR="00911A63">
                  <w:rPr>
                    <w:bCs/>
                    <w:lang w:val="en-IE" w:eastAsia="en-GB"/>
                  </w:rPr>
                  <w:t xml:space="preserve"> -</w:t>
                </w:r>
                <w:r w:rsidR="00544127" w:rsidRPr="00544127">
                  <w:rPr>
                    <w:bCs/>
                    <w:lang w:val="en-IE" w:eastAsia="en-GB"/>
                  </w:rPr>
                  <w:t xml:space="preserve"> Customs Tariff</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4291D723" w:rsidR="00D96984" w:rsidRPr="0007110E" w:rsidRDefault="00630FBF" w:rsidP="00E82667">
                <w:pPr>
                  <w:tabs>
                    <w:tab w:val="left" w:pos="426"/>
                  </w:tabs>
                  <w:spacing w:before="120"/>
                  <w:rPr>
                    <w:bCs/>
                    <w:lang w:val="en-IE" w:eastAsia="en-GB"/>
                  </w:rPr>
                </w:pPr>
                <w:r w:rsidRPr="00630FBF">
                  <w:rPr>
                    <w:bCs/>
                    <w:lang w:eastAsia="en-GB"/>
                  </w:rPr>
                  <w:t>198923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3D9D6B7" w:rsidR="00E21DBD" w:rsidRPr="0007110E" w:rsidRDefault="0083509A" w:rsidP="00E82667">
                <w:pPr>
                  <w:tabs>
                    <w:tab w:val="left" w:pos="426"/>
                  </w:tabs>
                  <w:spacing w:before="120"/>
                  <w:rPr>
                    <w:bCs/>
                    <w:lang w:val="en-IE" w:eastAsia="en-GB"/>
                  </w:rPr>
                </w:pPr>
                <w:r>
                  <w:rPr>
                    <w:bCs/>
                    <w:lang w:val="en-IE" w:eastAsia="en-GB"/>
                  </w:rPr>
                  <w:t xml:space="preserve">Ms </w:t>
                </w:r>
                <w:r w:rsidR="00D454CA">
                  <w:rPr>
                    <w:bCs/>
                    <w:lang w:val="en-IE" w:eastAsia="en-GB"/>
                  </w:rPr>
                  <w:t>Lucia GRANELLI, Head of Unit</w:t>
                </w:r>
              </w:p>
            </w:sdtContent>
          </w:sdt>
          <w:p w14:paraId="34CF737A" w14:textId="025936A4" w:rsidR="00E21DBD" w:rsidRPr="0007110E" w:rsidRDefault="00911A6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454CA">
                  <w:rPr>
                    <w:bCs/>
                    <w:lang w:val="en-IE" w:eastAsia="en-GB"/>
                  </w:rPr>
                  <w:t>1</w:t>
                </w:r>
                <w:r w:rsidR="00D454CA" w:rsidRPr="00D454CA">
                  <w:rPr>
                    <w:bCs/>
                    <w:vertAlign w:val="superscript"/>
                    <w:lang w:val="en-IE" w:eastAsia="en-GB"/>
                  </w:rPr>
                  <w:t>st</w:t>
                </w:r>
                <w:r w:rsidR="00D454CA">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54CA">
                  <w:rPr>
                    <w:bCs/>
                    <w:lang w:val="en-IE" w:eastAsia="en-GB"/>
                  </w:rPr>
                  <w:t>2025</w:t>
                </w:r>
              </w:sdtContent>
            </w:sdt>
          </w:p>
          <w:p w14:paraId="158DD156" w14:textId="5C637DE9" w:rsidR="00E21DBD" w:rsidRPr="0007110E" w:rsidRDefault="00911A6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454CA">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454C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1318FF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EABD2F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11A6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11A6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11A6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21E001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DCB9FF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28C670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00544127">
                  <w:rPr>
                    <w:bCs/>
                    <w:lang w:val="fr-BE" w:eastAsia="en-GB"/>
                  </w:rPr>
                  <w:t>27-01-2025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D78A277" w14:textId="77777777" w:rsidR="00D454CA" w:rsidRPr="00D454CA" w:rsidRDefault="00D454CA" w:rsidP="00D454CA">
          <w:pPr>
            <w:rPr>
              <w:lang w:val="en-IE" w:eastAsia="en-GB"/>
            </w:rPr>
          </w:pPr>
          <w:r w:rsidRPr="00D454CA">
            <w:rPr>
              <w:lang w:val="en-IE" w:eastAsia="en-GB"/>
            </w:rPr>
            <w:t>The Directorate General Customs and Taxation (DG TAXUD) mission is to promote fair and sustainable policies that generate revenue for the EU and its Member States and ensure that EU citizens and businesses benefit from global trade and a safe and secure Single Market protected at its borders.</w:t>
          </w:r>
        </w:p>
        <w:p w14:paraId="57FD77FC" w14:textId="77777777" w:rsidR="00D454CA" w:rsidRPr="00D454CA" w:rsidRDefault="00D454CA" w:rsidP="00D454CA">
          <w:pPr>
            <w:rPr>
              <w:lang w:val="en-IE" w:eastAsia="en-GB"/>
            </w:rPr>
          </w:pPr>
          <w:r w:rsidRPr="00D454CA">
            <w:rPr>
              <w:lang w:val="en-IE" w:eastAsia="en-GB"/>
            </w:rPr>
            <w:lastRenderedPageBreak/>
            <w:t xml:space="preserve">The mission of Directorate B is to lead the strategy, planning and design of the digital agenda for EU customs and taxation policies, implement customs tariffs policies and contribute to launching the new Carbon Border Adjustment Mechanism (CBAM) in the context of the Green Deal. The Directorate includes 130 staff with a good mix of officials, temporary and contract agents, national experts, all supported by 115 intra/extra </w:t>
          </w:r>
          <w:proofErr w:type="spellStart"/>
          <w:r w:rsidRPr="00D454CA">
            <w:rPr>
              <w:lang w:val="en-IE" w:eastAsia="en-GB"/>
            </w:rPr>
            <w:t>muros</w:t>
          </w:r>
          <w:proofErr w:type="spellEnd"/>
          <w:r w:rsidRPr="00D454CA">
            <w:rPr>
              <w:lang w:val="en-IE" w:eastAsia="en-GB"/>
            </w:rPr>
            <w:t xml:space="preserve"> and a very large number of contractors.</w:t>
          </w:r>
        </w:p>
        <w:p w14:paraId="31F0E6B3" w14:textId="77777777" w:rsidR="00D454CA" w:rsidRPr="00D454CA" w:rsidRDefault="00D454CA" w:rsidP="00D454CA">
          <w:pPr>
            <w:rPr>
              <w:lang w:val="en-IE" w:eastAsia="en-GB"/>
            </w:rPr>
          </w:pPr>
          <w:r w:rsidRPr="00D454CA">
            <w:rPr>
              <w:lang w:val="en-IE" w:eastAsia="en-GB"/>
            </w:rPr>
            <w:t xml:space="preserve">Within Directorate TAXUD.B, Unit B.5 "Customs Tariff" is a dynamic and motivated team of 45 people that coordinates an interesting and diverse set of activities: the management of the Common Customs Tariff - the cornerstone of the Customs Union - the implementation of tariff-related EU policy such as agricultural, industrial, or commercial policies, as well as the legislative action on autonomous tariff suspensions, </w:t>
          </w:r>
          <w:proofErr w:type="gramStart"/>
          <w:r w:rsidRPr="00D454CA">
            <w:rPr>
              <w:lang w:val="en-IE" w:eastAsia="en-GB"/>
            </w:rPr>
            <w:t>quotas</w:t>
          </w:r>
          <w:proofErr w:type="gramEnd"/>
          <w:r w:rsidRPr="00D454CA">
            <w:rPr>
              <w:lang w:val="en-IE" w:eastAsia="en-GB"/>
            </w:rPr>
            <w:t xml:space="preserve"> and duty reliefs. The Unit is also managing EU-wide databases related to the above, used by Member States and economic operators in their daily operations.</w:t>
          </w:r>
        </w:p>
        <w:p w14:paraId="59DD0438" w14:textId="01CF26F1" w:rsidR="00E21DBD" w:rsidRDefault="00D454CA" w:rsidP="00D454CA">
          <w:pPr>
            <w:rPr>
              <w:lang w:val="en-US" w:eastAsia="en-GB"/>
            </w:rPr>
          </w:pPr>
          <w:r w:rsidRPr="00D454CA">
            <w:rPr>
              <w:lang w:val="en-IE" w:eastAsia="en-GB"/>
            </w:rPr>
            <w:t>The unit applies a flexible approach with respect to work organisation, within the normal constraints of the work. The unit ensures integration of newcomers through mentoring and teamwork.</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81024164" w:displacedByCustomXml="prev"/>
        <w:p w14:paraId="312BF3EF" w14:textId="56D485D8" w:rsidR="00D454CA" w:rsidRPr="00FE34CC" w:rsidRDefault="00215D6A" w:rsidP="00D454CA">
          <w:pPr>
            <w:rPr>
              <w:lang w:val="en-IE" w:eastAsia="en-GB"/>
            </w:rPr>
          </w:pPr>
          <w:r w:rsidRPr="00FE34CC">
            <w:rPr>
              <w:lang w:val="en-US" w:eastAsia="en-GB"/>
            </w:rPr>
            <w:t>We propose a</w:t>
          </w:r>
          <w:r w:rsidR="00D454CA" w:rsidRPr="00FE34CC">
            <w:rPr>
              <w:lang w:val="en-IE" w:eastAsia="en-GB"/>
            </w:rPr>
            <w:t>n interesting position as</w:t>
          </w:r>
          <w:r w:rsidR="00FE34CC" w:rsidRPr="00FE34CC">
            <w:rPr>
              <w:lang w:val="en-IE" w:eastAsia="en-GB"/>
            </w:rPr>
            <w:t xml:space="preserve"> a</w:t>
          </w:r>
          <w:r w:rsidR="00D454CA" w:rsidRPr="00FE34CC">
            <w:rPr>
              <w:lang w:val="en-IE" w:eastAsia="en-GB"/>
            </w:rPr>
            <w:t xml:space="preserve"> </w:t>
          </w:r>
          <w:r w:rsidR="0047361C" w:rsidRPr="00FE34CC">
            <w:rPr>
              <w:lang w:val="en-IE" w:eastAsia="en-GB"/>
            </w:rPr>
            <w:t xml:space="preserve">seconded national expert </w:t>
          </w:r>
          <w:r w:rsidR="00D454CA" w:rsidRPr="00FE34CC">
            <w:rPr>
              <w:lang w:val="en-IE" w:eastAsia="en-GB"/>
            </w:rPr>
            <w:t xml:space="preserve">for the Customs tariff classification of goods. The successful candidate will elaborate and contribute towards the definition of EU policies concerning customs classification in coordination with Member States, particularly via the Customs Code Committee. (S)he will represent the team, Unit, Directorate, Directorate General or the Commission in meetings, working groups, </w:t>
          </w:r>
          <w:proofErr w:type="gramStart"/>
          <w:r w:rsidR="00D454CA" w:rsidRPr="00FE34CC">
            <w:rPr>
              <w:lang w:val="en-IE" w:eastAsia="en-GB"/>
            </w:rPr>
            <w:t>committees</w:t>
          </w:r>
          <w:proofErr w:type="gramEnd"/>
          <w:r w:rsidR="00D454CA" w:rsidRPr="00FE34CC">
            <w:rPr>
              <w:lang w:val="en-IE" w:eastAsia="en-GB"/>
            </w:rPr>
            <w:t xml:space="preserve"> or other circles. </w:t>
          </w:r>
        </w:p>
        <w:p w14:paraId="46EE3E07" w14:textId="18B2D821" w:rsidR="00E21DBD" w:rsidRPr="00AF7D78" w:rsidRDefault="00D454CA" w:rsidP="00D454CA">
          <w:pPr>
            <w:rPr>
              <w:lang w:val="en-US" w:eastAsia="en-GB"/>
            </w:rPr>
          </w:pPr>
          <w:r w:rsidRPr="00FE34CC">
            <w:rPr>
              <w:lang w:val="en-IE" w:eastAsia="en-GB"/>
            </w:rPr>
            <w:t xml:space="preserve">(S)he will advise and assist the Team Leader and the Head of Unit in their mission, </w:t>
          </w:r>
          <w:r w:rsidR="00F25845" w:rsidRPr="00FE34CC">
            <w:rPr>
              <w:lang w:val="en-IE" w:eastAsia="en-GB"/>
            </w:rPr>
            <w:t xml:space="preserve">and </w:t>
          </w:r>
          <w:r w:rsidRPr="00FE34CC">
            <w:rPr>
              <w:lang w:val="en-IE" w:eastAsia="en-GB"/>
            </w:rPr>
            <w:t xml:space="preserve">contribute </w:t>
          </w:r>
          <w:r w:rsidR="00F25845" w:rsidRPr="00FE34CC">
            <w:rPr>
              <w:lang w:val="en-IE" w:eastAsia="en-GB"/>
            </w:rPr>
            <w:t>to ensuring a uniform classification of goods, by following cases of divergent classification and under the supervision of the Commission official by preparing legislation such as Classification Regulations and Explanatory notes to the Combined Nomenclature</w:t>
          </w:r>
          <w:r w:rsidRPr="00FE34CC">
            <w:rPr>
              <w:lang w:val="en-IE" w:eastAsia="en-GB"/>
            </w:rPr>
            <w:t>. (S)he will prepare, conduct and respond to inter-service consultations</w:t>
          </w:r>
          <w:r w:rsidRPr="00D454CA">
            <w:rPr>
              <w:lang w:val="en-IE" w:eastAsia="en-GB"/>
            </w:rPr>
            <w:t xml:space="preserve"> on all relevant aspects of the </w:t>
          </w:r>
          <w:proofErr w:type="gramStart"/>
          <w:r w:rsidRPr="00D454CA">
            <w:rPr>
              <w:lang w:val="en-IE" w:eastAsia="en-GB"/>
            </w:rPr>
            <w:t>team work</w:t>
          </w:r>
          <w:proofErr w:type="gramEnd"/>
          <w:r w:rsidRPr="00D454CA">
            <w:rPr>
              <w:lang w:val="en-IE" w:eastAsia="en-GB"/>
            </w:rPr>
            <w:t xml:space="preserve"> and co-ordinate and monitor such activities with the units of the Directorate General, liaising with the relevant specialist Directorates General of the Commission (e.g. DG AGRI, </w:t>
          </w:r>
          <w:r w:rsidR="00F25845">
            <w:rPr>
              <w:lang w:val="en-IE" w:eastAsia="en-GB"/>
            </w:rPr>
            <w:t>GROW</w:t>
          </w:r>
          <w:r w:rsidRPr="00D454CA">
            <w:rPr>
              <w:lang w:val="en-IE" w:eastAsia="en-GB"/>
            </w:rPr>
            <w:t>, TRADE, etc.), and undertaking, when necessary or useful, mediation or arbitration.</w:t>
          </w:r>
        </w:p>
        <w:bookmarkEnd w:id="3" w:displacedByCustomXml="next"/>
      </w:sdtContent>
    </w:sdt>
    <w:p w14:paraId="433AC71A" w14:textId="77777777" w:rsidR="002B3CBF" w:rsidRPr="00FE34CC" w:rsidRDefault="002B3CBF" w:rsidP="00994062">
      <w:pPr>
        <w:pStyle w:val="ListNumber"/>
        <w:numPr>
          <w:ilvl w:val="0"/>
          <w:numId w:val="0"/>
        </w:numPr>
        <w:ind w:left="709" w:hanging="709"/>
        <w:rPr>
          <w:b/>
          <w:bCs/>
          <w:lang w:val="en-IE"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bookmarkStart w:id="4" w:name="_Hlk181024196" w:displacedByCustomXml="prev"/>
        <w:p w14:paraId="6F863550" w14:textId="57F89BA8" w:rsidR="00D454CA" w:rsidRPr="00D454CA" w:rsidRDefault="00215D6A" w:rsidP="00D454CA">
          <w:pPr>
            <w:rPr>
              <w:lang w:val="en-IE" w:eastAsia="en-GB"/>
            </w:rPr>
          </w:pPr>
          <w:r>
            <w:rPr>
              <w:lang w:val="en-US" w:eastAsia="en-GB"/>
            </w:rPr>
            <w:t>We look for a</w:t>
          </w:r>
          <w:r w:rsidR="00D454CA" w:rsidRPr="00D454CA">
            <w:rPr>
              <w:lang w:val="en-IE" w:eastAsia="en-GB"/>
            </w:rPr>
            <w:t xml:space="preserve"> proactive, well-organised and motivated</w:t>
          </w:r>
          <w:r w:rsidR="00EA48D3">
            <w:rPr>
              <w:lang w:val="en-IE" w:eastAsia="en-GB"/>
            </w:rPr>
            <w:t xml:space="preserve"> </w:t>
          </w:r>
          <w:r w:rsidR="00D454CA" w:rsidRPr="00D454CA">
            <w:rPr>
              <w:lang w:val="en-IE" w:eastAsia="en-GB"/>
            </w:rPr>
            <w:t>colleague, with an experience in EU customs policy. The ideal candidate should be able to demonstrate good knowledge of the relevant legislation (including the Common Customs Tariff, Harmonised System Nomenclature, Combined Nomenclature). He/she should have good negotiation skills, high resilience and be ready to work and deliver expected quality outputs under pressure and tight deadlines. He/she should also have a very good oral and written communication skills, both for drafting documents (working documents, reports, but also minutes and similar) and for presenting oral contributions during meetings.</w:t>
          </w:r>
        </w:p>
        <w:p w14:paraId="51994EDB" w14:textId="0AB8308E" w:rsidR="002E40A9" w:rsidRPr="00D454CA" w:rsidRDefault="00D454CA" w:rsidP="00D454CA">
          <w:pPr>
            <w:rPr>
              <w:lang w:val="en-US" w:eastAsia="en-GB"/>
            </w:rPr>
          </w:pPr>
          <w:r w:rsidRPr="00D454CA">
            <w:rPr>
              <w:lang w:val="en-IE" w:eastAsia="en-GB"/>
            </w:rPr>
            <w:lastRenderedPageBreak/>
            <w:t>Very good knowledge of English is essential. Knowledge of French or German is an asset.</w:t>
          </w:r>
        </w:p>
        <w:bookmarkEnd w:id="4" w:displacedByCustomXml="nex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4F432F"/>
    <w:multiLevelType w:val="multilevel"/>
    <w:tmpl w:val="29B20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95930151">
    <w:abstractNumId w:val="14"/>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15D6A"/>
    <w:rsid w:val="00243371"/>
    <w:rsid w:val="00252050"/>
    <w:rsid w:val="002B3CBF"/>
    <w:rsid w:val="002C13C3"/>
    <w:rsid w:val="002C49D0"/>
    <w:rsid w:val="002E40A9"/>
    <w:rsid w:val="002F1617"/>
    <w:rsid w:val="00394447"/>
    <w:rsid w:val="003E50A4"/>
    <w:rsid w:val="0040388A"/>
    <w:rsid w:val="00431778"/>
    <w:rsid w:val="00454CC7"/>
    <w:rsid w:val="00464195"/>
    <w:rsid w:val="0047361C"/>
    <w:rsid w:val="00476034"/>
    <w:rsid w:val="005168AD"/>
    <w:rsid w:val="00544127"/>
    <w:rsid w:val="0058240F"/>
    <w:rsid w:val="00592CD5"/>
    <w:rsid w:val="005D1B85"/>
    <w:rsid w:val="00630FBF"/>
    <w:rsid w:val="00665583"/>
    <w:rsid w:val="00693BC6"/>
    <w:rsid w:val="00696070"/>
    <w:rsid w:val="007E531E"/>
    <w:rsid w:val="007F02AC"/>
    <w:rsid w:val="007F7012"/>
    <w:rsid w:val="0083509A"/>
    <w:rsid w:val="008D02B7"/>
    <w:rsid w:val="008F0B52"/>
    <w:rsid w:val="008F4BA9"/>
    <w:rsid w:val="00911A63"/>
    <w:rsid w:val="00994062"/>
    <w:rsid w:val="00996CC6"/>
    <w:rsid w:val="009A1EA0"/>
    <w:rsid w:val="009A2F00"/>
    <w:rsid w:val="009A3048"/>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43382"/>
    <w:rsid w:val="00D454CA"/>
    <w:rsid w:val="00D7090C"/>
    <w:rsid w:val="00D84D53"/>
    <w:rsid w:val="00D96984"/>
    <w:rsid w:val="00DD41ED"/>
    <w:rsid w:val="00DF1E49"/>
    <w:rsid w:val="00E21DBD"/>
    <w:rsid w:val="00E342CB"/>
    <w:rsid w:val="00E41704"/>
    <w:rsid w:val="00E44D7F"/>
    <w:rsid w:val="00E82667"/>
    <w:rsid w:val="00E84FE8"/>
    <w:rsid w:val="00EA48D3"/>
    <w:rsid w:val="00EB3147"/>
    <w:rsid w:val="00F25845"/>
    <w:rsid w:val="00F4683D"/>
    <w:rsid w:val="00F6462F"/>
    <w:rsid w:val="00F91B73"/>
    <w:rsid w:val="00F93413"/>
    <w:rsid w:val="00FD740F"/>
    <w:rsid w:val="00FE3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85707">
      <w:bodyDiv w:val="1"/>
      <w:marLeft w:val="0"/>
      <w:marRight w:val="0"/>
      <w:marTop w:val="0"/>
      <w:marBottom w:val="0"/>
      <w:divBdr>
        <w:top w:val="none" w:sz="0" w:space="0" w:color="auto"/>
        <w:left w:val="none" w:sz="0" w:space="0" w:color="auto"/>
        <w:bottom w:val="none" w:sz="0" w:space="0" w:color="auto"/>
        <w:right w:val="none" w:sz="0" w:space="0" w:color="auto"/>
      </w:divBdr>
    </w:div>
    <w:div w:id="1000623067">
      <w:bodyDiv w:val="1"/>
      <w:marLeft w:val="0"/>
      <w:marRight w:val="0"/>
      <w:marTop w:val="0"/>
      <w:marBottom w:val="0"/>
      <w:divBdr>
        <w:top w:val="none" w:sz="0" w:space="0" w:color="auto"/>
        <w:left w:val="none" w:sz="0" w:space="0" w:color="auto"/>
        <w:bottom w:val="none" w:sz="0" w:space="0" w:color="auto"/>
        <w:right w:val="none" w:sz="0" w:space="0" w:color="auto"/>
      </w:divBdr>
    </w:div>
    <w:div w:id="1915311033">
      <w:bodyDiv w:val="1"/>
      <w:marLeft w:val="0"/>
      <w:marRight w:val="0"/>
      <w:marTop w:val="0"/>
      <w:marBottom w:val="0"/>
      <w:divBdr>
        <w:top w:val="none" w:sz="0" w:space="0" w:color="auto"/>
        <w:left w:val="none" w:sz="0" w:space="0" w:color="auto"/>
        <w:bottom w:val="none" w:sz="0" w:space="0" w:color="auto"/>
        <w:right w:val="none" w:sz="0" w:space="0" w:color="auto"/>
      </w:divBdr>
      <w:divsChild>
        <w:div w:id="14660018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AE35A-A4C1-488B-8A80-41955AE84979}">
  <ds:schemaRefs>
    <ds:schemaRef ds:uri="http://purl.org/dc/terms/"/>
    <ds:schemaRef ds:uri="08927195-b699-4be0-9ee2-6c66dc215b5a"/>
    <ds:schemaRef ds:uri="http://purl.org/dc/dcmitype/"/>
    <ds:schemaRef ds:uri="http://schemas.microsoft.com/office/2006/documentManagement/types"/>
    <ds:schemaRef ds:uri="http://schemas.microsoft.com/sharepoint/v3/fields"/>
    <ds:schemaRef ds:uri="a41a97bf-0494-41d8-ba3d-259bd7771890"/>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1929b814-5a78-4bdc-9841-d8b9ef424f65"/>
    <ds:schemaRef ds:uri="http://purl.org/dc/elements/1.1/"/>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FDEAC049-2A93-4415-880C-4ECC95A9AFD5}"/>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4</Pages>
  <Words>1255</Words>
  <Characters>6904</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DI PAOLANTONIO Ingrid (TAXUD)</cp:lastModifiedBy>
  <cp:revision>3</cp:revision>
  <cp:lastPrinted>2023-04-05T10:36:00Z</cp:lastPrinted>
  <dcterms:created xsi:type="dcterms:W3CDTF">2024-11-06T10:56:00Z</dcterms:created>
  <dcterms:modified xsi:type="dcterms:W3CDTF">2024-11-06T14:19:00Z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