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06F7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643EB9" w:rsidR="00B65513" w:rsidRPr="0007110E" w:rsidRDefault="002E5551" w:rsidP="00E82667">
                <w:pPr>
                  <w:tabs>
                    <w:tab w:val="left" w:pos="426"/>
                  </w:tabs>
                  <w:spacing w:before="120"/>
                  <w:rPr>
                    <w:bCs/>
                    <w:lang w:val="en-IE" w:eastAsia="en-GB"/>
                  </w:rPr>
                </w:pPr>
                <w:r>
                  <w:rPr>
                    <w:bCs/>
                    <w:lang w:val="en-IE" w:eastAsia="en-GB"/>
                  </w:rPr>
                  <w:t>SANTE</w:t>
                </w:r>
                <w:r w:rsidR="005D1047">
                  <w:rPr>
                    <w:bCs/>
                    <w:lang w:val="en-IE" w:eastAsia="en-GB"/>
                  </w:rPr>
                  <w:t xml:space="preserve">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31844887"/>
                <w:placeholder>
                  <w:docPart w:val="3F3D912ACCDE4A93A136C2941481B9B6"/>
                </w:placeholder>
              </w:sdtPr>
              <w:sdtEndPr>
                <w:rPr>
                  <w:lang w:val="en-GB"/>
                </w:rPr>
              </w:sdtEndPr>
              <w:sdtContent>
                <w:tc>
                  <w:tcPr>
                    <w:tcW w:w="5491" w:type="dxa"/>
                  </w:tcPr>
                  <w:p w14:paraId="26B6BD75" w14:textId="0E949444" w:rsidR="00D96984" w:rsidRPr="0007110E" w:rsidRDefault="004347C9" w:rsidP="00E82667">
                    <w:pPr>
                      <w:tabs>
                        <w:tab w:val="left" w:pos="426"/>
                      </w:tabs>
                      <w:spacing w:before="120"/>
                      <w:rPr>
                        <w:bCs/>
                        <w:lang w:val="en-IE" w:eastAsia="en-GB"/>
                      </w:rPr>
                    </w:pPr>
                    <w:r>
                      <w:rPr>
                        <w:bCs/>
                        <w:lang w:eastAsia="en-GB"/>
                      </w:rPr>
                      <w:t>209454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1C081B" w:rsidR="00E21DBD" w:rsidRPr="0007110E" w:rsidRDefault="005D1047" w:rsidP="00E82667">
                <w:pPr>
                  <w:tabs>
                    <w:tab w:val="left" w:pos="426"/>
                  </w:tabs>
                  <w:spacing w:before="120"/>
                  <w:rPr>
                    <w:bCs/>
                    <w:lang w:val="en-IE" w:eastAsia="en-GB"/>
                  </w:rPr>
                </w:pPr>
                <w:r>
                  <w:rPr>
                    <w:bCs/>
                    <w:lang w:val="en-IE" w:eastAsia="en-GB"/>
                  </w:rPr>
                  <w:t xml:space="preserve">Eric </w:t>
                </w:r>
                <w:proofErr w:type="spellStart"/>
                <w:r>
                  <w:rPr>
                    <w:bCs/>
                    <w:lang w:val="en-IE" w:eastAsia="en-GB"/>
                  </w:rPr>
                  <w:t>Thévenard</w:t>
                </w:r>
                <w:proofErr w:type="spellEnd"/>
              </w:p>
            </w:sdtContent>
          </w:sdt>
          <w:p w14:paraId="34CF737A" w14:textId="73F92263" w:rsidR="00E21DBD" w:rsidRPr="0007110E" w:rsidRDefault="00706F7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E5551">
                  <w:rPr>
                    <w:bCs/>
                    <w:lang w:val="en-IE" w:eastAsia="en-GB"/>
                  </w:rPr>
                  <w:t>2</w:t>
                </w:r>
                <w:r w:rsidR="002E5551" w:rsidRPr="002E5551">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E5551">
                  <w:rPr>
                    <w:bCs/>
                    <w:lang w:val="en-IE" w:eastAsia="en-GB"/>
                  </w:rPr>
                  <w:t>2024</w:t>
                </w:r>
              </w:sdtContent>
            </w:sdt>
          </w:p>
          <w:p w14:paraId="158DD156" w14:textId="5AACC005" w:rsidR="00E21DBD" w:rsidRPr="0007110E" w:rsidRDefault="00706F7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49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494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7577D57"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38CE9B"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A655DFD" w:rsidR="0040388A" w:rsidRPr="0007110E" w:rsidRDefault="00706F7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820201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706F7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706F7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06F7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06F7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06F7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FE9392"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19.9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8EF71C"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4FBB31E7" w14:textId="1C5E71ED" w:rsidR="00CE50F9" w:rsidRDefault="00CE50F9" w:rsidP="002E5551">
                <w:pPr>
                  <w:spacing w:after="0"/>
                  <w:jc w:val="left"/>
                  <w:rPr>
                    <w:szCs w:val="24"/>
                  </w:rPr>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animal and plant health, as well as the most affordable, </w:t>
                </w:r>
                <w:proofErr w:type="gramStart"/>
                <w:r>
                  <w:t>accessible</w:t>
                </w:r>
                <w:proofErr w:type="gramEnd"/>
                <w:r>
                  <w:t xml:space="preserve"> and high-quality health systems to deliver on these expectations.</w:t>
                </w:r>
              </w:p>
              <w:p w14:paraId="241E2753" w14:textId="3F8B6672"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w:t>
                </w:r>
                <w:r w:rsidR="00CE703F">
                  <w:t xml:space="preserve"> concerning active substances used in pesticides or biocides</w:t>
                </w:r>
                <w:r>
                  <w:t>, the setting of maximum residue levels in food, but also the establishment of rules for the placing on the market 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5B3474">
            <w:trPr>
              <w:trHeight w:val="150"/>
              <w:tblCellSpacing w:w="0" w:type="dxa"/>
            </w:trPr>
            <w:tc>
              <w:tcPr>
                <w:tcW w:w="0" w:type="auto"/>
                <w:vAlign w:val="center"/>
              </w:tcPr>
              <w:p w14:paraId="6B260C27" w14:textId="77777777" w:rsidR="002E5551" w:rsidRPr="002E5551" w:rsidRDefault="002E5551" w:rsidP="002E5551">
                <w:pPr>
                  <w:spacing w:after="0"/>
                  <w:jc w:val="left"/>
                  <w:rPr>
                    <w:sz w:val="20"/>
                    <w:lang w:val="en-IE"/>
                  </w:rPr>
                </w:pPr>
              </w:p>
            </w:tc>
          </w:tr>
        </w:tbl>
        <w:p w14:paraId="59DD0438" w14:textId="396EEC63" w:rsidR="00E21DBD" w:rsidRDefault="00706F7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8D4019" w14:textId="77777777" w:rsidR="009C7CEA" w:rsidRDefault="00937D51" w:rsidP="00074944">
          <w:pPr>
            <w:tabs>
              <w:tab w:val="left" w:pos="8255"/>
            </w:tabs>
            <w:spacing w:after="0"/>
            <w:ind w:right="317"/>
            <w:rPr>
              <w:lang w:val="en-US" w:eastAsia="en-GB"/>
            </w:rPr>
          </w:pPr>
          <w:r>
            <w:rPr>
              <w:lang w:val="en-US" w:eastAsia="en-GB"/>
            </w:rPr>
            <w:t xml:space="preserve">We offer </w:t>
          </w:r>
          <w:r w:rsidR="00074944">
            <w:rPr>
              <w:lang w:val="en-US" w:eastAsia="en-GB"/>
            </w:rPr>
            <w:t>two</w:t>
          </w:r>
          <w:r w:rsidR="00CE50F9">
            <w:rPr>
              <w:lang w:val="en-US" w:eastAsia="en-GB"/>
            </w:rPr>
            <w:t xml:space="preserve"> position</w:t>
          </w:r>
          <w:r w:rsidR="00074944">
            <w:rPr>
              <w:lang w:val="en-US" w:eastAsia="en-GB"/>
            </w:rPr>
            <w:t>s</w:t>
          </w:r>
          <w:r w:rsidR="00CE50F9">
            <w:rPr>
              <w:lang w:val="en-US" w:eastAsia="en-GB"/>
            </w:rPr>
            <w:t xml:space="preserve"> for a seconded national expert</w:t>
          </w:r>
          <w:r w:rsidR="00074944">
            <w:rPr>
              <w:lang w:val="en-US" w:eastAsia="en-GB"/>
            </w:rPr>
            <w:t xml:space="preserve">. </w:t>
          </w:r>
        </w:p>
        <w:p w14:paraId="75D9E53D" w14:textId="73741AE7" w:rsidR="00074944" w:rsidRDefault="00074944" w:rsidP="00074944">
          <w:pPr>
            <w:tabs>
              <w:tab w:val="left" w:pos="8255"/>
            </w:tabs>
            <w:spacing w:after="0"/>
            <w:ind w:right="317"/>
            <w:rPr>
              <w:lang w:val="en-US" w:eastAsia="en-GB"/>
            </w:rPr>
          </w:pPr>
          <w:r>
            <w:rPr>
              <w:lang w:val="en-US" w:eastAsia="en-GB"/>
            </w:rPr>
            <w:t xml:space="preserve">Both experts will contribute to the implementation of Regulation (EC) No 1107/2009 on the placing on the market of plant protection products. They will </w:t>
          </w:r>
          <w:proofErr w:type="gramStart"/>
          <w:r>
            <w:rPr>
              <w:lang w:val="en-US" w:eastAsia="en-GB"/>
            </w:rPr>
            <w:t>in particular use</w:t>
          </w:r>
          <w:proofErr w:type="gramEnd"/>
          <w:r>
            <w:rPr>
              <w:lang w:val="en-US" w:eastAsia="en-GB"/>
            </w:rPr>
            <w:t xml:space="preserve"> their technical expertise to contribute to regulatory processes</w:t>
          </w:r>
          <w:r w:rsidR="009C7CEA">
            <w:rPr>
              <w:lang w:val="en-US" w:eastAsia="en-GB"/>
            </w:rPr>
            <w:t>, including</w:t>
          </w:r>
          <w:r>
            <w:rPr>
              <w:lang w:val="en-US" w:eastAsia="en-GB"/>
            </w:rPr>
            <w:t xml:space="preserve"> the drafting</w:t>
          </w:r>
          <w:r w:rsidR="009C7CEA">
            <w:rPr>
              <w:lang w:val="en-US" w:eastAsia="en-GB"/>
            </w:rPr>
            <w:t>, negotiations with Member States</w:t>
          </w:r>
          <w:r>
            <w:rPr>
              <w:lang w:val="en-US" w:eastAsia="en-GB"/>
            </w:rPr>
            <w:t xml:space="preserve"> and processing of relevant Commission Implementing Regulations</w:t>
          </w:r>
          <w:r w:rsidR="009C7CEA">
            <w:rPr>
              <w:lang w:val="en-US" w:eastAsia="en-GB"/>
            </w:rPr>
            <w:t>.</w:t>
          </w:r>
        </w:p>
        <w:p w14:paraId="441B3B24" w14:textId="65CDF301" w:rsidR="009C7CEA" w:rsidRDefault="009C7CEA" w:rsidP="009C7CEA">
          <w:pPr>
            <w:tabs>
              <w:tab w:val="left" w:pos="8255"/>
            </w:tabs>
            <w:spacing w:after="0"/>
            <w:ind w:right="317"/>
            <w:rPr>
              <w:lang w:val="en-US" w:eastAsia="en-GB"/>
            </w:rPr>
          </w:pPr>
          <w:r>
            <w:rPr>
              <w:lang w:val="en-US" w:eastAsia="en-GB"/>
            </w:rPr>
            <w:t>Both positions offer challenging and varied tasks as regards risk-management decisions at EU level on the approval or not of active substances used in plant protection products, as well as horizontal topics such as further development of risk management approaches in light of technical and scientific progress, the interplay with Directive 20</w:t>
          </w:r>
          <w:r w:rsidR="00DF3EBB">
            <w:rPr>
              <w:lang w:val="en-US" w:eastAsia="en-GB"/>
            </w:rPr>
            <w:t>0</w:t>
          </w:r>
          <w:r>
            <w:rPr>
              <w:lang w:val="en-US" w:eastAsia="en-GB"/>
            </w:rPr>
            <w:t xml:space="preserve">9/128/EC on the sustainable use of pesticides and with other legislations on chemicals, and contributions to the work at international level related to pesticides (such as with OECD). </w:t>
          </w:r>
        </w:p>
        <w:p w14:paraId="46EE3E07" w14:textId="47183669" w:rsidR="00E21DBD" w:rsidRPr="009C7CEA" w:rsidRDefault="009C7CEA" w:rsidP="009C7CEA">
          <w:pPr>
            <w:tabs>
              <w:tab w:val="left" w:pos="8255"/>
            </w:tabs>
            <w:spacing w:after="0"/>
            <w:ind w:right="317"/>
            <w:rPr>
              <w:sz w:val="20"/>
              <w:lang w:eastAsia="en-GB"/>
            </w:rPr>
          </w:pPr>
          <w:r>
            <w:rPr>
              <w:lang w:val="en-US" w:eastAsia="en-GB"/>
            </w:rPr>
            <w:t xml:space="preserve">The tasks imply frequent contacts with other Commission services, the European Food Safety Authority (EFSA) located in Parma, Member States’ authorities including notably during meetings of the Standing Committee on Plants, Animals, Food and Feed, industry representatives, civil society </w:t>
          </w:r>
          <w:proofErr w:type="spellStart"/>
          <w:r>
            <w:rPr>
              <w:lang w:val="en-US" w:eastAsia="en-GB"/>
            </w:rPr>
            <w:t>organisations</w:t>
          </w:r>
          <w:proofErr w:type="spellEnd"/>
          <w:r>
            <w:rPr>
              <w:lang w:val="en-US" w:eastAsia="en-GB"/>
            </w:rPr>
            <w:t xml:space="preserve"> and third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7B25B38" w14:textId="04C1A14C" w:rsidR="005E665D" w:rsidRDefault="000B7E0E" w:rsidP="002E40A9">
          <w:pPr>
            <w:rPr>
              <w:lang w:val="en-US" w:eastAsia="en-GB"/>
            </w:rPr>
          </w:pPr>
          <w:r>
            <w:rPr>
              <w:lang w:val="en-US" w:eastAsia="en-GB"/>
            </w:rPr>
            <w:t xml:space="preserve">We look for </w:t>
          </w:r>
          <w:r w:rsidR="007B0F78">
            <w:rPr>
              <w:lang w:val="en-US" w:eastAsia="en-GB"/>
            </w:rPr>
            <w:t>two</w:t>
          </w:r>
          <w:r w:rsidR="005A4A5F">
            <w:rPr>
              <w:lang w:val="en-US" w:eastAsia="en-GB"/>
            </w:rPr>
            <w:t xml:space="preserve"> seconded national expert</w:t>
          </w:r>
          <w:r w:rsidR="007B0F78">
            <w:rPr>
              <w:lang w:val="en-US" w:eastAsia="en-GB"/>
            </w:rPr>
            <w:t xml:space="preserve">s with </w:t>
          </w:r>
          <w:r w:rsidR="005A4A5F">
            <w:rPr>
              <w:lang w:val="en-US" w:eastAsia="en-GB"/>
            </w:rPr>
            <w:t xml:space="preserve">technical/scientific background </w:t>
          </w:r>
          <w:r w:rsidR="007B0F78">
            <w:rPr>
              <w:lang w:val="en-US" w:eastAsia="en-GB"/>
            </w:rPr>
            <w:t>who have</w:t>
          </w:r>
          <w:r w:rsidR="005A4A5F">
            <w:rPr>
              <w:lang w:val="en-US" w:eastAsia="en-GB"/>
            </w:rPr>
            <w:t xml:space="preserve"> work experience </w:t>
          </w:r>
          <w:r w:rsidR="005829D6">
            <w:rPr>
              <w:lang w:val="en-US" w:eastAsia="en-GB"/>
            </w:rPr>
            <w:t xml:space="preserve">preferably </w:t>
          </w:r>
          <w:r w:rsidR="005A4A5F">
            <w:rPr>
              <w:lang w:val="en-US" w:eastAsia="en-GB"/>
            </w:rPr>
            <w:t>in the implementation of Regulation (EC) No 1</w:t>
          </w:r>
          <w:r w:rsidR="00482FD5">
            <w:rPr>
              <w:lang w:val="en-US" w:eastAsia="en-GB"/>
            </w:rPr>
            <w:t>1</w:t>
          </w:r>
          <w:r w:rsidR="005A4A5F">
            <w:rPr>
              <w:lang w:val="en-US" w:eastAsia="en-GB"/>
            </w:rPr>
            <w:t xml:space="preserve">07/2009 concerning the placing on the market of plant protection products or other </w:t>
          </w:r>
          <w:r w:rsidR="00CE703F">
            <w:rPr>
              <w:lang w:val="en-US" w:eastAsia="en-GB"/>
            </w:rPr>
            <w:t>EU</w:t>
          </w:r>
          <w:r w:rsidR="00482FD5">
            <w:rPr>
              <w:lang w:val="en-US" w:eastAsia="en-GB"/>
            </w:rPr>
            <w:t xml:space="preserve"> </w:t>
          </w:r>
          <w:r w:rsidR="005A4A5F">
            <w:rPr>
              <w:lang w:val="en-US" w:eastAsia="en-GB"/>
            </w:rPr>
            <w:t>legislation with comparable principles</w:t>
          </w:r>
          <w:r w:rsidR="005E665D">
            <w:rPr>
              <w:lang w:val="en-US" w:eastAsia="en-GB"/>
            </w:rPr>
            <w:t xml:space="preserve">. </w:t>
          </w:r>
        </w:p>
        <w:p w14:paraId="51994EDB" w14:textId="1F31DD43" w:rsidR="002E40A9" w:rsidRPr="00AF7D78" w:rsidRDefault="005538C4" w:rsidP="002E40A9">
          <w:pPr>
            <w:rPr>
              <w:lang w:val="en-US" w:eastAsia="en-GB"/>
            </w:rPr>
          </w:pPr>
          <w:r>
            <w:rPr>
              <w:lang w:val="en-US" w:eastAsia="en-GB"/>
            </w:rPr>
            <w:t xml:space="preserve">Good knowledge of English (orally and in writing) </w:t>
          </w:r>
          <w:r w:rsidR="00482FD5">
            <w:rPr>
              <w:lang w:val="en-US" w:eastAsia="en-GB"/>
            </w:rPr>
            <w:t>is</w:t>
          </w:r>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DC9" w14:textId="77777777" w:rsidR="00BD1F49" w:rsidRDefault="00BD1F49">
      <w:pPr>
        <w:spacing w:after="0"/>
      </w:pPr>
      <w:r>
        <w:separator/>
      </w:r>
    </w:p>
  </w:endnote>
  <w:endnote w:type="continuationSeparator" w:id="0">
    <w:p w14:paraId="1610A212" w14:textId="77777777" w:rsidR="00BD1F49" w:rsidRDefault="00BD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6618" w14:textId="77777777" w:rsidR="00BD1F49" w:rsidRDefault="00BD1F49">
      <w:pPr>
        <w:spacing w:after="0"/>
      </w:pPr>
      <w:r>
        <w:separator/>
      </w:r>
    </w:p>
  </w:footnote>
  <w:footnote w:type="continuationSeparator" w:id="0">
    <w:p w14:paraId="771FA7E1" w14:textId="77777777" w:rsidR="00BD1F49" w:rsidRDefault="00BD1F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20A"/>
    <w:rsid w:val="00074944"/>
    <w:rsid w:val="0007544E"/>
    <w:rsid w:val="00092BCA"/>
    <w:rsid w:val="000A4668"/>
    <w:rsid w:val="000B7E0E"/>
    <w:rsid w:val="000C7C1E"/>
    <w:rsid w:val="000D129C"/>
    <w:rsid w:val="000F371B"/>
    <w:rsid w:val="000F4CD5"/>
    <w:rsid w:val="00111AB6"/>
    <w:rsid w:val="001D0A81"/>
    <w:rsid w:val="002109E6"/>
    <w:rsid w:val="00252050"/>
    <w:rsid w:val="002B3CBF"/>
    <w:rsid w:val="002C13C3"/>
    <w:rsid w:val="002C49D0"/>
    <w:rsid w:val="002E40A9"/>
    <w:rsid w:val="002E5551"/>
    <w:rsid w:val="00394447"/>
    <w:rsid w:val="003E50A4"/>
    <w:rsid w:val="0040388A"/>
    <w:rsid w:val="00431778"/>
    <w:rsid w:val="004347C9"/>
    <w:rsid w:val="00454CC7"/>
    <w:rsid w:val="00476034"/>
    <w:rsid w:val="00482FD5"/>
    <w:rsid w:val="005168AD"/>
    <w:rsid w:val="005538C4"/>
    <w:rsid w:val="0058240F"/>
    <w:rsid w:val="005829D6"/>
    <w:rsid w:val="00592CD5"/>
    <w:rsid w:val="005A4A5F"/>
    <w:rsid w:val="005B3474"/>
    <w:rsid w:val="005D1047"/>
    <w:rsid w:val="005D1B85"/>
    <w:rsid w:val="005E665D"/>
    <w:rsid w:val="00665583"/>
    <w:rsid w:val="00693BC6"/>
    <w:rsid w:val="00696070"/>
    <w:rsid w:val="00706F76"/>
    <w:rsid w:val="007B0F78"/>
    <w:rsid w:val="007E531E"/>
    <w:rsid w:val="007F02AC"/>
    <w:rsid w:val="007F7012"/>
    <w:rsid w:val="008D02B7"/>
    <w:rsid w:val="008F0B52"/>
    <w:rsid w:val="008F4BA9"/>
    <w:rsid w:val="00937D51"/>
    <w:rsid w:val="00977D98"/>
    <w:rsid w:val="00994062"/>
    <w:rsid w:val="00996CC6"/>
    <w:rsid w:val="009A1EA0"/>
    <w:rsid w:val="009A2F00"/>
    <w:rsid w:val="009C5E27"/>
    <w:rsid w:val="009C7CEA"/>
    <w:rsid w:val="00A033AD"/>
    <w:rsid w:val="00A67647"/>
    <w:rsid w:val="00A97448"/>
    <w:rsid w:val="00AB2CEA"/>
    <w:rsid w:val="00AF6424"/>
    <w:rsid w:val="00B24CC5"/>
    <w:rsid w:val="00B3644B"/>
    <w:rsid w:val="00B65513"/>
    <w:rsid w:val="00B712E4"/>
    <w:rsid w:val="00B73F08"/>
    <w:rsid w:val="00B8014C"/>
    <w:rsid w:val="00BD1F49"/>
    <w:rsid w:val="00C06724"/>
    <w:rsid w:val="00C3254D"/>
    <w:rsid w:val="00C504C7"/>
    <w:rsid w:val="00C75BA4"/>
    <w:rsid w:val="00CB5B61"/>
    <w:rsid w:val="00CD2C5A"/>
    <w:rsid w:val="00CE50F9"/>
    <w:rsid w:val="00CE703F"/>
    <w:rsid w:val="00D0015C"/>
    <w:rsid w:val="00D03CF4"/>
    <w:rsid w:val="00D7090C"/>
    <w:rsid w:val="00D84D53"/>
    <w:rsid w:val="00D90201"/>
    <w:rsid w:val="00D96984"/>
    <w:rsid w:val="00DC6347"/>
    <w:rsid w:val="00DD41ED"/>
    <w:rsid w:val="00DF1E49"/>
    <w:rsid w:val="00DF3EBB"/>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
      <w:docPartPr>
        <w:name w:val="3F3D912ACCDE4A93A136C2941481B9B6"/>
        <w:category>
          <w:name w:val="General"/>
          <w:gallery w:val="placeholder"/>
        </w:category>
        <w:types>
          <w:type w:val="bbPlcHdr"/>
        </w:types>
        <w:behaviors>
          <w:behavior w:val="content"/>
        </w:behaviors>
        <w:guid w:val="{9293C94A-A9F8-4770-A016-96068015D433}"/>
      </w:docPartPr>
      <w:docPartBody>
        <w:p w:rsidR="00C13FEB" w:rsidRDefault="00C13FEB" w:rsidP="00C13FEB">
          <w:pPr>
            <w:pStyle w:val="3F3D912ACCDE4A93A136C2941481B9B6"/>
          </w:pPr>
          <w:r w:rsidRPr="009F216F">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F2368"/>
    <w:rsid w:val="006212B2"/>
    <w:rsid w:val="006F0611"/>
    <w:rsid w:val="007F7378"/>
    <w:rsid w:val="00893390"/>
    <w:rsid w:val="00894A0C"/>
    <w:rsid w:val="009A12CB"/>
    <w:rsid w:val="00C13FEB"/>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3FE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F3D912ACCDE4A93A136C2941481B9B6">
    <w:name w:val="3F3D912ACCDE4A93A136C2941481B9B6"/>
    <w:rsid w:val="00C13F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9F747027-B19B-41CE-9C4A-D2E4EFAFFE16}"/>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1075</Words>
  <Characters>6132</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4</cp:revision>
  <cp:lastPrinted>2023-04-05T10:36:00Z</cp:lastPrinted>
  <dcterms:created xsi:type="dcterms:W3CDTF">2024-11-04T15:20:00Z</dcterms:created>
  <dcterms:modified xsi:type="dcterms:W3CDTF">2024-11-05T09:48:00Z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