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rsidR="00F6462F" w:rsidRDefault="00F4683D" w14:paraId="04240299" w14:textId="77777777">
                <w:pPr>
                  <w:pStyle w:val="ZFlag"/>
                </w:pPr>
                <w:r>
                  <w:rPr>
                    <w:noProof/>
                  </w:rPr>
                  <w:drawing>
                    <wp:inline distT="0" distB="0" distL="0" distR="0" wp14:anchorId="7CC69960" wp14:editId="6B648734">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rsidR="00F6462F" w:rsidRDefault="00E8528E" w14:paraId="748453DD" w14:textId="77777777">
                <w:pPr>
                  <w:pStyle w:val="ZCom"/>
                </w:pPr>
                <w:sdt>
                  <w:sdtPr>
                    <w:id w:val="1852987933"/>
                    <w:dataBinding w:xpath="/Texts/OrgaRoot" w:storeItemID="{4EF90DE6-88B6-4264-9629-4D8DFDFE87D2}"/>
                    <w:text w:multiLine="1"/>
                  </w:sdtPr>
                  <w:sdtEndPr/>
                  <w:sdtContent>
                    <w:r w:rsidR="00A033AD">
                      <w:t>EUROPEAN COMMISSION</w:t>
                    </w:r>
                  </w:sdtContent>
                </w:sdt>
              </w:p>
              <w:p w:rsidR="000A4668" w:rsidP="000D129C" w:rsidRDefault="000A4668" w14:paraId="2A21A594" w14:textId="77777777">
                <w:pPr>
                  <w:pStyle w:val="ZDGName"/>
                  <w:rPr>
                    <w:b/>
                  </w:rPr>
                </w:pPr>
              </w:p>
              <w:p w:rsidR="00F6462F" w:rsidP="000A4668" w:rsidRDefault="00F6462F" w14:paraId="32A1BF4E" w14:textId="2AF8DF79">
                <w:pPr>
                  <w:pStyle w:val="ZDGName"/>
                  <w:rPr>
                    <w:b/>
                  </w:rPr>
                </w:pPr>
              </w:p>
            </w:tc>
          </w:tr>
        </w:sdtContent>
      </w:sdt>
    </w:tbl>
    <w:p w:rsidR="00F6462F" w:rsidP="008D02B7" w:rsidRDefault="000A4668" w14:paraId="2EA71B94" w14:textId="7F00DE5D">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Pr="00AF417C" w:rsidR="00B65513" w:rsidTr="3F141FA0" w14:paraId="6C83529A" w14:textId="77777777">
        <w:tc>
          <w:tcPr>
            <w:tcW w:w="3111" w:type="dxa"/>
            <w:tcMar/>
          </w:tcPr>
          <w:p w:rsidRPr="0007110E" w:rsidR="00B65513" w:rsidP="3F141FA0" w:rsidRDefault="00B65513" w14:paraId="6D76206F" w14:textId="2B783D2D" w14:noSpellErr="1">
            <w:pPr>
              <w:tabs>
                <w:tab w:val="left" w:pos="426"/>
              </w:tabs>
              <w:spacing w:before="120"/>
              <w:rPr>
                <w:lang w:val="en-IE" w:eastAsia="en-GB"/>
              </w:rPr>
            </w:pPr>
            <w:bookmarkStart w:name="_Hlk132128466" w:id="0"/>
            <w:r w:rsidRPr="3F141FA0" w:rsidR="00B65513">
              <w:rPr>
                <w:lang w:val="en-IE" w:eastAsia="en-GB"/>
              </w:rPr>
              <w:t>DG – D</w:t>
            </w:r>
            <w:r w:rsidRPr="3F141FA0" w:rsidR="005D1B85">
              <w:rPr>
                <w:lang w:val="en-IE" w:eastAsia="en-GB"/>
              </w:rPr>
              <w:t>irectorate</w:t>
            </w:r>
            <w:r w:rsidRPr="3F141FA0" w:rsidR="00B65513">
              <w:rPr>
                <w:lang w:val="en-IE" w:eastAsia="en-GB"/>
              </w:rPr>
              <w:t xml:space="preserve"> – U</w:t>
            </w:r>
            <w:r w:rsidRPr="3F141FA0" w:rsidR="005D1B85">
              <w:rPr>
                <w:lang w:val="en-IE" w:eastAsia="en-GB"/>
              </w:rPr>
              <w:t>nit</w:t>
            </w:r>
          </w:p>
        </w:tc>
        <w:sdt>
          <w:sdtPr>
            <w:rPr>
              <w:lang w:val="en-IE" w:eastAsia="en-GB"/>
            </w:rPr>
            <w:id w:val="-1729989648"/>
            <w:placeholder>
              <w:docPart w:val="70AAD37E9A1F4B5EA5C1270588299908"/>
            </w:placeholder>
          </w:sdtPr>
          <w:sdtEndPr>
            <w:rPr>
              <w:lang w:val="en-IE" w:eastAsia="en-GB"/>
            </w:rPr>
          </w:sdtEndPr>
          <w:sdtContent>
            <w:tc>
              <w:tcPr>
                <w:tcW w:w="5491" w:type="dxa"/>
                <w:tcMar/>
              </w:tcPr>
              <w:p w:rsidRPr="0007110E" w:rsidR="00B65513" w:rsidP="71361D21" w:rsidRDefault="35913C28" w14:paraId="786241CD" w14:textId="08BAA8CE" w14:noSpellErr="1">
                <w:pPr>
                  <w:tabs>
                    <w:tab w:val="left" w:pos="426"/>
                  </w:tabs>
                  <w:spacing w:before="120"/>
                  <w:rPr>
                    <w:lang w:val="en-IE" w:eastAsia="en-GB"/>
                  </w:rPr>
                </w:pPr>
                <w:r w:rsidRPr="3F141FA0" w:rsidR="35913C28">
                  <w:rPr>
                    <w:lang w:val="en-IE" w:eastAsia="en-GB"/>
                  </w:rPr>
                  <w:t>DG DIGIT</w:t>
                </w:r>
                <w:r w:rsidRPr="3F141FA0" w:rsidR="52F0D984">
                  <w:rPr>
                    <w:lang w:val="en-IE" w:eastAsia="en-GB"/>
                  </w:rPr>
                  <w:t>, DIGIT B – Digital Enablers &amp; Innovation, Unit B2 Interoperability and Digital Government</w:t>
                </w:r>
              </w:p>
            </w:tc>
          </w:sdtContent>
        </w:sdt>
      </w:tr>
      <w:tr w:rsidRPr="00AF417C" w:rsidR="00D96984" w:rsidTr="3F141FA0" w14:paraId="4B8EFB62" w14:textId="77777777">
        <w:tc>
          <w:tcPr>
            <w:tcW w:w="3111" w:type="dxa"/>
            <w:tcMar/>
          </w:tcPr>
          <w:p w:rsidRPr="0007110E" w:rsidR="00D96984" w:rsidP="3F141FA0" w:rsidRDefault="00D96984" w14:paraId="51EA5B20" w14:textId="30D9C7F2">
            <w:pPr>
              <w:tabs>
                <w:tab w:val="left" w:pos="426"/>
              </w:tabs>
              <w:spacing w:before="120"/>
              <w:rPr>
                <w:lang w:val="en-IE" w:eastAsia="en-GB"/>
              </w:rPr>
            </w:pPr>
            <w:r w:rsidRPr="3F141FA0" w:rsidR="00D96984">
              <w:rPr>
                <w:lang w:val="en-IE" w:eastAsia="en-GB"/>
              </w:rPr>
              <w:t xml:space="preserve">Post number in </w:t>
            </w:r>
            <w:r w:rsidRPr="3F141FA0" w:rsidR="00D96984">
              <w:rPr>
                <w:lang w:val="en-IE" w:eastAsia="en-GB"/>
              </w:rPr>
              <w:t>sysper</w:t>
            </w:r>
            <w:r w:rsidRPr="3F141FA0" w:rsidR="00D96984">
              <w:rPr>
                <w:lang w:val="en-IE" w:eastAsia="en-GB"/>
              </w:rPr>
              <w:t>:</w:t>
            </w:r>
          </w:p>
        </w:tc>
        <w:sdt>
          <w:sdtPr>
            <w:rPr>
              <w:lang w:val="en-IE" w:eastAsia="en-GB"/>
            </w:rPr>
            <w:id w:val="-686597872"/>
            <w:placeholder>
              <w:docPart w:val="722A130BB2FD42CB99AF58537814D26D"/>
            </w:placeholder>
          </w:sdtPr>
          <w:sdtEndPr>
            <w:rPr>
              <w:lang w:val="en-IE" w:eastAsia="en-GB"/>
            </w:rPr>
          </w:sdtEndPr>
          <w:sdtContent>
            <w:tc>
              <w:tcPr>
                <w:tcW w:w="5491" w:type="dxa"/>
                <w:tcMar/>
              </w:tcPr>
              <w:p w:rsidRPr="0007110E" w:rsidR="00D96984" w:rsidP="3F141FA0" w:rsidRDefault="00CD6713" w14:paraId="26B6BD75" w14:textId="297B1249" w14:noSpellErr="1">
                <w:pPr>
                  <w:tabs>
                    <w:tab w:val="left" w:pos="426"/>
                  </w:tabs>
                  <w:spacing w:before="120"/>
                  <w:rPr>
                    <w:lang w:val="en-IE" w:eastAsia="en-GB"/>
                  </w:rPr>
                </w:pPr>
                <w:r w:rsidRPr="3F141FA0" w:rsidR="00CD6713">
                  <w:rPr>
                    <w:lang w:val="en-IE" w:eastAsia="en-GB"/>
                  </w:rPr>
                  <w:t>143968</w:t>
                </w:r>
              </w:p>
            </w:tc>
          </w:sdtContent>
        </w:sdt>
      </w:tr>
      <w:tr w:rsidRPr="00AF417C" w:rsidR="00E21DBD" w:rsidTr="3F141FA0" w14:paraId="4E8359D5" w14:textId="77777777">
        <w:tc>
          <w:tcPr>
            <w:tcW w:w="3111" w:type="dxa"/>
            <w:tcMar/>
          </w:tcPr>
          <w:p w:rsidRPr="0007110E" w:rsidR="00E21DBD" w:rsidP="3F141FA0" w:rsidRDefault="00B65513" w14:paraId="72A7A894" w14:textId="1DC6A465" w14:noSpellErr="1">
            <w:pPr>
              <w:tabs>
                <w:tab w:val="left" w:pos="1697"/>
              </w:tabs>
              <w:spacing w:before="120"/>
              <w:ind w:right="-1741"/>
              <w:rPr>
                <w:lang w:val="en-US" w:eastAsia="en-GB"/>
              </w:rPr>
            </w:pPr>
            <w:r w:rsidRPr="3F141FA0" w:rsidR="00B65513">
              <w:rPr>
                <w:lang w:val="en-US" w:eastAsia="en-GB"/>
              </w:rPr>
              <w:t>Contact person</w:t>
            </w:r>
            <w:r w:rsidRPr="3F141FA0" w:rsidR="00E21DBD">
              <w:rPr>
                <w:lang w:val="en-US" w:eastAsia="en-GB"/>
              </w:rPr>
              <w:t>:</w:t>
            </w:r>
          </w:p>
          <w:p w:rsidRPr="0007110E" w:rsidR="00E21DBD" w:rsidP="3F141FA0" w:rsidRDefault="00C75BA4" w14:paraId="1BD76B84" w14:textId="2ED3769A" w14:noSpellErr="1">
            <w:pPr>
              <w:tabs>
                <w:tab w:val="left" w:pos="1697"/>
              </w:tabs>
              <w:spacing/>
              <w:ind w:right="-1739"/>
              <w:contextualSpacing/>
              <w:rPr>
                <w:lang w:val="en-US" w:eastAsia="en-GB"/>
              </w:rPr>
            </w:pPr>
            <w:r w:rsidRPr="3F141FA0" w:rsidR="00C75BA4">
              <w:rPr>
                <w:lang w:val="en-US" w:eastAsia="en-GB"/>
              </w:rPr>
              <w:t>Provisional</w:t>
            </w:r>
            <w:r w:rsidRPr="3F141FA0" w:rsidR="00E21DBD">
              <w:rPr>
                <w:lang w:val="en-US" w:eastAsia="en-GB"/>
              </w:rPr>
              <w:t xml:space="preserve"> </w:t>
            </w:r>
            <w:r w:rsidRPr="3F141FA0" w:rsidR="00C75BA4">
              <w:rPr>
                <w:lang w:val="en-US" w:eastAsia="en-GB"/>
              </w:rPr>
              <w:t>starting date</w:t>
            </w:r>
            <w:r w:rsidRPr="3F141FA0" w:rsidR="00E21DBD">
              <w:rPr>
                <w:lang w:val="en-US" w:eastAsia="en-GB"/>
              </w:rPr>
              <w:t>:</w:t>
            </w:r>
          </w:p>
          <w:p w:rsidRPr="0007110E" w:rsidR="00E21DBD" w:rsidP="3F141FA0" w:rsidRDefault="00C75BA4" w14:paraId="324479C0" w14:textId="6E052826" w14:noSpellErr="1">
            <w:pPr>
              <w:tabs>
                <w:tab w:val="left" w:pos="1697"/>
              </w:tabs>
              <w:spacing/>
              <w:ind w:right="-1739"/>
              <w:contextualSpacing/>
              <w:rPr>
                <w:lang w:val="en-US" w:eastAsia="en-GB"/>
              </w:rPr>
            </w:pPr>
            <w:r w:rsidRPr="3F141FA0" w:rsidR="00C75BA4">
              <w:rPr>
                <w:lang w:val="en-US" w:eastAsia="en-GB"/>
              </w:rPr>
              <w:t>I</w:t>
            </w:r>
            <w:r w:rsidRPr="3F141FA0" w:rsidR="00E21DBD">
              <w:rPr>
                <w:lang w:val="en-US" w:eastAsia="en-GB"/>
              </w:rPr>
              <w:t>nitial duration:</w:t>
            </w:r>
          </w:p>
          <w:p w:rsidRPr="0007110E" w:rsidR="00E21DBD" w:rsidP="3F141FA0" w:rsidRDefault="00E21DBD" w14:paraId="07FF8994" w14:textId="77777777" w14:noSpellErr="1">
            <w:pPr>
              <w:tabs>
                <w:tab w:val="left" w:pos="426"/>
              </w:tabs>
              <w:spacing w:after="0"/>
              <w:contextualSpacing/>
              <w:rPr>
                <w:lang w:val="en-IE" w:eastAsia="en-GB"/>
              </w:rPr>
            </w:pPr>
            <w:r w:rsidRPr="3F141FA0" w:rsidR="00E21DBD">
              <w:rPr>
                <w:lang w:val="en-US" w:eastAsia="en-GB"/>
              </w:rPr>
              <w:t>Place of secondment:</w:t>
            </w:r>
          </w:p>
        </w:tc>
        <w:tc>
          <w:tcPr>
            <w:tcW w:w="5491" w:type="dxa"/>
            <w:tcMar/>
          </w:tcPr>
          <w:sdt>
            <w:sdtPr>
              <w:rPr>
                <w:lang w:val="en-IE" w:eastAsia="en-GB"/>
              </w:rPr>
              <w:id w:val="226507670"/>
              <w:placeholder>
                <w:docPart w:val="E4139A8A81AD41B0A456F71CC855670B"/>
              </w:placeholder>
            </w:sdtPr>
            <w:sdtEndPr>
              <w:rPr>
                <w:lang w:val="en-IE" w:eastAsia="en-GB"/>
              </w:rPr>
            </w:sdtEndPr>
            <w:sdtContent>
              <w:p w:rsidR="26CE9702" w:rsidP="71361D21" w:rsidRDefault="26CE9702" w14:paraId="6CF116CB" w14:textId="1676F624" w14:noSpellErr="1">
                <w:pPr>
                  <w:tabs>
                    <w:tab w:val="left" w:pos="426"/>
                  </w:tabs>
                  <w:spacing w:before="120"/>
                  <w:rPr>
                    <w:lang w:val="en-IE" w:eastAsia="en-GB"/>
                  </w:rPr>
                </w:pPr>
                <w:r w:rsidRPr="3F141FA0" w:rsidR="26CE9702">
                  <w:rPr>
                    <w:lang w:val="en-IE" w:eastAsia="en-GB"/>
                  </w:rPr>
                  <w:t xml:space="preserve">Leontina SANDU </w:t>
                </w:r>
              </w:p>
            </w:sdtContent>
          </w:sdt>
          <w:p w:rsidRPr="0007110E" w:rsidR="00E21DBD" w:rsidP="71361D21" w:rsidRDefault="00E8528E" w14:paraId="34CF737A" w14:textId="0B820252" w14:noSpellErr="1">
            <w:pPr>
              <w:tabs>
                <w:tab w:val="left" w:pos="426"/>
              </w:tabs>
              <w:spacing/>
              <w:contextualSpacing/>
              <w:rPr>
                <w:lang w:val="en-IE" w:eastAsia="en-GB"/>
              </w:rPr>
            </w:pPr>
            <w:sdt>
              <w:sdtPr>
                <w:id w:val="1175461244"/>
                <w:placeholder>
                  <w:docPart w:val="DefaultPlaceholder_-1854013440"/>
                </w:placeholder>
                <w:rPr>
                  <w:lang w:val="en-IE" w:eastAsia="en-GB"/>
                </w:rPr>
              </w:sdtPr>
              <w:sdtContent>
                <w:r w:rsidRPr="3F141FA0" w:rsidR="001D785C">
                  <w:rPr>
                    <w:lang w:val="en-IE" w:eastAsia="en-GB"/>
                  </w:rPr>
                  <w:t>1</w:t>
                </w:r>
                <w:r w:rsidRPr="3F141FA0" w:rsidR="26CE9702">
                  <w:rPr>
                    <w:lang w:val="en-IE" w:eastAsia="en-GB"/>
                  </w:rPr>
                  <w:t>rd</w:t>
                </w:r>
                <w:r w:rsidRPr="3F141FA0" w:rsidR="26CE9702">
                  <w:rPr>
                    <w:lang w:val="en-IE" w:eastAsia="en-GB"/>
                  </w:rPr>
                  <w:t xml:space="preserve"> </w:t>
                </w:r>
              </w:sdtContent>
              <w:sdtEndPr>
                <w:rPr>
                  <w:lang w:val="en-IE" w:eastAsia="en-GB"/>
                </w:rPr>
              </w:sdtEndPr>
            </w:sdt>
            <w:r w:rsidRPr="3F141FA0" w:rsidR="00E21DBD">
              <w:rPr>
                <w:lang w:val="en-IE" w:eastAsia="en-GB"/>
              </w:rPr>
              <w:t xml:space="preserve">quarter </w:t>
            </w:r>
            <w:sdt>
              <w:sdtPr>
                <w:id w:val="-1638640930"/>
                <w:dropDownList>
                  <w:listItem w:value="Choose an item."/>
                  <w:listItem w:displayText="2023" w:value="2023"/>
                  <w:listItem w:displayText="2024" w:value="2024"/>
                  <w:listItem w:displayText="2025" w:value="2025"/>
                  <w:listItem w:displayText="2026" w:value="2026"/>
                </w:dropDownList>
                <w:alias w:val="Year"/>
                <w:tag w:val="Year"/>
                <w:placeholder>
                  <w:docPart w:val="67F27FDCBBCC432A9E1E2D808F5B3042"/>
                </w:placeholder>
                <w:rPr>
                  <w:lang w:val="en-IE" w:eastAsia="en-GB"/>
                </w:rPr>
              </w:sdtPr>
              <w:sdtContent>
                <w:r w:rsidRPr="3F141FA0" w:rsidR="00C76ED1">
                  <w:rPr>
                    <w:lang w:val="en-IE" w:eastAsia="en-GB"/>
                  </w:rPr>
                  <w:t>2025</w:t>
                </w:r>
              </w:sdtContent>
              <w:sdtEndPr>
                <w:rPr>
                  <w:lang w:val="en-IE" w:eastAsia="en-GB"/>
                </w:rPr>
              </w:sdtEndPr>
            </w:sdt>
            <w:proofErr w:type="gramStart"/>
            <w:proofErr w:type="gramEnd"/>
          </w:p>
          <w:p w:rsidRPr="0007110E" w:rsidR="00E21DBD" w:rsidP="71361D21" w:rsidRDefault="00E8528E" w14:paraId="158DD156" w14:textId="60148B1E" w14:noSpellErr="1">
            <w:pPr>
              <w:tabs>
                <w:tab w:val="left" w:pos="426"/>
              </w:tabs>
              <w:spacing/>
              <w:contextualSpacing/>
              <w:jc w:val="left"/>
              <w:rPr>
                <w:lang w:eastAsia="en-GB"/>
              </w:rPr>
            </w:pPr>
            <w:sdt>
              <w:sdtPr>
                <w:id w:val="202528730"/>
                <w:placeholder>
                  <w:docPart w:val="DefaultPlaceholder_-1854013440"/>
                </w:placeholder>
                <w:rPr>
                  <w:lang w:val="en-IE" w:eastAsia="en-GB"/>
                </w:rPr>
              </w:sdtPr>
              <w:sdtContent>
                <w:r w:rsidRPr="3F141FA0" w:rsidR="28FDD434">
                  <w:rPr>
                    <w:lang w:val="en-IE" w:eastAsia="en-GB"/>
                  </w:rPr>
                  <w:t>2</w:t>
                </w:r>
              </w:sdtContent>
              <w:sdtEndPr>
                <w:rPr>
                  <w:lang w:val="en-IE" w:eastAsia="en-GB"/>
                </w:rPr>
              </w:sdtEndPr>
            </w:sdt>
            <w:r w:rsidRPr="3F141FA0" w:rsidR="00E21DBD">
              <w:rPr>
                <w:lang w:val="en-IE" w:eastAsia="en-GB"/>
              </w:rPr>
              <w:t xml:space="preserve"> years</w:t>
            </w:r>
            <w:r>
              <w:br/>
            </w:r>
            <w:sdt>
              <w:sdtPr>
                <w:id w:val="-69433268"/>
                <w14:checkbox>
                  <w14:checked w14:val="1"/>
                  <w14:checkedState w14:val="2612" w14:font="MS Gothic"/>
                  <w14:uncheckedState w14:val="2610" w14:font="MS Gothic"/>
                </w14:checkbox>
                <w:rPr>
                  <w:lang w:eastAsia="en-GB"/>
                </w:rPr>
              </w:sdtPr>
              <w:sdtContent>
                <w:r w:rsidRPr="3F141FA0" w:rsidR="7CAF5AA5">
                  <w:rPr>
                    <w:rFonts w:ascii="MS Gothic" w:hAnsi="MS Gothic" w:eastAsia="MS Gothic" w:cs="MS Gothic"/>
                    <w:lang w:eastAsia="en-GB"/>
                  </w:rPr>
                  <w:t>☒</w:t>
                </w:r>
              </w:sdtContent>
              <w:sdtEndPr>
                <w:rPr>
                  <w:lang w:eastAsia="en-GB"/>
                </w:rPr>
              </w:sdtEndPr>
            </w:sdt>
            <w:r w:rsidRPr="3F141FA0" w:rsidR="00E21DBD">
              <w:rPr>
                <w:lang w:val="en-IE" w:eastAsia="en-GB"/>
              </w:rPr>
              <w:t xml:space="preserve"> Brussels</w:t>
            </w:r>
            <w:r w:rsidRPr="3F141FA0" w:rsidR="00994062">
              <w:rPr>
                <w:lang w:val="en-IE" w:eastAsia="en-GB"/>
              </w:rPr>
              <w:t xml:space="preserve">  </w:t>
            </w:r>
            <w:sdt>
              <w:sdtPr>
                <w:id w:val="1282158214"/>
                <w14:checkbox>
                  <w14:checked w14:val="0"/>
                  <w14:checkedState w14:val="2612" w14:font="MS Gothic"/>
                  <w14:uncheckedState w14:val="2610" w14:font="MS Gothic"/>
                </w14:checkbox>
                <w:rPr>
                  <w:lang w:eastAsia="en-GB"/>
                </w:rPr>
              </w:sdtPr>
              <w:sdtContent>
                <w:r w:rsidRPr="3F141FA0" w:rsidR="007F02AC">
                  <w:rPr>
                    <w:rFonts w:ascii="MS Gothic" w:hAnsi="MS Gothic" w:eastAsia="MS Gothic"/>
                    <w:lang w:eastAsia="en-GB"/>
                  </w:rPr>
                  <w:t>☐</w:t>
                </w:r>
              </w:sdtContent>
              <w:sdtEndPr>
                <w:rPr>
                  <w:lang w:eastAsia="en-GB"/>
                </w:rPr>
              </w:sdtEndPr>
            </w:sdt>
            <w:r w:rsidRPr="3F141FA0" w:rsidR="00E21DBD">
              <w:rPr>
                <w:lang w:eastAsia="en-GB"/>
              </w:rPr>
              <w:t xml:space="preserve"> Luxemburg</w:t>
            </w:r>
            <w:r w:rsidRPr="3F141FA0" w:rsidR="00994062">
              <w:rPr>
                <w:lang w:eastAsia="en-GB"/>
              </w:rPr>
              <w:t xml:space="preserve">   </w:t>
            </w:r>
            <w:sdt>
              <w:sdtPr>
                <w:id w:val="-432676822"/>
                <w14:checkbox>
                  <w14:checked w14:val="0"/>
                  <w14:checkedState w14:val="2612" w14:font="MS Gothic"/>
                  <w14:uncheckedState w14:val="2610" w14:font="MS Gothic"/>
                </w14:checkbox>
                <w:rPr>
                  <w:lang w:eastAsia="en-GB"/>
                </w:rPr>
              </w:sdtPr>
              <w:sdtContent>
                <w:r w:rsidRPr="3F141FA0" w:rsidR="002109E6">
                  <w:rPr>
                    <w:rFonts w:ascii="MS Gothic" w:hAnsi="MS Gothic" w:eastAsia="MS Gothic"/>
                    <w:lang w:eastAsia="en-GB"/>
                  </w:rPr>
                  <w:t>☐</w:t>
                </w:r>
              </w:sdtContent>
              <w:sdtEndPr>
                <w:rPr>
                  <w:lang w:eastAsia="en-GB"/>
                </w:rPr>
              </w:sdtEndPr>
            </w:sdt>
            <w:r w:rsidRPr="3F141FA0" w:rsidR="00E21DBD">
              <w:rPr>
                <w:lang w:eastAsia="en-GB"/>
              </w:rPr>
              <w:t xml:space="preserve"> Other: </w:t>
            </w:r>
            <w:sdt>
              <w:sdtPr>
                <w:id w:val="-186994276"/>
                <w:showingPlcHdr/>
                <w:placeholder>
                  <w:docPart w:val="42CE55A0461841A39534A5E777539A67"/>
                </w:placeholder>
                <w:rPr>
                  <w:lang w:eastAsia="en-GB"/>
                </w:rPr>
              </w:sdtPr>
              <w:sdtContent>
                <w:r w:rsidRPr="3F141FA0" w:rsidR="0007110E">
                  <w:rPr>
                    <w:rStyle w:val="PlaceholderText"/>
                  </w:rPr>
                  <w:t>Click or tap here to enter text.</w:t>
                </w:r>
              </w:sdtContent>
              <w:sdtEndPr>
                <w:rPr>
                  <w:lang w:eastAsia="en-GB"/>
                </w:rPr>
              </w:sdtEndPr>
            </w:sdt>
          </w:p>
          <w:p w:rsidRPr="0007110E" w:rsidR="00E21DBD" w:rsidP="3F141FA0" w:rsidRDefault="00E21DBD" w14:paraId="7CA484B0" w14:textId="77777777" w14:noSpellErr="1">
            <w:pPr>
              <w:tabs>
                <w:tab w:val="left" w:pos="426"/>
              </w:tabs>
              <w:spacing w:before="120" w:after="0"/>
              <w:contextualSpacing/>
              <w:rPr>
                <w:lang w:val="en-IE" w:eastAsia="en-GB"/>
              </w:rPr>
            </w:pPr>
          </w:p>
        </w:tc>
      </w:tr>
      <w:tr w:rsidRPr="00AF417C" w:rsidR="00E21DBD" w:rsidTr="3F141FA0" w14:paraId="01F2BC57" w14:textId="77777777">
        <w:tc>
          <w:tcPr>
            <w:tcW w:w="3111" w:type="dxa"/>
            <w:tcMar/>
          </w:tcPr>
          <w:p w:rsidRPr="0007110E" w:rsidR="00E21DBD" w:rsidP="71361D21" w:rsidRDefault="002C49D0" w14:paraId="201A3100" w14:textId="67E5037A" w14:noSpellErr="1">
            <w:pPr>
              <w:tabs>
                <w:tab w:val="left" w:pos="426"/>
              </w:tabs>
              <w:spacing w:before="180" w:after="0"/>
              <w:rPr>
                <w:lang w:val="en-IE" w:eastAsia="en-GB"/>
              </w:rPr>
            </w:pPr>
            <w:bookmarkStart w:name="_Hlk135920176" w:id="1"/>
            <w:r w:rsidRPr="3F141FA0" w:rsidR="002C49D0">
              <w:rPr>
                <w:lang w:val="en-IE" w:eastAsia="en-GB"/>
              </w:rPr>
              <w:t>Type of secondmen</w:t>
            </w:r>
            <w:r w:rsidRPr="3F141FA0" w:rsidR="002C49D0">
              <w:rPr>
                <w:lang w:val="en-IE" w:eastAsia="en-GB"/>
              </w:rPr>
              <w:t>t</w:t>
            </w:r>
          </w:p>
        </w:tc>
        <w:tc>
          <w:tcPr>
            <w:tcW w:w="5491" w:type="dxa"/>
            <w:tcMar/>
          </w:tcPr>
          <w:p w:rsidRPr="0007110E" w:rsidR="00E21DBD" w:rsidP="3F141FA0" w:rsidRDefault="59E5D379" w14:paraId="6B14399A" w14:textId="4DAA78BA" w14:noSpellErr="1">
            <w:pPr>
              <w:tabs>
                <w:tab w:val="left" w:pos="426"/>
              </w:tabs>
              <w:spacing w:before="120" w:line="259" w:lineRule="auto"/>
            </w:pPr>
            <w:r w:rsidR="59E5D379">
              <w:rPr/>
              <w:t>With allowances</w:t>
            </w:r>
          </w:p>
        </w:tc>
      </w:tr>
      <w:tr w:rsidRPr="00994062" w:rsidR="00E21DBD" w:rsidTr="3F141FA0" w14:paraId="539D0BAC" w14:textId="77777777">
        <w:tc>
          <w:tcPr>
            <w:tcW w:w="8602" w:type="dxa"/>
            <w:gridSpan w:val="2"/>
            <w:tcMar/>
          </w:tcPr>
          <w:p w:rsidRPr="0007110E" w:rsidR="00E21DBD" w:rsidP="3F141FA0" w:rsidRDefault="00E21DBD" w14:paraId="582FFE97" w14:textId="38200397" w14:noSpellErr="1">
            <w:pPr>
              <w:tabs>
                <w:tab w:val="left" w:pos="426"/>
              </w:tabs>
              <w:spacing w:before="120"/>
              <w:rPr>
                <w:lang w:val="en-IE" w:eastAsia="en-GB"/>
              </w:rPr>
            </w:pPr>
            <w:r w:rsidRPr="3F141FA0" w:rsidR="00E21DBD">
              <w:rPr>
                <w:lang w:val="en-IE" w:eastAsia="en-GB"/>
              </w:rPr>
              <w:t>This vacancy notice is open to</w:t>
            </w:r>
            <w:r w:rsidRPr="3F141FA0" w:rsidR="00252050">
              <w:rPr>
                <w:lang w:val="en-IE" w:eastAsia="en-GB"/>
              </w:rPr>
              <w:t>:</w:t>
            </w:r>
          </w:p>
          <w:p w:rsidR="00E21DBD" w:rsidP="3F141FA0" w:rsidRDefault="00E82667" w14:paraId="4446CE69" w14:textId="290D72DF" w14:noSpellErr="1">
            <w:pPr>
              <w:tabs>
                <w:tab w:val="left" w:pos="426"/>
              </w:tabs>
              <w:spacing/>
              <w:contextualSpacing/>
              <w:rPr>
                <w:lang w:eastAsia="en-GB"/>
              </w:rPr>
            </w:pPr>
            <w:r>
              <w:rPr>
                <w:bCs/>
              </w:rPr>
              <w:object w:dxaOrig="225" w:dyaOrig="225" w14:anchorId="7CA3F49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3" style="width:108pt;height:21.5pt" o:ole="" type="#_x0000_t75">
                  <v:imagedata o:title="" r:id="rId15"/>
                </v:shape>
                <w:control w:name="OptionButton4" w:shapeid="_x0000_i1033" r:id="rId16"/>
              </w:object>
            </w:r>
          </w:p>
          <w:p w:rsidR="0040388A" w:rsidP="3F141FA0" w:rsidRDefault="0040388A" w14:paraId="41B550FE" w14:textId="59EA556E" w14:noSpellErr="1">
            <w:pPr>
              <w:tabs>
                <w:tab w:val="left" w:pos="426"/>
              </w:tabs>
              <w:spacing w:after="120"/>
              <w:ind w:left="567"/>
              <w:rPr>
                <w:lang w:eastAsia="en-GB"/>
              </w:rPr>
            </w:pPr>
            <w:r w:rsidRPr="3F141FA0" w:rsidR="0040388A">
              <w:rPr>
                <w:lang w:eastAsia="en-GB"/>
              </w:rPr>
              <w:t>as well as</w:t>
            </w:r>
          </w:p>
          <w:p w:rsidRPr="0007110E" w:rsidR="0040388A" w:rsidP="3F141FA0" w:rsidRDefault="00E8528E" w14:paraId="48418475" w14:textId="6331CDD6" w14:noSpellErr="1">
            <w:pPr>
              <w:tabs>
                <w:tab w:val="left" w:pos="426"/>
              </w:tabs>
              <w:spacing/>
              <w:ind w:left="567"/>
              <w:contextualSpacing/>
              <w:rPr>
                <w:lang w:eastAsia="en-GB"/>
              </w:rPr>
            </w:pPr>
            <w:sdt>
              <w:sdtPr>
                <w:id w:val="663369292"/>
                <w14:checkbox>
                  <w14:checked w14:val="0"/>
                  <w14:checkedState w14:val="2612" w14:font="MS Gothic"/>
                  <w14:uncheckedState w14:val="2610" w14:font="MS Gothic"/>
                </w14:checkbox>
                <w:rPr>
                  <w:lang w:eastAsia="en-GB"/>
                </w:rPr>
              </w:sdtPr>
              <w:sdtContent>
                <w:r w:rsidRPr="3F141FA0" w:rsidR="0040388A">
                  <w:rPr>
                    <w:rFonts w:ascii="MS Gothic" w:hAnsi="MS Gothic" w:eastAsia="MS Gothic"/>
                    <w:lang w:eastAsia="en-GB"/>
                  </w:rPr>
                  <w:t>☐</w:t>
                </w:r>
              </w:sdtContent>
              <w:sdtEndPr>
                <w:rPr>
                  <w:lang w:eastAsia="en-GB"/>
                </w:rPr>
              </w:sdtEndPr>
            </w:sdt>
            <w:r w:rsidRPr="3F141FA0" w:rsidR="0040388A">
              <w:rPr>
                <w:lang w:eastAsia="en-GB"/>
              </w:rPr>
              <w:t xml:space="preserve"> </w:t>
            </w:r>
            <w:r w:rsidRPr="3F141FA0" w:rsidR="0040388A">
              <w:rPr>
                <w:lang w:eastAsia="en-GB"/>
              </w:rPr>
              <w:t>The following EFTA countries:</w:t>
            </w:r>
          </w:p>
          <w:p w:rsidRPr="0007110E" w:rsidR="0040388A" w:rsidP="3F141FA0" w:rsidRDefault="0040388A" w14:paraId="14835B5E" w14:textId="77777777" w14:noSpellErr="1">
            <w:pPr>
              <w:tabs>
                <w:tab w:val="left" w:pos="426"/>
              </w:tabs>
              <w:spacing/>
              <w:ind w:left="1134"/>
              <w:contextualSpacing/>
              <w:rPr>
                <w:lang w:eastAsia="en-GB"/>
              </w:rPr>
            </w:pPr>
            <w:r w:rsidRPr="0007110E">
              <w:rPr>
                <w:bCs/>
                <w:szCs w:val="24"/>
                <w:lang w:eastAsia="en-GB"/>
              </w:rPr>
              <w:tab/>
            </w:r>
            <w:sdt>
              <w:sdtPr>
                <w:id w:val="1342279711"/>
                <w14:checkbox>
                  <w14:checked w14:val="0"/>
                  <w14:checkedState w14:val="2612" w14:font="MS Gothic"/>
                  <w14:uncheckedState w14:val="2610" w14:font="MS Gothic"/>
                </w14:checkbox>
                <w:rPr>
                  <w:lang w:eastAsia="en-GB"/>
                </w:rPr>
              </w:sdtPr>
              <w:sdtEndPr>
                <w:rPr>
                  <w:lang w:eastAsia="en-GB"/>
                </w:rPr>
              </w:sdtEndPr>
              <w:sdtContent>
                <w:r w:rsidRPr="3F141FA0" w:rsidR="0040388A">
                  <w:rPr>
                    <w:rFonts w:ascii="MS Gothic" w:hAnsi="MS Gothic" w:eastAsia="MS Gothic"/>
                    <w:lang w:eastAsia="en-GB"/>
                  </w:rPr>
                  <w:t>☐</w:t>
                </w:r>
              </w:sdtContent>
            </w:sdt>
            <w:r w:rsidRPr="3F141FA0" w:rsidR="0040388A">
              <w:rPr>
                <w:lang w:eastAsia="en-GB"/>
              </w:rPr>
              <w:t xml:space="preserve"> Iceland   </w:t>
            </w:r>
            <w:sdt>
              <w:sdtPr>
                <w:id w:val="1150098653"/>
                <w14:checkbox>
                  <w14:checked w14:val="0"/>
                  <w14:checkedState w14:val="2612" w14:font="MS Gothic"/>
                  <w14:uncheckedState w14:val="2610" w14:font="MS Gothic"/>
                </w14:checkbox>
                <w:rPr>
                  <w:lang w:eastAsia="en-GB"/>
                </w:rPr>
              </w:sdtPr>
              <w:sdtEndPr>
                <w:rPr>
                  <w:lang w:eastAsia="en-GB"/>
                </w:rPr>
              </w:sdtEndPr>
              <w:sdtContent>
                <w:r w:rsidRPr="3F141FA0" w:rsidR="0040388A">
                  <w:rPr>
                    <w:rFonts w:ascii="MS Gothic" w:hAnsi="MS Gothic" w:eastAsia="MS Gothic"/>
                    <w:lang w:eastAsia="en-GB"/>
                  </w:rPr>
                  <w:t>☐</w:t>
                </w:r>
              </w:sdtContent>
            </w:sdt>
            <w:r w:rsidRPr="3F141FA0" w:rsidR="0040388A">
              <w:rPr>
                <w:lang w:eastAsia="en-GB"/>
              </w:rPr>
              <w:t xml:space="preserve"> </w:t>
            </w:r>
            <w:r w:rsidRPr="3F141FA0" w:rsidR="0040388A">
              <w:rPr>
                <w:lang w:eastAsia="en-GB"/>
              </w:rPr>
              <w:t>Liechtenstein</w:t>
            </w:r>
            <w:r w:rsidRPr="3F141FA0" w:rsidR="0040388A">
              <w:rPr>
                <w:lang w:eastAsia="en-GB"/>
              </w:rPr>
              <w:t xml:space="preserve">   </w:t>
            </w:r>
            <w:sdt>
              <w:sdtPr>
                <w:id w:val="-1678417129"/>
                <w14:checkbox>
                  <w14:checked w14:val="0"/>
                  <w14:checkedState w14:val="2612" w14:font="MS Gothic"/>
                  <w14:uncheckedState w14:val="2610" w14:font="MS Gothic"/>
                </w14:checkbox>
                <w:rPr>
                  <w:lang w:eastAsia="en-GB"/>
                </w:rPr>
              </w:sdtPr>
              <w:sdtEndPr>
                <w:rPr>
                  <w:lang w:eastAsia="en-GB"/>
                </w:rPr>
              </w:sdtEndPr>
              <w:sdtContent>
                <w:r w:rsidRPr="3F141FA0" w:rsidR="0040388A">
                  <w:rPr>
                    <w:rFonts w:ascii="MS Gothic" w:hAnsi="MS Gothic" w:eastAsia="MS Gothic"/>
                    <w:lang w:eastAsia="en-GB"/>
                  </w:rPr>
                  <w:t>☐</w:t>
                </w:r>
              </w:sdtContent>
            </w:sdt>
            <w:r w:rsidRPr="3F141FA0" w:rsidR="0040388A">
              <w:rPr>
                <w:lang w:eastAsia="en-GB"/>
              </w:rPr>
              <w:t xml:space="preserve"> </w:t>
            </w:r>
            <w:r w:rsidRPr="3F141FA0" w:rsidR="0040388A">
              <w:rPr>
                <w:lang w:eastAsia="en-GB"/>
              </w:rPr>
              <w:t>Norway</w:t>
            </w:r>
            <w:r w:rsidRPr="3F141FA0" w:rsidR="0040388A">
              <w:rPr>
                <w:lang w:eastAsia="en-GB"/>
              </w:rPr>
              <w:t xml:space="preserve">   </w:t>
            </w:r>
            <w:sdt>
              <w:sdtPr>
                <w:id w:val="-1364357881"/>
                <w14:checkbox>
                  <w14:checked w14:val="0"/>
                  <w14:checkedState w14:val="2612" w14:font="MS Gothic"/>
                  <w14:uncheckedState w14:val="2610" w14:font="MS Gothic"/>
                </w14:checkbox>
                <w:rPr>
                  <w:lang w:eastAsia="en-GB"/>
                </w:rPr>
              </w:sdtPr>
              <w:sdtEndPr>
                <w:rPr>
                  <w:lang w:eastAsia="en-GB"/>
                </w:rPr>
              </w:sdtEndPr>
              <w:sdtContent>
                <w:r w:rsidRPr="3F141FA0" w:rsidR="0040388A">
                  <w:rPr>
                    <w:rFonts w:ascii="MS Gothic" w:hAnsi="MS Gothic" w:eastAsia="MS Gothic"/>
                    <w:lang w:eastAsia="en-GB"/>
                  </w:rPr>
                  <w:t>☐</w:t>
                </w:r>
              </w:sdtContent>
            </w:sdt>
            <w:r w:rsidRPr="3F141FA0" w:rsidR="0040388A">
              <w:rPr>
                <w:lang w:eastAsia="en-GB"/>
              </w:rPr>
              <w:t xml:space="preserve"> Switzerland</w:t>
            </w:r>
          </w:p>
          <w:p w:rsidRPr="0007110E" w:rsidR="0040388A" w:rsidP="3F141FA0" w:rsidRDefault="00E8528E" w14:paraId="0E54D6FB" w14:textId="4EF3712C" w14:noSpellErr="1">
            <w:pPr>
              <w:tabs>
                <w:tab w:val="left" w:pos="426"/>
              </w:tabs>
              <w:spacing/>
              <w:ind w:left="567"/>
              <w:contextualSpacing/>
              <w:rPr>
                <w:lang w:eastAsia="en-GB"/>
              </w:rPr>
            </w:pPr>
            <w:sdt>
              <w:sdtPr>
                <w:id w:val="-1638248395"/>
                <w14:checkbox>
                  <w14:checked w14:val="0"/>
                  <w14:checkedState w14:val="2612" w14:font="MS Gothic"/>
                  <w14:uncheckedState w14:val="2610" w14:font="MS Gothic"/>
                </w14:checkbox>
                <w:rPr>
                  <w:lang w:eastAsia="en-GB"/>
                </w:rPr>
              </w:sdtPr>
              <w:sdtContent>
                <w:r w:rsidRPr="3F141FA0" w:rsidR="0040388A">
                  <w:rPr>
                    <w:rFonts w:ascii="MS Gothic" w:hAnsi="MS Gothic" w:eastAsia="MS Gothic"/>
                    <w:lang w:eastAsia="en-GB"/>
                  </w:rPr>
                  <w:t>☐</w:t>
                </w:r>
              </w:sdtContent>
              <w:sdtEndPr>
                <w:rPr>
                  <w:lang w:eastAsia="en-GB"/>
                </w:rPr>
              </w:sdtEndPr>
            </w:sdt>
            <w:r w:rsidRPr="3F141FA0" w:rsidR="0040388A">
              <w:rPr>
                <w:lang w:eastAsia="en-GB"/>
              </w:rPr>
              <w:t xml:space="preserve"> </w:t>
            </w:r>
            <w:r w:rsidRPr="3F141FA0" w:rsidR="0040388A">
              <w:rPr>
                <w:lang w:eastAsia="en-GB"/>
              </w:rPr>
              <w:t xml:space="preserve">The following third countries: </w:t>
            </w:r>
            <w:sdt>
              <w:sdtPr>
                <w:id w:val="1742369941"/>
                <w:showingPlcHdr/>
                <w:placeholder>
                  <w:docPart w:val="335C0F1576B3499F8D90CE979ABE47D4"/>
                </w:placeholder>
                <w:rPr>
                  <w:lang w:eastAsia="en-GB"/>
                </w:rPr>
              </w:sdtPr>
              <w:sdtContent>
                <w:r w:rsidRPr="3F141FA0" w:rsidR="00431778">
                  <w:rPr>
                    <w:rStyle w:val="PlaceholderText"/>
                  </w:rPr>
                  <w:t xml:space="preserve"> </w:t>
                </w:r>
                <w:r w:rsidRPr="3F141FA0" w:rsidR="00431778">
                  <w:rPr>
                    <w:rStyle w:val="PlaceholderText"/>
                  </w:rPr>
                  <w:t>…</w:t>
                </w:r>
                <w:r w:rsidRPr="3F141FA0" w:rsidR="00431778">
                  <w:rPr>
                    <w:rStyle w:val="PlaceholderText"/>
                  </w:rPr>
                  <w:t>.</w:t>
                </w:r>
                <w:r w:rsidRPr="3F141FA0" w:rsidR="00431778">
                  <w:rPr>
                    <w:rStyle w:val="PlaceholderText"/>
                  </w:rPr>
                  <w:t xml:space="preserve">  </w:t>
                </w:r>
                <w:r w:rsidRPr="3F141FA0" w:rsidR="00431778">
                  <w:rPr>
                    <w:rStyle w:val="PlaceholderText"/>
                  </w:rPr>
                  <w:t xml:space="preserve">  </w:t>
                </w:r>
              </w:sdtContent>
              <w:sdtEndPr>
                <w:rPr>
                  <w:lang w:eastAsia="en-GB"/>
                </w:rPr>
              </w:sdtEndPr>
            </w:sdt>
          </w:p>
          <w:p w:rsidR="0040388A" w:rsidP="3F141FA0" w:rsidRDefault="00E8528E" w14:paraId="265CD5A1" w14:textId="0FD11D7C" w14:noSpellErr="1">
            <w:pPr>
              <w:tabs>
                <w:tab w:val="left" w:pos="426"/>
              </w:tabs>
              <w:spacing/>
              <w:ind w:left="567"/>
              <w:contextualSpacing/>
              <w:rPr>
                <w:lang w:eastAsia="en-GB"/>
              </w:rPr>
            </w:pPr>
            <w:sdt>
              <w:sdtPr>
                <w:id w:val="-933426265"/>
                <w14:checkbox>
                  <w14:checked w14:val="0"/>
                  <w14:checkedState w14:val="2612" w14:font="MS Gothic"/>
                  <w14:uncheckedState w14:val="2610" w14:font="MS Gothic"/>
                </w14:checkbox>
                <w:rPr>
                  <w:lang w:eastAsia="en-GB"/>
                </w:rPr>
              </w:sdtPr>
              <w:sdtContent>
                <w:r w:rsidRPr="3F141FA0" w:rsidR="0040388A">
                  <w:rPr>
                    <w:rFonts w:ascii="MS Gothic" w:hAnsi="MS Gothic" w:eastAsia="MS Gothic"/>
                    <w:lang w:eastAsia="en-GB"/>
                  </w:rPr>
                  <w:t>☐</w:t>
                </w:r>
              </w:sdtContent>
              <w:sdtEndPr>
                <w:rPr>
                  <w:lang w:eastAsia="en-GB"/>
                </w:rPr>
              </w:sdtEndPr>
            </w:sdt>
            <w:r w:rsidRPr="3F141FA0" w:rsidR="0040388A">
              <w:rPr>
                <w:lang w:eastAsia="en-GB"/>
              </w:rPr>
              <w:t xml:space="preserve"> </w:t>
            </w:r>
            <w:r w:rsidRPr="3F141FA0" w:rsidR="0040388A">
              <w:rPr>
                <w:lang w:eastAsia="en-GB"/>
              </w:rPr>
              <w:t xml:space="preserve">The following intergovernmental </w:t>
            </w:r>
            <w:r w:rsidRPr="3F141FA0" w:rsidR="0040388A">
              <w:rPr>
                <w:lang w:eastAsia="en-GB"/>
              </w:rPr>
              <w:t>organisations:</w:t>
            </w:r>
            <w:r>
              <w:tab/>
            </w:r>
            <w:sdt>
              <w:sdtPr>
                <w:id w:val="1349070026"/>
                <w:showingPlcHdr/>
                <w:placeholder>
                  <w:docPart w:val="42F8A5B327594E519C9F00EDCE7CD95B"/>
                </w:placeholder>
                <w:rPr>
                  <w:lang w:eastAsia="en-GB"/>
                </w:rPr>
              </w:sdtPr>
              <w:sdtContent>
                <w:r w:rsidRPr="3F141FA0" w:rsidR="0040388A">
                  <w:rPr>
                    <w:rStyle w:val="PlaceholderText"/>
                  </w:rPr>
                  <w:t xml:space="preserve">  </w:t>
                </w:r>
                <w:r w:rsidRPr="3F141FA0" w:rsidR="000F4CD5">
                  <w:rPr>
                    <w:rStyle w:val="PlaceholderText"/>
                  </w:rPr>
                  <w:t>…</w:t>
                </w:r>
                <w:r w:rsidRPr="3F141FA0" w:rsidR="0040388A">
                  <w:rPr>
                    <w:rStyle w:val="PlaceholderText"/>
                  </w:rPr>
                  <w:t xml:space="preserve">  </w:t>
                </w:r>
              </w:sdtContent>
              <w:sdtEndPr>
                <w:rPr>
                  <w:lang w:eastAsia="en-GB"/>
                </w:rPr>
              </w:sdtEndPr>
            </w:sdt>
          </w:p>
          <w:p w:rsidR="0040388A" w:rsidP="3F141FA0" w:rsidRDefault="0040388A" w14:paraId="195D93C2" w14:textId="57187952" w14:noSpellErr="1">
            <w:pPr>
              <w:tabs>
                <w:tab w:val="left" w:pos="426"/>
              </w:tabs>
              <w:spacing/>
              <w:contextualSpacing/>
              <w:rPr>
                <w:lang w:eastAsia="en-GB"/>
              </w:rPr>
            </w:pPr>
          </w:p>
          <w:p w:rsidRPr="0007110E" w:rsidR="00E21DBD" w:rsidP="3F141FA0" w:rsidRDefault="00E82667" w14:paraId="6CECCDB8" w14:textId="7544072B" w14:noSpellErr="1">
            <w:pPr>
              <w:tabs>
                <w:tab w:val="left" w:pos="426"/>
              </w:tabs>
              <w:rPr>
                <w:lang w:val="en-IE" w:eastAsia="en-GB"/>
              </w:rPr>
            </w:pPr>
            <w:r>
              <w:rPr>
                <w:bCs/>
              </w:rPr>
              <w:object w:dxaOrig="225" w:dyaOrig="225" w14:anchorId="624C0115">
                <v:shape id="_x0000_i1035" style="width:320.5pt;height:21.5pt" o:ole="" type="#_x0000_t75">
                  <v:imagedata o:title="" r:id="rId17"/>
                </v:shape>
                <w:control w:name="OptionButton5" w:shapeid="_x0000_i1035" r:id="rId18"/>
              </w:object>
            </w:r>
            <w:r w:rsidRPr="3F141FA0" w:rsidR="00E21DBD">
              <w:rPr>
                <w:lang w:eastAsia="en-GB"/>
              </w:rPr>
              <w:t xml:space="preserve"> </w:t>
            </w:r>
          </w:p>
        </w:tc>
      </w:tr>
      <w:tr w:rsidRPr="00AF417C" w:rsidR="00DF1E49" w:rsidTr="3F141FA0" w14:paraId="4E10CC7A" w14:textId="77777777">
        <w:tc>
          <w:tcPr>
            <w:tcW w:w="3111" w:type="dxa"/>
            <w:tcMar/>
          </w:tcPr>
          <w:p w:rsidRPr="0007110E" w:rsidR="00DF1E49" w:rsidP="3F141FA0" w:rsidRDefault="00DF1E49" w14:paraId="4B77822C" w14:textId="5EFC4255" w14:noSpellErr="1">
            <w:pPr>
              <w:tabs>
                <w:tab w:val="left" w:pos="426"/>
              </w:tabs>
              <w:spacing w:before="180"/>
              <w:rPr>
                <w:lang w:val="en-IE" w:eastAsia="en-GB"/>
              </w:rPr>
            </w:pPr>
            <w:r w:rsidRPr="3F141FA0" w:rsidR="00DF1E49">
              <w:rPr>
                <w:lang w:val="en-IE" w:eastAsia="en-GB"/>
              </w:rPr>
              <w:t>Deadline for applications</w:t>
            </w:r>
          </w:p>
        </w:tc>
        <w:tc>
          <w:tcPr>
            <w:tcW w:w="5491" w:type="dxa"/>
            <w:tcMar/>
          </w:tcPr>
          <w:p w:rsidR="00DF1E49" w:rsidP="3F141FA0" w:rsidRDefault="00E82667" w14:paraId="240262F4" w14:textId="25056470" w14:noSpellErr="1">
            <w:pPr>
              <w:tabs>
                <w:tab w:val="left" w:pos="426"/>
              </w:tabs>
              <w:spacing w:before="120" w:after="120"/>
              <w:rPr>
                <w:lang w:eastAsia="en-GB"/>
              </w:rPr>
            </w:pPr>
            <w:r>
              <w:rPr>
                <w:bCs/>
              </w:rPr>
              <w:object w:dxaOrig="225" w:dyaOrig="225" w14:anchorId="51A1B371">
                <v:shape id="_x0000_i1073" style="width:108pt;height:21.5pt" o:ole="" type="#_x0000_t75">
                  <v:imagedata o:title="" r:id="rId19"/>
                </v:shape>
                <w:control w:name="OptionButton2" w:shapeid="_x0000_i1073" r:id="rId20"/>
              </w:object>
            </w:r>
            <w:r>
              <w:rPr>
                <w:bCs/>
              </w:rPr>
              <w:object w:dxaOrig="225" w:dyaOrig="225" w14:anchorId="0992615F">
                <v:shape id="_x0000_i1075" style="width:108pt;height:21.5pt" o:ole="" type="#_x0000_t75">
                  <v:imagedata o:title="" r:id="rId21"/>
                </v:shape>
                <w:control w:name="OptionButton3" w:shapeid="_x0000_i1075" r:id="rId22"/>
              </w:object>
            </w:r>
          </w:p>
          <w:p w:rsidRPr="0007110E" w:rsidR="002C13C3" w:rsidP="3F141FA0" w:rsidRDefault="002C13C3" w14:paraId="42C9AD79" w14:textId="77819526" w14:noSpellErr="1">
            <w:pPr>
              <w:tabs>
                <w:tab w:val="left" w:pos="426"/>
              </w:tabs>
              <w:spacing w:before="120" w:after="120"/>
              <w:rPr>
                <w:lang w:val="en-IE" w:eastAsia="en-GB"/>
              </w:rPr>
            </w:pPr>
            <w:r w:rsidRPr="3F141FA0" w:rsidR="002C13C3">
              <w:rPr>
                <w:lang w:eastAsia="en-GB"/>
              </w:rPr>
              <w:t xml:space="preserve">Latest application date: </w:t>
            </w:r>
            <w:sdt>
              <w:sdtPr>
                <w:id w:val="319154040"/>
                <w:placeholder>
                  <w:docPart w:val="F8087F2A3C014B809064D3423F4C13C9"/>
                </w:placeholder>
                <w:showingPlcHdr/>
                <w:date>
                  <w:dateFormat w:val="dd-MM-yyyy"/>
                  <w:lid w:val="fr-BE"/>
                  <w:storeMappedDataAs w:val="dateTime"/>
                  <w:calendar w:val="gregorian"/>
                </w:date>
                <w:rPr>
                  <w:lang w:val="en-IE" w:eastAsia="en-GB"/>
                </w:rPr>
              </w:sdtPr>
              <w:sdtEndPr>
                <w:rPr>
                  <w:lang w:val="en-IE" w:eastAsia="en-GB"/>
                </w:rPr>
              </w:sdtEndPr>
              <w:sdtContent>
                <w:r w:rsidRPr="003D4996" w:rsidR="002C13C3">
                  <w:rPr>
                    <w:rStyle w:val="PlaceholderText"/>
                  </w:rPr>
                  <w:t>Click or tap to enter a date.</w:t>
                </w:r>
              </w:sdtContent>
            </w:sdt>
          </w:p>
        </w:tc>
      </w:tr>
      <w:bookmarkEnd w:id="0"/>
      <w:bookmarkEnd w:id="1"/>
    </w:tbl>
    <w:p w:rsidRPr="00994062" w:rsidR="00E21DBD" w:rsidP="00E21DBD" w:rsidRDefault="00E21DBD" w14:paraId="4AD59AD4" w14:textId="77777777">
      <w:pPr>
        <w:tabs>
          <w:tab w:val="left" w:pos="426"/>
        </w:tabs>
        <w:spacing w:after="0"/>
        <w:rPr>
          <w:b/>
          <w:lang w:val="en-IE" w:eastAsia="en-GB"/>
        </w:rPr>
      </w:pPr>
    </w:p>
    <w:p w:rsidRPr="00994062" w:rsidR="00E21DBD" w:rsidP="00E21DBD" w:rsidRDefault="00E21DBD" w14:paraId="7FA18C95" w14:textId="77777777">
      <w:pPr>
        <w:tabs>
          <w:tab w:val="left" w:pos="426"/>
        </w:tabs>
        <w:spacing w:after="0"/>
        <w:rPr>
          <w:b/>
          <w:lang w:val="en-IE" w:eastAsia="en-GB"/>
        </w:rPr>
      </w:pPr>
    </w:p>
    <w:p w:rsidRPr="00012665" w:rsidR="00E21DBD" w:rsidP="00994062" w:rsidRDefault="003E50A4" w14:paraId="739B1A99" w14:textId="26B4FBDA">
      <w:pPr>
        <w:pStyle w:val="ListNumber"/>
        <w:numPr>
          <w:ilvl w:val="0"/>
          <w:numId w:val="0"/>
        </w:numPr>
        <w:ind w:left="709" w:hanging="709"/>
        <w:rPr>
          <w:lang w:eastAsia="en-GB"/>
        </w:rPr>
      </w:pPr>
      <w:bookmarkStart w:name="_Hlk132129090" w:id="2"/>
      <w:r>
        <w:rPr>
          <w:b/>
          <w:bCs/>
          <w:lang w:eastAsia="en-GB"/>
        </w:rPr>
        <w:t>Entity</w:t>
      </w:r>
      <w:r w:rsidRPr="00994062" w:rsidR="00E21DBD">
        <w:rPr>
          <w:b/>
          <w:bCs/>
          <w:lang w:eastAsia="en-GB"/>
        </w:rPr>
        <w:t xml:space="preserve"> Presentation (We are)</w:t>
      </w:r>
    </w:p>
    <w:sdt>
      <w:sdtPr>
        <w:rPr>
          <w:lang w:val="en-US" w:eastAsia="en-GB"/>
        </w:rPr>
        <w:id w:val="1822233941"/>
        <w:placeholder>
          <w:docPart w:val="A1D7C4E93E5D41968C9784C962AACA55"/>
        </w:placeholder>
      </w:sdtPr>
      <w:sdtEndPr>
        <w:rPr>
          <w:lang w:val="en-US" w:eastAsia="en-GB"/>
        </w:rPr>
      </w:sdtEndPr>
      <w:sdtContent>
        <w:p w:rsidR="00E21DBD" w:rsidP="71361D21" w:rsidRDefault="7136111B" w14:paraId="45688E7B" w14:textId="7CB1C053">
          <w:pPr>
            <w:rPr>
              <w:lang w:val="en-US" w:eastAsia="en-GB"/>
            </w:rPr>
          </w:pPr>
          <w:r w:rsidRPr="71361D21">
            <w:rPr>
              <w:lang w:eastAsia="en-GB"/>
            </w:rPr>
            <w:t xml:space="preserve">Unit DIGIT.B2 “Interoperability and Digital Government” designs and implements the policy </w:t>
          </w:r>
          <w:proofErr w:type="gramStart"/>
          <w:r w:rsidRPr="71361D21">
            <w:rPr>
              <w:lang w:eastAsia="en-GB"/>
            </w:rPr>
            <w:t>in the area of</w:t>
          </w:r>
          <w:proofErr w:type="gramEnd"/>
          <w:r w:rsidRPr="71361D21">
            <w:rPr>
              <w:lang w:eastAsia="en-GB"/>
            </w:rPr>
            <w:t xml:space="preserve"> digital government/public sector interoperability. Interoperability – the capability of systems and organisations to cooperate across functional, </w:t>
          </w:r>
          <w:proofErr w:type="gramStart"/>
          <w:r w:rsidRPr="71361D21">
            <w:rPr>
              <w:lang w:eastAsia="en-GB"/>
            </w:rPr>
            <w:t>sectoral</w:t>
          </w:r>
          <w:proofErr w:type="gramEnd"/>
          <w:r w:rsidRPr="71361D21">
            <w:rPr>
              <w:lang w:eastAsia="en-GB"/>
            </w:rPr>
            <w:t xml:space="preserve"> and physical borders – is key for successful digital transformation.  </w:t>
          </w:r>
        </w:p>
        <w:p w:rsidR="00E21DBD" w:rsidP="71361D21" w:rsidRDefault="7136111B" w14:paraId="47CCABA3" w14:textId="7D3C550A">
          <w:r w:rsidRPr="71361D21">
            <w:rPr>
              <w:lang w:val="en-US" w:eastAsia="en-GB"/>
            </w:rPr>
            <w:lastRenderedPageBreak/>
            <w:t xml:space="preserve">Our regulation, the Interoperable Europe Act, aims to strengthen public sector interoperability and will serve as our main policy framework for the years to come. We interact and support Member States (country CIOs and central digital transformation offices), partners at regional and local levels, with international </w:t>
          </w:r>
          <w:proofErr w:type="spellStart"/>
          <w:r w:rsidRPr="71361D21">
            <w:rPr>
              <w:lang w:val="en-US" w:eastAsia="en-GB"/>
            </w:rPr>
            <w:t>organisations</w:t>
          </w:r>
          <w:proofErr w:type="spellEnd"/>
          <w:r w:rsidRPr="71361D21">
            <w:rPr>
              <w:lang w:val="en-US" w:eastAsia="en-GB"/>
            </w:rPr>
            <w:t xml:space="preserve"> and third countries (UN, OECD, World Bank, Western Balkans) and with private sector players (</w:t>
          </w:r>
          <w:proofErr w:type="spellStart"/>
          <w:r w:rsidRPr="71361D21">
            <w:rPr>
              <w:lang w:val="en-US" w:eastAsia="en-GB"/>
            </w:rPr>
            <w:t>GovTech</w:t>
          </w:r>
          <w:proofErr w:type="spellEnd"/>
          <w:r w:rsidRPr="71361D21">
            <w:rPr>
              <w:lang w:val="en-US" w:eastAsia="en-GB"/>
            </w:rPr>
            <w:t xml:space="preserve"> SMEs and startups, open-source communities, academia). </w:t>
          </w:r>
        </w:p>
        <w:p w:rsidR="00E21DBD" w:rsidP="71361D21" w:rsidRDefault="7136111B" w14:paraId="59DD0438" w14:textId="3E819760">
          <w:r w:rsidRPr="71361D21">
            <w:rPr>
              <w:lang w:val="en-US" w:eastAsia="en-GB"/>
            </w:rPr>
            <w:t xml:space="preserve">The policy work is supported and implemented by a set of actions under the umbrella of ‘Interoperable Europe Support’ action, funded by the DIGITAL Europe </w:t>
          </w:r>
          <w:proofErr w:type="spellStart"/>
          <w:r w:rsidRPr="71361D21">
            <w:rPr>
              <w:lang w:val="en-US" w:eastAsia="en-GB"/>
            </w:rPr>
            <w:t>Programme</w:t>
          </w:r>
          <w:proofErr w:type="spellEnd"/>
          <w:r w:rsidRPr="71361D21">
            <w:rPr>
              <w:lang w:val="en-US" w:eastAsia="en-GB"/>
            </w:rPr>
            <w:t>.</w:t>
          </w:r>
        </w:p>
      </w:sdtContent>
    </w:sdt>
    <w:p w:rsidR="002B3CBF" w:rsidP="00994062" w:rsidRDefault="002B3CBF" w14:paraId="69459484" w14:textId="77777777">
      <w:pPr>
        <w:pStyle w:val="ListNumber"/>
        <w:numPr>
          <w:ilvl w:val="0"/>
          <w:numId w:val="0"/>
        </w:numPr>
        <w:ind w:left="709" w:hanging="709"/>
        <w:rPr>
          <w:b/>
          <w:bCs/>
          <w:lang w:eastAsia="en-GB"/>
        </w:rPr>
      </w:pPr>
    </w:p>
    <w:p w:rsidRPr="00012665" w:rsidR="00E21DBD" w:rsidP="00994062" w:rsidRDefault="00E21DBD" w14:paraId="50617C66" w14:textId="3928B21B">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rPr>
          <w:lang w:val="en-US" w:eastAsia="en-GB"/>
        </w:rPr>
      </w:sdtEndPr>
      <w:sdtContent>
        <w:p w:rsidRPr="00AF7D78" w:rsidR="00E21DBD" w:rsidP="71361D21" w:rsidRDefault="6BE668B6" w14:paraId="0D7B99CB" w14:textId="1B233D23">
          <w:pPr>
            <w:spacing w:before="240"/>
            <w:rPr>
              <w:color w:val="000000" w:themeColor="text1"/>
              <w:szCs w:val="24"/>
              <w:lang w:val="en-US"/>
            </w:rPr>
          </w:pPr>
          <w:r w:rsidRPr="71361D21">
            <w:rPr>
              <w:color w:val="000000" w:themeColor="text1"/>
              <w:szCs w:val="24"/>
              <w:lang w:val="en-US"/>
            </w:rPr>
            <w:t xml:space="preserve">Working in close cooperation with other Commission services and national as well as EU administrations, the seconded national expert (SNE) will assist the unit in the implementation of the Interoperable Europe Act </w:t>
          </w:r>
          <w:r w:rsidRPr="71361D21" w:rsidR="2D8AC7E8">
            <w:rPr>
              <w:color w:val="000000" w:themeColor="text1"/>
              <w:szCs w:val="24"/>
              <w:lang w:val="en-US"/>
            </w:rPr>
            <w:t xml:space="preserve">both in Member States as well as in </w:t>
          </w:r>
          <w:r w:rsidRPr="71361D21">
            <w:rPr>
              <w:color w:val="000000" w:themeColor="text1"/>
              <w:szCs w:val="24"/>
              <w:lang w:val="en-US"/>
            </w:rPr>
            <w:t>the European Commission.</w:t>
          </w:r>
        </w:p>
        <w:p w:rsidR="00E21DBD" w:rsidP="71361D21" w:rsidRDefault="6BE668B6" w14:paraId="1178BF05" w14:textId="12B5F864">
          <w:pPr>
            <w:spacing w:before="240"/>
            <w:rPr>
              <w:color w:val="000000" w:themeColor="text1"/>
              <w:szCs w:val="24"/>
              <w:lang w:val="en-US"/>
            </w:rPr>
          </w:pPr>
          <w:r w:rsidRPr="71361D21">
            <w:rPr>
              <w:color w:val="000000" w:themeColor="text1"/>
              <w:szCs w:val="24"/>
              <w:lang w:val="en-US"/>
            </w:rPr>
            <w:t>Work areas will include:</w:t>
          </w:r>
        </w:p>
        <w:p w:rsidRPr="00691505" w:rsidR="00454788" w:rsidP="71361D21" w:rsidRDefault="00454788" w14:paraId="4E99BD2F" w14:textId="64805A86">
          <w:pPr>
            <w:spacing w:before="240"/>
            <w:rPr>
              <w:lang w:val="en-US"/>
            </w:rPr>
          </w:pPr>
          <w:r w:rsidRPr="71361D21">
            <w:rPr>
              <w:color w:val="000000" w:themeColor="text1"/>
              <w:szCs w:val="24"/>
              <w:lang w:val="en-US"/>
            </w:rPr>
            <w:t xml:space="preserve">¨ </w:t>
          </w:r>
          <w:r>
            <w:rPr>
              <w:color w:val="000000" w:themeColor="text1"/>
              <w:szCs w:val="24"/>
              <w:lang w:val="en-US"/>
            </w:rPr>
            <w:t xml:space="preserve">Implementation of the Interoperable Europe Act and </w:t>
          </w:r>
          <w:proofErr w:type="spellStart"/>
          <w:r w:rsidRPr="009356F8">
            <w:rPr>
              <w:color w:val="000000" w:themeColor="text1"/>
              <w:szCs w:val="24"/>
              <w:lang w:val="en-US"/>
            </w:rPr>
            <w:t>Digital-Ready</w:t>
          </w:r>
          <w:proofErr w:type="spellEnd"/>
          <w:r w:rsidRPr="009356F8">
            <w:rPr>
              <w:color w:val="000000" w:themeColor="text1"/>
              <w:szCs w:val="24"/>
              <w:lang w:val="en-US"/>
            </w:rPr>
            <w:t xml:space="preserve"> Policymaking (DRPM) framework</w:t>
          </w:r>
          <w:r>
            <w:rPr>
              <w:color w:val="000000" w:themeColor="text1"/>
              <w:szCs w:val="24"/>
              <w:lang w:val="en-US"/>
            </w:rPr>
            <w:t xml:space="preserve"> at the European Commission, ensuring that</w:t>
          </w:r>
          <w:r w:rsidRPr="009356F8">
            <w:rPr>
              <w:color w:val="000000" w:themeColor="text1"/>
              <w:szCs w:val="24"/>
              <w:lang w:val="en-US"/>
            </w:rPr>
            <w:t xml:space="preserve"> a </w:t>
          </w:r>
          <w:proofErr w:type="spellStart"/>
          <w:r w:rsidRPr="009356F8">
            <w:rPr>
              <w:color w:val="000000" w:themeColor="text1"/>
              <w:szCs w:val="24"/>
              <w:lang w:val="en-US"/>
            </w:rPr>
            <w:t>digital-ready</w:t>
          </w:r>
          <w:proofErr w:type="spellEnd"/>
          <w:r w:rsidRPr="009356F8">
            <w:rPr>
              <w:color w:val="000000" w:themeColor="text1"/>
              <w:szCs w:val="24"/>
              <w:lang w:val="en-US"/>
            </w:rPr>
            <w:t xml:space="preserve"> policymaking approach </w:t>
          </w:r>
          <w:r>
            <w:rPr>
              <w:color w:val="000000" w:themeColor="text1"/>
              <w:szCs w:val="24"/>
              <w:lang w:val="en-US"/>
            </w:rPr>
            <w:t xml:space="preserve">is embedded </w:t>
          </w:r>
          <w:r w:rsidRPr="009356F8">
            <w:rPr>
              <w:color w:val="000000" w:themeColor="text1"/>
              <w:szCs w:val="24"/>
              <w:lang w:val="en-US"/>
            </w:rPr>
            <w:t>into EU policy formulation</w:t>
          </w:r>
          <w:r>
            <w:rPr>
              <w:color w:val="000000" w:themeColor="text1"/>
              <w:szCs w:val="24"/>
              <w:lang w:val="en-US"/>
            </w:rPr>
            <w:t xml:space="preserve"> and digital checks are effectively </w:t>
          </w:r>
          <w:proofErr w:type="gramStart"/>
          <w:r>
            <w:rPr>
              <w:color w:val="000000" w:themeColor="text1"/>
              <w:szCs w:val="24"/>
              <w:lang w:val="en-US"/>
            </w:rPr>
            <w:t>applied;</w:t>
          </w:r>
          <w:proofErr w:type="gramEnd"/>
        </w:p>
        <w:p w:rsidRPr="00AF7D78" w:rsidR="002B2683" w:rsidP="00454788" w:rsidRDefault="6BE668B6" w14:paraId="2610B2B8" w14:textId="2CD2D809">
          <w:pPr>
            <w:spacing w:before="240"/>
          </w:pPr>
          <w:r w:rsidRPr="71361D21">
            <w:rPr>
              <w:color w:val="000000" w:themeColor="text1"/>
              <w:szCs w:val="24"/>
              <w:lang w:val="en-US"/>
            </w:rPr>
            <w:t xml:space="preserve">¨ </w:t>
          </w:r>
          <w:r w:rsidR="00454788">
            <w:rPr>
              <w:color w:val="000000" w:themeColor="text1"/>
              <w:szCs w:val="24"/>
              <w:lang w:val="en-US"/>
            </w:rPr>
            <w:t>I</w:t>
          </w:r>
          <w:r w:rsidRPr="71361D21">
            <w:rPr>
              <w:color w:val="000000" w:themeColor="text1"/>
              <w:szCs w:val="24"/>
              <w:lang w:val="en-US"/>
            </w:rPr>
            <w:t xml:space="preserve">mplementation of the Digital Europe work </w:t>
          </w:r>
          <w:proofErr w:type="spellStart"/>
          <w:r w:rsidRPr="71361D21">
            <w:rPr>
              <w:color w:val="000000" w:themeColor="text1"/>
              <w:szCs w:val="24"/>
              <w:lang w:val="en-US"/>
            </w:rPr>
            <w:t>programme</w:t>
          </w:r>
          <w:proofErr w:type="spellEnd"/>
          <w:r w:rsidRPr="71361D21">
            <w:rPr>
              <w:color w:val="000000" w:themeColor="text1"/>
              <w:szCs w:val="24"/>
              <w:lang w:val="en-US"/>
            </w:rPr>
            <w:t xml:space="preserve"> - Interoperable Europe chapter, </w:t>
          </w:r>
          <w:proofErr w:type="gramStart"/>
          <w:r w:rsidRPr="71361D21">
            <w:rPr>
              <w:color w:val="000000" w:themeColor="text1"/>
              <w:szCs w:val="24"/>
              <w:lang w:val="en-US"/>
            </w:rPr>
            <w:t>taking into account</w:t>
          </w:r>
          <w:proofErr w:type="gramEnd"/>
          <w:r w:rsidRPr="71361D21">
            <w:rPr>
              <w:color w:val="000000" w:themeColor="text1"/>
              <w:szCs w:val="24"/>
              <w:lang w:val="en-US"/>
            </w:rPr>
            <w:t xml:space="preserve"> the objectives of the </w:t>
          </w:r>
          <w:proofErr w:type="spellStart"/>
          <w:r w:rsidRPr="71361D21">
            <w:rPr>
              <w:color w:val="000000" w:themeColor="text1"/>
              <w:szCs w:val="24"/>
              <w:lang w:val="en-US"/>
            </w:rPr>
            <w:t>programme</w:t>
          </w:r>
          <w:proofErr w:type="spellEnd"/>
          <w:r w:rsidRPr="71361D21">
            <w:rPr>
              <w:color w:val="000000" w:themeColor="text1"/>
              <w:szCs w:val="24"/>
              <w:lang w:val="en-US"/>
            </w:rPr>
            <w:t xml:space="preserve"> and the requirements of </w:t>
          </w:r>
          <w:r w:rsidRPr="71361D21" w:rsidR="1C5B9049">
            <w:rPr>
              <w:color w:val="000000" w:themeColor="text1"/>
              <w:szCs w:val="24"/>
              <w:lang w:val="en-US"/>
            </w:rPr>
            <w:t>M</w:t>
          </w:r>
          <w:r w:rsidRPr="71361D21">
            <w:rPr>
              <w:color w:val="000000" w:themeColor="text1"/>
              <w:szCs w:val="24"/>
              <w:lang w:val="en-US"/>
            </w:rPr>
            <w:t xml:space="preserve">ember </w:t>
          </w:r>
          <w:r w:rsidRPr="71361D21" w:rsidR="25A11B66">
            <w:rPr>
              <w:color w:val="000000" w:themeColor="text1"/>
              <w:szCs w:val="24"/>
              <w:lang w:val="en-US"/>
            </w:rPr>
            <w:t>S</w:t>
          </w:r>
          <w:r w:rsidRPr="71361D21">
            <w:rPr>
              <w:color w:val="000000" w:themeColor="text1"/>
              <w:szCs w:val="24"/>
              <w:lang w:val="en-US"/>
            </w:rPr>
            <w:t>tate administrations and EU institutions</w:t>
          </w:r>
          <w:r w:rsidR="002B2683">
            <w:rPr>
              <w:color w:val="000000" w:themeColor="text1"/>
              <w:szCs w:val="24"/>
              <w:lang w:val="en-US"/>
            </w:rPr>
            <w:t>. This includes</w:t>
          </w:r>
          <w:r w:rsidR="00454788">
            <w:rPr>
              <w:color w:val="000000" w:themeColor="text1"/>
              <w:szCs w:val="24"/>
              <w:lang w:val="en-US"/>
            </w:rPr>
            <w:t xml:space="preserve"> </w:t>
          </w:r>
          <w:r w:rsidRPr="71361D21" w:rsidR="00454788">
            <w:rPr>
              <w:color w:val="000000" w:themeColor="text1"/>
              <w:szCs w:val="24"/>
              <w:lang w:val="en-US"/>
            </w:rPr>
            <w:t xml:space="preserve">definition of project strategies, objectives, schedules and </w:t>
          </w:r>
          <w:proofErr w:type="gramStart"/>
          <w:r w:rsidRPr="71361D21" w:rsidR="00454788">
            <w:rPr>
              <w:color w:val="000000" w:themeColor="text1"/>
              <w:szCs w:val="24"/>
              <w:lang w:val="en-US"/>
            </w:rPr>
            <w:t>deliverables</w:t>
          </w:r>
          <w:r w:rsidR="002B2683">
            <w:rPr>
              <w:color w:val="000000" w:themeColor="text1"/>
              <w:szCs w:val="24"/>
              <w:lang w:val="en-US"/>
            </w:rPr>
            <w:t>;</w:t>
          </w:r>
          <w:proofErr w:type="gramEnd"/>
          <w:r w:rsidR="002B2683">
            <w:rPr>
              <w:color w:val="000000" w:themeColor="text1"/>
              <w:szCs w:val="24"/>
              <w:lang w:val="en-US"/>
            </w:rPr>
            <w:t xml:space="preserve"> </w:t>
          </w:r>
        </w:p>
        <w:p w:rsidRPr="00691505" w:rsidR="00E21DBD" w:rsidP="71361D21" w:rsidRDefault="002B2683" w14:paraId="2EA5401D" w14:textId="2FB68ABE">
          <w:pPr>
            <w:spacing w:before="240"/>
            <w:rPr>
              <w:color w:val="000000" w:themeColor="text1"/>
              <w:szCs w:val="24"/>
            </w:rPr>
          </w:pPr>
          <w:r w:rsidRPr="71361D21">
            <w:rPr>
              <w:color w:val="000000" w:themeColor="text1"/>
              <w:szCs w:val="24"/>
              <w:lang w:val="en-US"/>
            </w:rPr>
            <w:t xml:space="preserve">¨ </w:t>
          </w:r>
          <w:r>
            <w:rPr>
              <w:color w:val="000000" w:themeColor="text1"/>
              <w:szCs w:val="24"/>
              <w:lang w:val="en-US"/>
            </w:rPr>
            <w:t xml:space="preserve">Participation in the reflection for the future of </w:t>
          </w:r>
          <w:r w:rsidRPr="71361D21">
            <w:rPr>
              <w:color w:val="000000" w:themeColor="text1"/>
              <w:szCs w:val="24"/>
              <w:lang w:val="en-US"/>
            </w:rPr>
            <w:t xml:space="preserve">Digital Europe work </w:t>
          </w:r>
          <w:proofErr w:type="spellStart"/>
          <w:r w:rsidRPr="71361D21">
            <w:rPr>
              <w:color w:val="000000" w:themeColor="text1"/>
              <w:szCs w:val="24"/>
              <w:lang w:val="en-US"/>
            </w:rPr>
            <w:t>programme</w:t>
          </w:r>
          <w:proofErr w:type="spellEnd"/>
          <w:r w:rsidRPr="71361D21">
            <w:rPr>
              <w:color w:val="000000" w:themeColor="text1"/>
              <w:szCs w:val="24"/>
              <w:lang w:val="en-US"/>
            </w:rPr>
            <w:t xml:space="preserve"> - Interoperable Europe</w:t>
          </w:r>
          <w:r>
            <w:rPr>
              <w:color w:val="000000" w:themeColor="text1"/>
              <w:szCs w:val="24"/>
              <w:lang w:val="en-US"/>
            </w:rPr>
            <w:t xml:space="preserve"> in the context of the design of the </w:t>
          </w:r>
          <w:r w:rsidR="00D54077">
            <w:rPr>
              <w:color w:val="000000" w:themeColor="text1"/>
              <w:szCs w:val="24"/>
              <w:lang w:val="en-US"/>
            </w:rPr>
            <w:t>M</w:t>
          </w:r>
          <w:r>
            <w:rPr>
              <w:color w:val="000000" w:themeColor="text1"/>
              <w:szCs w:val="24"/>
              <w:lang w:val="en-US"/>
            </w:rPr>
            <w:t>ulti-</w:t>
          </w:r>
          <w:r w:rsidR="00D54077">
            <w:rPr>
              <w:color w:val="000000" w:themeColor="text1"/>
              <w:szCs w:val="24"/>
              <w:lang w:val="en-US"/>
            </w:rPr>
            <w:t>A</w:t>
          </w:r>
          <w:r>
            <w:rPr>
              <w:color w:val="000000" w:themeColor="text1"/>
              <w:szCs w:val="24"/>
              <w:lang w:val="en-US"/>
            </w:rPr>
            <w:t xml:space="preserve">nnual </w:t>
          </w:r>
          <w:r w:rsidR="00D54077">
            <w:rPr>
              <w:color w:val="000000" w:themeColor="text1"/>
              <w:szCs w:val="24"/>
              <w:lang w:val="en-US"/>
            </w:rPr>
            <w:t>F</w:t>
          </w:r>
          <w:r>
            <w:rPr>
              <w:color w:val="000000" w:themeColor="text1"/>
              <w:szCs w:val="24"/>
              <w:lang w:val="en-US"/>
            </w:rPr>
            <w:t xml:space="preserve">inancial </w:t>
          </w:r>
          <w:proofErr w:type="gramStart"/>
          <w:r w:rsidR="00D54077">
            <w:rPr>
              <w:color w:val="000000" w:themeColor="text1"/>
              <w:szCs w:val="24"/>
              <w:lang w:val="en-US"/>
            </w:rPr>
            <w:t>F</w:t>
          </w:r>
          <w:r>
            <w:rPr>
              <w:color w:val="000000" w:themeColor="text1"/>
              <w:szCs w:val="24"/>
              <w:lang w:val="en-US"/>
            </w:rPr>
            <w:t>ramework</w:t>
          </w:r>
          <w:r w:rsidRPr="71361D21">
            <w:rPr>
              <w:color w:val="000000" w:themeColor="text1"/>
              <w:szCs w:val="24"/>
              <w:lang w:val="en-US"/>
            </w:rPr>
            <w:t>;</w:t>
          </w:r>
          <w:proofErr w:type="gramEnd"/>
        </w:p>
        <w:p w:rsidRPr="00691505" w:rsidR="00454788" w:rsidP="71361D21" w:rsidRDefault="00454788" w14:paraId="1AA50BDE" w14:textId="08F55AB7">
          <w:pPr>
            <w:spacing w:before="240"/>
            <w:rPr>
              <w:color w:val="000000" w:themeColor="text1"/>
              <w:szCs w:val="24"/>
            </w:rPr>
          </w:pPr>
          <w:r w:rsidRPr="71361D21">
            <w:rPr>
              <w:color w:val="000000" w:themeColor="text1"/>
              <w:szCs w:val="24"/>
              <w:lang w:val="en-US"/>
            </w:rPr>
            <w:t xml:space="preserve">¨ Coordination between Interoperable Europe actions and relevant actions in Member States and/or in the European </w:t>
          </w:r>
          <w:proofErr w:type="gramStart"/>
          <w:r w:rsidRPr="71361D21">
            <w:rPr>
              <w:color w:val="000000" w:themeColor="text1"/>
              <w:szCs w:val="24"/>
              <w:lang w:val="en-US"/>
            </w:rPr>
            <w:t>Institutions;</w:t>
          </w:r>
          <w:proofErr w:type="gramEnd"/>
        </w:p>
        <w:p w:rsidRPr="00AF7D78" w:rsidR="00E21DBD" w:rsidP="71361D21" w:rsidRDefault="6BE668B6" w14:paraId="0A458818" w14:textId="3EFF55A9">
          <w:pPr>
            <w:spacing w:before="240"/>
            <w:rPr>
              <w:color w:val="000000" w:themeColor="text1"/>
              <w:szCs w:val="24"/>
              <w:lang w:val="en-US"/>
            </w:rPr>
          </w:pPr>
          <w:r w:rsidRPr="71361D21">
            <w:rPr>
              <w:color w:val="000000" w:themeColor="text1"/>
              <w:szCs w:val="24"/>
              <w:lang w:val="en-US"/>
            </w:rPr>
            <w:t xml:space="preserve">¨ </w:t>
          </w:r>
          <w:proofErr w:type="spellStart"/>
          <w:r w:rsidRPr="71361D21">
            <w:rPr>
              <w:color w:val="000000" w:themeColor="text1"/>
              <w:szCs w:val="24"/>
              <w:lang w:val="en-US"/>
            </w:rPr>
            <w:t>Organi</w:t>
          </w:r>
          <w:r w:rsidRPr="71361D21" w:rsidR="799A0221">
            <w:rPr>
              <w:color w:val="000000" w:themeColor="text1"/>
              <w:szCs w:val="24"/>
              <w:lang w:val="en-US"/>
            </w:rPr>
            <w:t>s</w:t>
          </w:r>
          <w:r w:rsidRPr="71361D21">
            <w:rPr>
              <w:color w:val="000000" w:themeColor="text1"/>
              <w:szCs w:val="24"/>
              <w:lang w:val="en-US"/>
            </w:rPr>
            <w:t>ation</w:t>
          </w:r>
          <w:proofErr w:type="spellEnd"/>
          <w:r w:rsidRPr="71361D21">
            <w:rPr>
              <w:color w:val="000000" w:themeColor="text1"/>
              <w:szCs w:val="24"/>
              <w:lang w:val="en-US"/>
            </w:rPr>
            <w:t xml:space="preserve"> of working group meetings/technical workshops</w:t>
          </w:r>
          <w:r w:rsidR="00C36512">
            <w:rPr>
              <w:color w:val="000000" w:themeColor="text1"/>
              <w:szCs w:val="24"/>
              <w:lang w:val="en-US"/>
            </w:rPr>
            <w:t xml:space="preserve"> and other communication activities</w:t>
          </w:r>
          <w:r w:rsidRPr="71361D21">
            <w:rPr>
              <w:color w:val="000000" w:themeColor="text1"/>
              <w:szCs w:val="24"/>
              <w:lang w:val="en-US"/>
            </w:rPr>
            <w:t xml:space="preserve"> in the area under his/her responsibility;</w:t>
          </w:r>
          <w:r w:rsidR="00454788">
            <w:rPr>
              <w:color w:val="000000" w:themeColor="text1"/>
              <w:szCs w:val="24"/>
              <w:lang w:val="en-US"/>
            </w:rPr>
            <w:t xml:space="preserve"> support and participation in the Interoperable Europe Act governance (board, working groups, committees</w:t>
          </w:r>
          <w:proofErr w:type="gramStart"/>
          <w:r w:rsidR="00454788">
            <w:rPr>
              <w:color w:val="000000" w:themeColor="text1"/>
              <w:szCs w:val="24"/>
              <w:lang w:val="en-US"/>
            </w:rPr>
            <w:t>);</w:t>
          </w:r>
          <w:proofErr w:type="gramEnd"/>
        </w:p>
        <w:p w:rsidR="009356F8" w:rsidP="71361D21" w:rsidRDefault="6BE668B6" w14:paraId="4A1221DF" w14:textId="76656C8A">
          <w:pPr>
            <w:spacing w:before="240"/>
            <w:rPr>
              <w:color w:val="000000" w:themeColor="text1"/>
              <w:szCs w:val="24"/>
              <w:lang w:val="en-US"/>
            </w:rPr>
          </w:pPr>
          <w:r w:rsidRPr="71361D21">
            <w:rPr>
              <w:color w:val="000000" w:themeColor="text1"/>
              <w:szCs w:val="24"/>
              <w:lang w:val="en-US"/>
            </w:rPr>
            <w:t xml:space="preserve">¨ Assistance to </w:t>
          </w:r>
          <w:r w:rsidRPr="71361D21" w:rsidR="1B968A3A">
            <w:rPr>
              <w:color w:val="000000" w:themeColor="text1"/>
              <w:szCs w:val="24"/>
              <w:lang w:val="en-US"/>
            </w:rPr>
            <w:t>cross-border digital g</w:t>
          </w:r>
          <w:r w:rsidRPr="71361D21">
            <w:rPr>
              <w:color w:val="000000" w:themeColor="text1"/>
              <w:szCs w:val="24"/>
              <w:lang w:val="en-US"/>
            </w:rPr>
            <w:t>overnment projects</w:t>
          </w:r>
          <w:r w:rsidR="00C357CD">
            <w:rPr>
              <w:color w:val="000000" w:themeColor="text1"/>
              <w:szCs w:val="24"/>
              <w:lang w:val="en-US"/>
            </w:rPr>
            <w:t xml:space="preserve"> (including Technical Support Instrument projects)</w:t>
          </w:r>
          <w:r w:rsidRPr="71361D21">
            <w:rPr>
              <w:color w:val="000000" w:themeColor="text1"/>
              <w:szCs w:val="24"/>
              <w:lang w:val="en-US"/>
            </w:rPr>
            <w:t xml:space="preserve">, ensuring effective use of the </w:t>
          </w:r>
          <w:r w:rsidRPr="71361D21" w:rsidR="2EF2AB59">
            <w:rPr>
              <w:color w:val="000000" w:themeColor="text1"/>
              <w:szCs w:val="24"/>
              <w:lang w:val="en-US"/>
            </w:rPr>
            <w:t>Interoperability Assessments foreseen by the Interoperable Europe Act</w:t>
          </w:r>
          <w:r w:rsidRPr="71361D21">
            <w:rPr>
              <w:color w:val="000000" w:themeColor="text1"/>
              <w:szCs w:val="24"/>
              <w:lang w:val="en-US"/>
            </w:rPr>
            <w:t xml:space="preserve">, </w:t>
          </w:r>
          <w:r w:rsidRPr="71361D21" w:rsidR="4B6DF690">
            <w:rPr>
              <w:color w:val="000000" w:themeColor="text1"/>
              <w:szCs w:val="24"/>
              <w:lang w:val="en-US"/>
            </w:rPr>
            <w:t>interoperability as well as Interoperable Europe Solutions</w:t>
          </w:r>
          <w:r w:rsidRPr="71361D21">
            <w:rPr>
              <w:color w:val="000000" w:themeColor="text1"/>
              <w:szCs w:val="24"/>
              <w:lang w:val="en-US"/>
            </w:rPr>
            <w:t>.</w:t>
          </w:r>
        </w:p>
        <w:p w:rsidRPr="00AF7D78" w:rsidR="00E21DBD" w:rsidP="71361D21" w:rsidRDefault="6BE668B6" w14:paraId="15CA1E66" w14:textId="6691AF9D">
          <w:pPr>
            <w:spacing w:before="240"/>
            <w:rPr>
              <w:color w:val="000000" w:themeColor="text1"/>
              <w:szCs w:val="24"/>
              <w:lang w:val="en-US"/>
            </w:rPr>
          </w:pPr>
          <w:r w:rsidRPr="71361D21">
            <w:rPr>
              <w:color w:val="000000" w:themeColor="text1"/>
              <w:szCs w:val="24"/>
              <w:lang w:val="en-US"/>
            </w:rPr>
            <w:lastRenderedPageBreak/>
            <w:t xml:space="preserve">¨ Under the responsibility of a permanent staff member, participation in the preparation and </w:t>
          </w:r>
          <w:proofErr w:type="spellStart"/>
          <w:r w:rsidRPr="71361D21">
            <w:rPr>
              <w:color w:val="000000" w:themeColor="text1"/>
              <w:szCs w:val="24"/>
              <w:lang w:val="en-US"/>
            </w:rPr>
            <w:t>organi</w:t>
          </w:r>
          <w:r w:rsidRPr="71361D21" w:rsidR="102AB4D6">
            <w:rPr>
              <w:color w:val="000000" w:themeColor="text1"/>
              <w:szCs w:val="24"/>
              <w:lang w:val="en-US"/>
            </w:rPr>
            <w:t>s</w:t>
          </w:r>
          <w:r w:rsidRPr="71361D21">
            <w:rPr>
              <w:color w:val="000000" w:themeColor="text1"/>
              <w:szCs w:val="24"/>
              <w:lang w:val="en-US"/>
            </w:rPr>
            <w:t>ation</w:t>
          </w:r>
          <w:proofErr w:type="spellEnd"/>
          <w:r w:rsidRPr="71361D21">
            <w:rPr>
              <w:color w:val="000000" w:themeColor="text1"/>
              <w:szCs w:val="24"/>
              <w:lang w:val="en-US"/>
            </w:rPr>
            <w:t xml:space="preserve"> of public procurement procedures and grant </w:t>
          </w:r>
          <w:proofErr w:type="gramStart"/>
          <w:r w:rsidRPr="71361D21">
            <w:rPr>
              <w:color w:val="000000" w:themeColor="text1"/>
              <w:szCs w:val="24"/>
              <w:lang w:val="en-US"/>
            </w:rPr>
            <w:t>management;</w:t>
          </w:r>
          <w:proofErr w:type="gramEnd"/>
        </w:p>
        <w:p w:rsidRPr="00AF7D78" w:rsidR="00E21DBD" w:rsidP="71361D21" w:rsidRDefault="6BE668B6" w14:paraId="734D4F40" w14:textId="5982F09C">
          <w:pPr>
            <w:spacing w:before="240"/>
            <w:rPr>
              <w:color w:val="000000" w:themeColor="text1"/>
              <w:szCs w:val="24"/>
              <w:lang w:val="en-US"/>
            </w:rPr>
          </w:pPr>
          <w:r w:rsidRPr="71361D21">
            <w:rPr>
              <w:color w:val="000000" w:themeColor="text1"/>
              <w:szCs w:val="24"/>
              <w:lang w:val="en-US"/>
            </w:rPr>
            <w:t xml:space="preserve">The </w:t>
          </w:r>
          <w:proofErr w:type="gramStart"/>
          <w:r w:rsidR="00002ADD">
            <w:rPr>
              <w:color w:val="000000" w:themeColor="text1"/>
              <w:szCs w:val="24"/>
              <w:lang w:val="en-US"/>
            </w:rPr>
            <w:t>main</w:t>
          </w:r>
          <w:r w:rsidRPr="71361D21" w:rsidR="00002ADD">
            <w:rPr>
              <w:color w:val="000000" w:themeColor="text1"/>
              <w:szCs w:val="24"/>
              <w:lang w:val="en-US"/>
            </w:rPr>
            <w:t xml:space="preserve"> </w:t>
          </w:r>
          <w:r w:rsidRPr="71361D21">
            <w:rPr>
              <w:color w:val="000000" w:themeColor="text1"/>
              <w:szCs w:val="24"/>
              <w:lang w:val="en-US"/>
            </w:rPr>
            <w:t>focus</w:t>
          </w:r>
          <w:proofErr w:type="gramEnd"/>
          <w:r w:rsidRPr="71361D21">
            <w:rPr>
              <w:color w:val="000000" w:themeColor="text1"/>
              <w:szCs w:val="24"/>
              <w:lang w:val="en-US"/>
            </w:rPr>
            <w:t xml:space="preserve"> area of the expert will be </w:t>
          </w:r>
          <w:r w:rsidR="00002ADD">
            <w:rPr>
              <w:color w:val="000000" w:themeColor="text1"/>
              <w:szCs w:val="24"/>
              <w:lang w:val="en-US"/>
            </w:rPr>
            <w:t>digital ready policy making and interoperability policy implemented and will take i</w:t>
          </w:r>
          <w:r w:rsidRPr="71361D21">
            <w:rPr>
              <w:color w:val="000000" w:themeColor="text1"/>
              <w:szCs w:val="24"/>
              <w:lang w:val="en-US"/>
            </w:rPr>
            <w:t xml:space="preserve">nto account the </w:t>
          </w:r>
          <w:r w:rsidR="00B155E7">
            <w:rPr>
              <w:color w:val="000000" w:themeColor="text1"/>
              <w:szCs w:val="24"/>
              <w:lang w:val="en-US"/>
            </w:rPr>
            <w:t>expertise</w:t>
          </w:r>
          <w:r w:rsidRPr="71361D21" w:rsidR="00B155E7">
            <w:rPr>
              <w:color w:val="000000" w:themeColor="text1"/>
              <w:szCs w:val="24"/>
              <w:lang w:val="en-US"/>
            </w:rPr>
            <w:t xml:space="preserve"> </w:t>
          </w:r>
          <w:r w:rsidRPr="71361D21">
            <w:rPr>
              <w:color w:val="000000" w:themeColor="text1"/>
              <w:szCs w:val="24"/>
              <w:lang w:val="en-US"/>
            </w:rPr>
            <w:t xml:space="preserve">of the expert and the distribution of skills within the Interoperability </w:t>
          </w:r>
          <w:r w:rsidRPr="71361D21" w:rsidR="4C083203">
            <w:rPr>
              <w:color w:val="000000" w:themeColor="text1"/>
              <w:szCs w:val="24"/>
              <w:lang w:val="en-US"/>
            </w:rPr>
            <w:t xml:space="preserve">and Digital Government </w:t>
          </w:r>
          <w:r w:rsidRPr="71361D21">
            <w:rPr>
              <w:color w:val="000000" w:themeColor="text1"/>
              <w:szCs w:val="24"/>
              <w:lang w:val="en-US"/>
            </w:rPr>
            <w:t>unit.</w:t>
          </w:r>
        </w:p>
        <w:p w:rsidRPr="00AF7D78" w:rsidR="00E21DBD" w:rsidP="00C504C7" w:rsidRDefault="00E8528E" w14:paraId="46EE3E07" w14:textId="4F84280E">
          <w:pPr>
            <w:rPr>
              <w:lang w:val="en-US" w:eastAsia="en-GB"/>
            </w:rPr>
          </w:pPr>
        </w:p>
      </w:sdtContent>
    </w:sdt>
    <w:p w:rsidR="002B3CBF" w:rsidP="00994062" w:rsidRDefault="002B3CBF" w14:paraId="433AC71A" w14:textId="77777777">
      <w:pPr>
        <w:pStyle w:val="ListNumber"/>
        <w:numPr>
          <w:ilvl w:val="0"/>
          <w:numId w:val="0"/>
        </w:numPr>
        <w:ind w:left="709" w:hanging="709"/>
        <w:rPr>
          <w:b/>
          <w:bCs/>
          <w:lang w:eastAsia="en-GB"/>
        </w:rPr>
      </w:pPr>
    </w:p>
    <w:p w:rsidRPr="00012665" w:rsidR="00E21DBD" w:rsidP="00994062" w:rsidRDefault="00E21DBD" w14:paraId="58E0FD96" w14:textId="2D5F7C92">
      <w:pPr>
        <w:pStyle w:val="ListNumber"/>
        <w:numPr>
          <w:ilvl w:val="0"/>
          <w:numId w:val="0"/>
        </w:numPr>
        <w:ind w:left="709" w:hanging="709"/>
        <w:rPr>
          <w:lang w:eastAsia="en-GB"/>
        </w:rPr>
      </w:pPr>
      <w:r w:rsidRPr="71361D21">
        <w:rPr>
          <w:b/>
          <w:bCs/>
          <w:lang w:eastAsia="en-GB"/>
        </w:rPr>
        <w:t>Jobholder Profile (We look for)</w:t>
      </w:r>
    </w:p>
    <w:bookmarkEnd w:displacedByCustomXml="next" w:id="2"/>
    <w:sdt>
      <w:sdtPr>
        <w:rPr>
          <w:lang w:val="en-US" w:eastAsia="en-GB"/>
        </w:rPr>
        <w:id w:val="-209197804"/>
        <w:placeholder>
          <w:docPart w:val="D53C757808094631B3D30FCCF370CC97"/>
        </w:placeholder>
      </w:sdtPr>
      <w:sdtEndPr>
        <w:rPr>
          <w:lang w:val="en-US" w:eastAsia="en-GB"/>
        </w:rPr>
      </w:sdtEndPr>
      <w:sdtContent>
        <w:p w:rsidRPr="00AF7D78" w:rsidR="00E21DBD" w:rsidP="71361D21" w:rsidRDefault="603D1462" w14:paraId="032C179B" w14:textId="39EEE33C">
          <w:pPr>
            <w:spacing w:before="240" w:line="259" w:lineRule="auto"/>
            <w:jc w:val="left"/>
            <w:rPr>
              <w:color w:val="000000" w:themeColor="text1"/>
              <w:szCs w:val="24"/>
              <w:lang w:val="en-US"/>
            </w:rPr>
          </w:pPr>
          <w:r w:rsidRPr="71361D21">
            <w:rPr>
              <w:color w:val="000000" w:themeColor="text1"/>
              <w:szCs w:val="24"/>
              <w:lang w:val="en-US"/>
            </w:rPr>
            <w:t>We are looking for a dynamic and experienced collaborator with the following qualifications:</w:t>
          </w:r>
        </w:p>
        <w:p w:rsidR="00A0040F" w:rsidP="71361D21" w:rsidRDefault="603D1462" w14:paraId="48AECE2E" w14:textId="2061A48C">
          <w:pPr>
            <w:spacing w:before="240"/>
            <w:rPr>
              <w:color w:val="000000" w:themeColor="text1"/>
              <w:szCs w:val="24"/>
              <w:lang w:val="en-US"/>
            </w:rPr>
          </w:pPr>
          <w:r w:rsidRPr="71361D21">
            <w:rPr>
              <w:color w:val="000000" w:themeColor="text1"/>
              <w:szCs w:val="24"/>
              <w:lang w:val="en-US"/>
            </w:rPr>
            <w:t xml:space="preserve">• A good understanding of, and experience in </w:t>
          </w:r>
          <w:r w:rsidR="00A0040F">
            <w:rPr>
              <w:color w:val="000000" w:themeColor="text1"/>
              <w:szCs w:val="24"/>
              <w:lang w:val="en-US"/>
            </w:rPr>
            <w:t xml:space="preserve">digital policy design and implementation, in particular making legislation digital ready/digitally </w:t>
          </w:r>
          <w:proofErr w:type="gramStart"/>
          <w:r w:rsidR="00A0040F">
            <w:rPr>
              <w:color w:val="000000" w:themeColor="text1"/>
              <w:szCs w:val="24"/>
              <w:lang w:val="en-US"/>
            </w:rPr>
            <w:t>compatible;</w:t>
          </w:r>
          <w:proofErr w:type="gramEnd"/>
          <w:r w:rsidR="00A0040F">
            <w:rPr>
              <w:color w:val="000000" w:themeColor="text1"/>
              <w:szCs w:val="24"/>
              <w:lang w:val="en-US"/>
            </w:rPr>
            <w:t xml:space="preserve"> </w:t>
          </w:r>
        </w:p>
        <w:p w:rsidRPr="00AF7D78" w:rsidR="00E21DBD" w:rsidP="71361D21" w:rsidRDefault="00A0040F" w14:paraId="03FD1E3C" w14:textId="610EF5A5">
          <w:pPr>
            <w:spacing w:before="240"/>
          </w:pPr>
          <w:r w:rsidRPr="71361D21">
            <w:rPr>
              <w:color w:val="000000" w:themeColor="text1"/>
              <w:szCs w:val="24"/>
              <w:lang w:val="en-US"/>
            </w:rPr>
            <w:t xml:space="preserve">• A good understanding of, and experience </w:t>
          </w:r>
          <w:r>
            <w:rPr>
              <w:color w:val="000000" w:themeColor="text1"/>
              <w:szCs w:val="24"/>
              <w:lang w:val="en-US"/>
            </w:rPr>
            <w:t xml:space="preserve">in </w:t>
          </w:r>
          <w:r w:rsidRPr="71361D21" w:rsidR="603D1462">
            <w:rPr>
              <w:color w:val="000000" w:themeColor="text1"/>
              <w:szCs w:val="24"/>
              <w:lang w:val="en-US"/>
            </w:rPr>
            <w:t xml:space="preserve">the use of technology and data interoperability for </w:t>
          </w:r>
          <w:r w:rsidRPr="71361D21" w:rsidR="00645981">
            <w:rPr>
              <w:color w:val="000000" w:themeColor="text1"/>
              <w:szCs w:val="24"/>
              <w:lang w:val="en-US"/>
            </w:rPr>
            <w:t xml:space="preserve">the </w:t>
          </w:r>
          <w:r w:rsidR="00645981">
            <w:rPr>
              <w:color w:val="000000" w:themeColor="text1"/>
              <w:szCs w:val="24"/>
              <w:lang w:val="en-US"/>
            </w:rPr>
            <w:t xml:space="preserve">development and deployment </w:t>
          </w:r>
          <w:r w:rsidRPr="71361D21" w:rsidR="603D1462">
            <w:rPr>
              <w:color w:val="000000" w:themeColor="text1"/>
              <w:szCs w:val="24"/>
              <w:lang w:val="en-US"/>
            </w:rPr>
            <w:t xml:space="preserve">of digital public </w:t>
          </w:r>
          <w:proofErr w:type="gramStart"/>
          <w:r w:rsidRPr="71361D21" w:rsidR="603D1462">
            <w:rPr>
              <w:color w:val="000000" w:themeColor="text1"/>
              <w:szCs w:val="24"/>
              <w:lang w:val="en-US"/>
            </w:rPr>
            <w:t>services;</w:t>
          </w:r>
          <w:proofErr w:type="gramEnd"/>
        </w:p>
        <w:p w:rsidRPr="00AF7D78" w:rsidR="00E21DBD" w:rsidP="71361D21" w:rsidRDefault="603D1462" w14:paraId="013D1834" w14:textId="147015CD">
          <w:pPr>
            <w:spacing w:before="240"/>
          </w:pPr>
          <w:r w:rsidRPr="71361D21">
            <w:rPr>
              <w:color w:val="000000" w:themeColor="text1"/>
              <w:szCs w:val="24"/>
              <w:lang w:val="en-US"/>
            </w:rPr>
            <w:t xml:space="preserve">• Knowledge and experience dealing with the establishment of cross-border and/or cross-sector digital public </w:t>
          </w:r>
          <w:proofErr w:type="gramStart"/>
          <w:r w:rsidRPr="71361D21">
            <w:rPr>
              <w:color w:val="000000" w:themeColor="text1"/>
              <w:szCs w:val="24"/>
              <w:lang w:val="en-US"/>
            </w:rPr>
            <w:t>services;</w:t>
          </w:r>
          <w:proofErr w:type="gramEnd"/>
        </w:p>
        <w:p w:rsidRPr="00AF7D78" w:rsidR="00E21DBD" w:rsidP="71361D21" w:rsidRDefault="603D1462" w14:paraId="48207F5F" w14:textId="29E86551">
          <w:pPr>
            <w:spacing w:before="240"/>
          </w:pPr>
          <w:r w:rsidRPr="71361D21">
            <w:rPr>
              <w:color w:val="000000" w:themeColor="text1"/>
              <w:szCs w:val="24"/>
              <w:lang w:val="en-US"/>
            </w:rPr>
            <w:t xml:space="preserve">• Experience in </w:t>
          </w:r>
          <w:r w:rsidR="00A0040F">
            <w:rPr>
              <w:color w:val="000000" w:themeColor="text1"/>
              <w:szCs w:val="24"/>
              <w:lang w:val="en-US"/>
            </w:rPr>
            <w:t xml:space="preserve">managing digital transformation </w:t>
          </w:r>
          <w:r w:rsidRPr="71361D21">
            <w:rPr>
              <w:color w:val="000000" w:themeColor="text1"/>
              <w:szCs w:val="24"/>
              <w:lang w:val="en-US"/>
            </w:rPr>
            <w:t>project</w:t>
          </w:r>
          <w:r w:rsidR="00A0040F">
            <w:rPr>
              <w:color w:val="000000" w:themeColor="text1"/>
              <w:szCs w:val="24"/>
              <w:lang w:val="en-US"/>
            </w:rPr>
            <w:t xml:space="preserve">s in the public sector; </w:t>
          </w:r>
          <w:r w:rsidRPr="71361D21">
            <w:rPr>
              <w:color w:val="000000" w:themeColor="text1"/>
              <w:szCs w:val="24"/>
              <w:lang w:val="en-US"/>
            </w:rPr>
            <w:t>contract</w:t>
          </w:r>
          <w:r w:rsidR="00A0040F">
            <w:rPr>
              <w:color w:val="000000" w:themeColor="text1"/>
              <w:szCs w:val="24"/>
              <w:lang w:val="en-US"/>
            </w:rPr>
            <w:t xml:space="preserve"> and </w:t>
          </w:r>
          <w:r w:rsidR="00645981">
            <w:rPr>
              <w:color w:val="000000" w:themeColor="text1"/>
              <w:szCs w:val="24"/>
              <w:lang w:val="en-US"/>
            </w:rPr>
            <w:t xml:space="preserve">grant </w:t>
          </w:r>
          <w:r w:rsidRPr="71361D21" w:rsidR="00645981">
            <w:rPr>
              <w:color w:val="000000" w:themeColor="text1"/>
              <w:szCs w:val="24"/>
              <w:lang w:val="en-US"/>
            </w:rPr>
            <w:t>management</w:t>
          </w:r>
          <w:r w:rsidR="00A0040F">
            <w:rPr>
              <w:color w:val="000000" w:themeColor="text1"/>
              <w:szCs w:val="24"/>
              <w:lang w:val="en-US"/>
            </w:rPr>
            <w:t xml:space="preserve"> experience are a plus. </w:t>
          </w:r>
        </w:p>
        <w:p w:rsidRPr="00AF7D78" w:rsidR="00E21DBD" w:rsidP="71361D21" w:rsidRDefault="603D1462" w14:paraId="4F659E3E" w14:textId="53838C06">
          <w:pPr>
            <w:spacing w:before="240"/>
            <w:rPr>
              <w:color w:val="000000" w:themeColor="text1"/>
              <w:szCs w:val="24"/>
              <w:lang w:val="en-US"/>
            </w:rPr>
          </w:pPr>
          <w:r w:rsidRPr="71361D21">
            <w:rPr>
              <w:color w:val="000000" w:themeColor="text1"/>
              <w:szCs w:val="24"/>
              <w:lang w:val="en-US"/>
            </w:rPr>
            <w:t xml:space="preserve">Furthermore, the SNE should be able to work both independently and as part of a </w:t>
          </w:r>
          <w:r w:rsidR="00645981">
            <w:rPr>
              <w:color w:val="000000" w:themeColor="text1"/>
              <w:szCs w:val="24"/>
              <w:lang w:val="en-US"/>
            </w:rPr>
            <w:t xml:space="preserve">multi-disciplinary </w:t>
          </w:r>
          <w:r w:rsidRPr="71361D21">
            <w:rPr>
              <w:color w:val="000000" w:themeColor="text1"/>
              <w:szCs w:val="24"/>
              <w:lang w:val="en-US"/>
            </w:rPr>
            <w:t xml:space="preserve">team. He/she should be open-minded and sensitive to the needs of stakeholders in the various areas covered by Interoperable Europe Act. </w:t>
          </w:r>
        </w:p>
        <w:p w:rsidRPr="00AF7D78" w:rsidR="00E21DBD" w:rsidP="71361D21" w:rsidRDefault="603D1462" w14:paraId="1AB448B3" w14:textId="486EAE4F">
          <w:pPr>
            <w:spacing w:before="240"/>
            <w:rPr>
              <w:color w:val="000000" w:themeColor="text1"/>
              <w:szCs w:val="24"/>
              <w:lang w:val="en-US"/>
            </w:rPr>
          </w:pPr>
          <w:r w:rsidRPr="71361D21">
            <w:rPr>
              <w:color w:val="000000" w:themeColor="text1"/>
              <w:szCs w:val="24"/>
              <w:lang w:val="en-US"/>
            </w:rPr>
            <w:t>Language(s) necessary for the performance of duties</w:t>
          </w:r>
        </w:p>
        <w:p w:rsidRPr="00AF7D78" w:rsidR="00E21DBD" w:rsidP="71361D21" w:rsidRDefault="603D1462" w14:paraId="047C3884" w14:textId="1A5D0BFD">
          <w:pPr>
            <w:spacing w:before="240"/>
            <w:rPr>
              <w:color w:val="000000" w:themeColor="text1"/>
              <w:szCs w:val="24"/>
              <w:lang w:val="en-US"/>
            </w:rPr>
          </w:pPr>
          <w:r w:rsidRPr="71361D21">
            <w:rPr>
              <w:color w:val="000000" w:themeColor="text1"/>
              <w:szCs w:val="24"/>
              <w:lang w:val="en-US"/>
            </w:rPr>
            <w:t>Proficiency in English is required. Knowledge of additional EU languages would be considered an advantage.</w:t>
          </w:r>
        </w:p>
        <w:p w:rsidR="00E21DBD" w:rsidP="71361D21" w:rsidRDefault="75229D27" w14:paraId="0B586F27" w14:textId="39F7BF0A">
          <w:pPr>
            <w:spacing w:after="0"/>
            <w:rPr>
              <w:lang w:val="en-US" w:eastAsia="en-GB"/>
            </w:rPr>
          </w:pPr>
          <w:r w:rsidRPr="71361D21">
            <w:rPr>
              <w:lang w:val="en-US" w:eastAsia="en-GB"/>
            </w:rPr>
            <w:t xml:space="preserve">Strong interpersonal skills to proactively engage with key interlocutors within DG DIGIT as well as in other services and with external stakeholders.  </w:t>
          </w:r>
        </w:p>
        <w:p w:rsidRPr="00AF7D78" w:rsidR="00612A38" w:rsidP="71361D21" w:rsidRDefault="00612A38" w14:paraId="47E09091" w14:textId="77777777">
          <w:pPr>
            <w:spacing w:after="0"/>
          </w:pPr>
        </w:p>
        <w:p w:rsidRPr="00AF7D78" w:rsidR="00E21DBD" w:rsidP="71361D21" w:rsidRDefault="75229D27" w14:paraId="4A6D5708" w14:textId="4EA21CA7">
          <w:pPr>
            <w:spacing w:after="0"/>
          </w:pPr>
          <w:r w:rsidRPr="71361D21">
            <w:rPr>
              <w:lang w:val="en-US" w:eastAsia="en-GB"/>
            </w:rPr>
            <w:t xml:space="preserve">The successful candidate will be a good team player, proactive, with a strong sense of initiative, who enjoys working with autonomy. The position will also require the flexibility and resilience to work well under time pressure. </w:t>
          </w:r>
        </w:p>
      </w:sdtContent>
    </w:sdt>
    <w:p w:rsidRPr="00AF7D78" w:rsidR="00E21DBD" w:rsidP="00E21DBD" w:rsidRDefault="00E21DBD" w14:paraId="5FB0AB31" w14:textId="77777777">
      <w:pPr>
        <w:spacing w:after="0"/>
        <w:rPr>
          <w:lang w:val="en-US" w:eastAsia="en-GB"/>
        </w:rPr>
      </w:pPr>
    </w:p>
    <w:p w:rsidRPr="00DF1E49" w:rsidR="00E21DBD" w:rsidP="00252050" w:rsidRDefault="00DF1E49" w14:paraId="17A4561D" w14:textId="2857CBE0">
      <w:pPr>
        <w:pStyle w:val="ListNumber"/>
        <w:keepNext/>
        <w:numPr>
          <w:ilvl w:val="0"/>
          <w:numId w:val="0"/>
        </w:numPr>
        <w:ind w:left="709" w:hanging="709"/>
        <w:rPr>
          <w:b/>
          <w:bCs/>
          <w:u w:val="single"/>
          <w:lang w:val="en-US" w:eastAsia="en-GB"/>
        </w:rPr>
      </w:pPr>
      <w:r>
        <w:rPr>
          <w:b/>
          <w:bCs/>
          <w:u w:val="single"/>
          <w:lang w:val="en-US" w:eastAsia="en-GB"/>
        </w:rPr>
        <w:t>Eligibility criteria</w:t>
      </w:r>
    </w:p>
    <w:p w:rsidRPr="00F67B35" w:rsidR="00E21DBD" w:rsidP="00252050" w:rsidRDefault="00E21DBD" w14:paraId="4351CD9B" w14:textId="329965A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rsidRPr="00F67B35" w:rsidR="00E21DBD" w:rsidP="009A2F00" w:rsidRDefault="00E21DBD" w14:paraId="34498A87" w14:textId="12420708">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rsidRPr="00902D72" w:rsidR="00E21DBD" w:rsidP="00B73F08" w:rsidRDefault="00E21DBD" w14:paraId="2A82F38A" w14:textId="4F2D910B">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rsidRPr="00902D72" w:rsidR="00E21DBD" w:rsidP="00B73F08" w:rsidRDefault="00E21DBD" w14:paraId="47ED62CE" w14:textId="0A148AC9">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Pr="00902D72" w:rsidR="00B73F08">
        <w:rPr>
          <w:lang w:val="en-US" w:eastAsia="en-GB"/>
        </w:rPr>
        <w:t xml:space="preserve"> </w:t>
      </w:r>
      <w:r w:rsidRPr="00902D72">
        <w:rPr>
          <w:lang w:val="en-US" w:eastAsia="en-GB"/>
        </w:rPr>
        <w:t>current employer on a permanent or contract basis</w:t>
      </w:r>
      <w:r w:rsidR="009A2F00">
        <w:rPr>
          <w:lang w:val="en-US" w:eastAsia="en-GB"/>
        </w:rPr>
        <w:t>.</w:t>
      </w:r>
    </w:p>
    <w:p w:rsidRPr="00AF417C" w:rsidR="00E21DBD" w:rsidP="00B73F08" w:rsidRDefault="00E21DBD" w14:paraId="52986B8D" w14:textId="511D026E">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Pr="00AF417C" w:rsidR="00B73F08">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rsidRPr="00902D72" w:rsidR="00E21DBD" w:rsidP="00B73F08" w:rsidRDefault="00E21DBD" w14:paraId="36ECEE24" w14:textId="6AFC3740">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rsidR="00DF1E49" w:rsidP="009A2F00" w:rsidRDefault="00DF1E49" w14:paraId="50737F3B" w14:textId="79E4DE89">
      <w:pPr>
        <w:rPr>
          <w:lang w:eastAsia="en-GB"/>
        </w:rPr>
      </w:pPr>
    </w:p>
    <w:p w:rsidRPr="009A2F00" w:rsidR="00DF1E49" w:rsidP="00252050" w:rsidRDefault="00DF1E49" w14:paraId="5C3A2162" w14:textId="789CE808">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rsidRPr="00F67B35" w:rsidR="00E21DBD" w:rsidP="00252050" w:rsidRDefault="00D96984" w14:paraId="42ECB69D" w14:textId="49CFA327">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Pr="00F67B35" w:rsidR="00E21DBD">
        <w:rPr>
          <w:lang w:eastAsia="en-GB"/>
        </w:rPr>
        <w:t xml:space="preserve">remain employed and remunerated by </w:t>
      </w:r>
      <w:r w:rsidR="00B73F08">
        <w:rPr>
          <w:lang w:eastAsia="en-GB"/>
        </w:rPr>
        <w:t>your</w:t>
      </w:r>
      <w:r w:rsidRPr="00F67B35" w:rsidR="00E21DBD">
        <w:rPr>
          <w:lang w:eastAsia="en-GB"/>
        </w:rPr>
        <w:t xml:space="preserve"> employer and covered by </w:t>
      </w:r>
      <w:r w:rsidR="00B73F08">
        <w:rPr>
          <w:lang w:eastAsia="en-GB"/>
        </w:rPr>
        <w:t>your</w:t>
      </w:r>
      <w:r w:rsidRPr="00F67B35" w:rsidR="00E21DBD">
        <w:rPr>
          <w:lang w:eastAsia="en-GB"/>
        </w:rPr>
        <w:t xml:space="preserve"> (national) social security system. </w:t>
      </w:r>
    </w:p>
    <w:p w:rsidR="009A2F00" w:rsidP="009A2F00" w:rsidRDefault="00B73F08" w14:paraId="0A5C5740" w14:textId="54FC005C">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Pr="00F67B35" w:rsidR="009A2F00">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rsidR="009A2F00" w:rsidP="009A2F00" w:rsidRDefault="00B73F08" w14:paraId="345CD839" w14:textId="70CE9630">
      <w:pPr>
        <w:rPr>
          <w:lang w:eastAsia="en-GB"/>
        </w:rPr>
      </w:pPr>
      <w:r>
        <w:rPr>
          <w:lang w:eastAsia="en-GB"/>
        </w:rPr>
        <w:t>In case the position is published with allowances, these</w:t>
      </w:r>
      <w:r w:rsidRPr="00F67B35" w:rsidR="00E21DBD">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Pr="00F67B35" w:rsidR="00E21DBD">
        <w:rPr>
          <w:lang w:eastAsia="en-GB"/>
        </w:rPr>
        <w:t>the conditions provided for in Art</w:t>
      </w:r>
      <w:r w:rsidR="000A4668">
        <w:rPr>
          <w:lang w:eastAsia="en-GB"/>
        </w:rPr>
        <w:t xml:space="preserve">icle </w:t>
      </w:r>
      <w:r w:rsidRPr="00F67B35" w:rsidR="00E21DBD">
        <w:rPr>
          <w:lang w:eastAsia="en-GB"/>
        </w:rPr>
        <w:t xml:space="preserve">17 of the SNE decision. </w:t>
      </w:r>
    </w:p>
    <w:p w:rsidRPr="009A2F00" w:rsidR="00E21DBD" w:rsidP="009A2F00" w:rsidRDefault="009A2F00" w14:paraId="58EAEF9C" w14:textId="2137133C">
      <w:pPr>
        <w:rPr>
          <w:lang w:eastAsia="en-GB"/>
        </w:rPr>
      </w:pPr>
      <w:r>
        <w:rPr>
          <w:lang w:eastAsia="en-GB"/>
        </w:rPr>
        <w:t>Staff</w:t>
      </w:r>
      <w:r w:rsidRPr="00F67B35" w:rsidR="00E21DBD">
        <w:rPr>
          <w:lang w:eastAsia="en-GB"/>
        </w:rPr>
        <w:t xml:space="preserve"> posted in a </w:t>
      </w:r>
      <w:r w:rsidRPr="005168AD" w:rsidR="00E21DBD">
        <w:rPr>
          <w:bCs/>
          <w:lang w:eastAsia="en-GB"/>
        </w:rPr>
        <w:t>European Union Delegation</w:t>
      </w:r>
      <w:r w:rsidRPr="00F67B35" w:rsidR="00E21DBD">
        <w:rPr>
          <w:lang w:eastAsia="en-GB"/>
        </w:rPr>
        <w:t xml:space="preserve"> are required to have a security clearance (up to SECRET UE/EU SECRET level according to </w:t>
      </w:r>
      <w:hyperlink w:history="1" r:id="rId23">
        <w:r w:rsidR="005168AD">
          <w:rPr>
            <w:rStyle w:val="Hyperlink"/>
          </w:rPr>
          <w:t>Commission Decision (EU, Euratom) 2015/444 of 13 March 2015</w:t>
        </w:r>
      </w:hyperlink>
      <w:r w:rsidRPr="00F67B35" w:rsidR="00E21DBD">
        <w:rPr>
          <w:lang w:eastAsia="en-GB"/>
        </w:rPr>
        <w:t>.</w:t>
      </w:r>
      <w:r w:rsidR="00994062">
        <w:rPr>
          <w:lang w:eastAsia="en-GB"/>
        </w:rPr>
        <w:t xml:space="preserve"> </w:t>
      </w:r>
      <w:r w:rsidRPr="00B73F08" w:rsidR="00B73F08">
        <w:rPr>
          <w:lang w:eastAsia="en-GB"/>
        </w:rPr>
        <w:t xml:space="preserve"> </w:t>
      </w:r>
      <w:r w:rsidR="00B73F08">
        <w:rPr>
          <w:lang w:eastAsia="en-GB"/>
        </w:rPr>
        <w:t>It is up to you</w:t>
      </w:r>
      <w:r w:rsidRPr="00F67B35" w:rsidR="00B73F08">
        <w:rPr>
          <w:lang w:eastAsia="en-GB"/>
        </w:rPr>
        <w:t xml:space="preserve"> </w:t>
      </w:r>
      <w:r w:rsidRPr="00F67B35" w:rsidR="00E21DBD">
        <w:rPr>
          <w:lang w:eastAsia="en-GB"/>
        </w:rPr>
        <w:t>to launch the vetting procedure before getting the secondment confirmation.</w:t>
      </w:r>
    </w:p>
    <w:p w:rsidRPr="002C49D0" w:rsidR="00E21DBD" w:rsidP="009A2F00" w:rsidRDefault="00E21DBD" w14:paraId="47F718AD" w14:textId="31125EBD">
      <w:pPr>
        <w:rPr>
          <w:lang w:eastAsia="en-GB"/>
        </w:rPr>
      </w:pPr>
    </w:p>
    <w:p w:rsidRPr="009A2F00" w:rsidR="00E21DBD" w:rsidP="00252050" w:rsidRDefault="00E21DBD" w14:paraId="6D7A78FD" w14:textId="720F9762">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rsidR="00693BC6" w:rsidP="00693BC6" w:rsidRDefault="00693BC6" w14:paraId="737732DB" w14:textId="59C050A8">
      <w:pPr>
        <w:keepNext/>
        <w:rPr>
          <w:lang w:eastAsia="en-GB"/>
        </w:rPr>
      </w:pPr>
      <w:r>
        <w:rPr>
          <w:lang w:eastAsia="en-GB"/>
        </w:rPr>
        <w:t xml:space="preserve">If you are interested, please follow the instructions given by your employer on how to apply. </w:t>
      </w:r>
    </w:p>
    <w:p w:rsidRPr="00693BC6" w:rsidR="00693BC6" w:rsidP="00252050" w:rsidRDefault="00693BC6" w14:paraId="01FE2616" w14:textId="3EE6DFF7">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rsidR="00B73F08" w:rsidP="00252050" w:rsidRDefault="00693BC6" w14:paraId="0F7E0F3E" w14:textId="42443FEA">
      <w:pPr>
        <w:keepNext/>
        <w:rPr>
          <w:lang w:eastAsia="en-GB"/>
        </w:rPr>
      </w:pPr>
      <w:r>
        <w:rPr>
          <w:lang w:eastAsia="en-GB"/>
        </w:rPr>
        <w:t xml:space="preserve">You should draft you CV in English, French or German using </w:t>
      </w:r>
      <w:r w:rsidRPr="00F67B35" w:rsidR="00E21DBD">
        <w:rPr>
          <w:lang w:eastAsia="en-GB"/>
        </w:rPr>
        <w:t>the</w:t>
      </w:r>
      <w:r w:rsidRPr="00F67B35" w:rsidR="00E21DBD">
        <w:rPr>
          <w:b/>
          <w:lang w:eastAsia="en-GB"/>
        </w:rPr>
        <w:t xml:space="preserve"> </w:t>
      </w:r>
      <w:proofErr w:type="spellStart"/>
      <w:r w:rsidRPr="00F67B35" w:rsidR="00E21DBD">
        <w:rPr>
          <w:b/>
          <w:lang w:eastAsia="en-GB"/>
        </w:rPr>
        <w:t>Europass</w:t>
      </w:r>
      <w:proofErr w:type="spellEnd"/>
      <w:r w:rsidRPr="00F67B35" w:rsidR="00E21DBD">
        <w:rPr>
          <w:b/>
          <w:lang w:eastAsia="en-GB"/>
        </w:rPr>
        <w:t xml:space="preserve"> CV format </w:t>
      </w:r>
      <w:r w:rsidRPr="00F67B35" w:rsidR="00E21DBD">
        <w:rPr>
          <w:lang w:eastAsia="en-GB"/>
        </w:rPr>
        <w:t>(</w:t>
      </w:r>
      <w:hyperlink w:history="1" r:id="rId24">
        <w:hyperlink w:history="1" r:id="rId25">
          <w:r w:rsidRPr="00F67B35" w:rsidR="00E21DBD">
            <w:rPr>
              <w:rStyle w:val="Hyperlink"/>
              <w:szCs w:val="24"/>
              <w:lang w:val="en-IE"/>
            </w:rPr>
            <w:t>Create your Europass CV | Europass</w:t>
          </w:r>
        </w:hyperlink>
      </w:hyperlink>
      <w:r w:rsidRPr="00F67B35" w:rsidR="00E21DBD">
        <w:rPr>
          <w:lang w:eastAsia="en-GB"/>
        </w:rPr>
        <w:t>)</w:t>
      </w:r>
      <w:r w:rsidR="00B73F08">
        <w:rPr>
          <w:lang w:eastAsia="en-GB"/>
        </w:rPr>
        <w:t>.</w:t>
      </w:r>
      <w:r w:rsidRPr="00665583" w:rsidR="00665583">
        <w:t xml:space="preserve"> </w:t>
      </w:r>
      <w:r>
        <w:t>It</w:t>
      </w:r>
      <w:r w:rsidR="00665583">
        <w:t xml:space="preserve"> must mention your nationality.</w:t>
      </w:r>
    </w:p>
    <w:p w:rsidRPr="00F67B35" w:rsidR="00E21DBD" w:rsidP="009A2F00" w:rsidRDefault="00665583" w14:paraId="5D1B7045" w14:textId="53BEFD6E">
      <w:pPr>
        <w:rPr>
          <w:lang w:val="en-US" w:eastAsia="en-GB"/>
        </w:rPr>
      </w:pPr>
      <w:r>
        <w:rPr>
          <w:lang w:eastAsia="en-GB"/>
        </w:rPr>
        <w:t xml:space="preserve">Please do </w:t>
      </w:r>
      <w:r w:rsidRPr="00F67B35" w:rsidR="00E21DBD">
        <w:rPr>
          <w:lang w:eastAsia="en-GB"/>
        </w:rPr>
        <w:t>not add any other documents</w:t>
      </w:r>
      <w:r w:rsidRPr="00F67B35" w:rsidR="00E21DBD">
        <w:rPr>
          <w:b/>
          <w:lang w:eastAsia="en-GB"/>
        </w:rPr>
        <w:t xml:space="preserve"> </w:t>
      </w:r>
      <w:r w:rsidRPr="00F67B35" w:rsidR="00E21DBD">
        <w:rPr>
          <w:lang w:eastAsia="en-GB"/>
        </w:rPr>
        <w:t>(such as copy of passport, copy of degrees or certificate of professional experience, etc.). If necessary, these will be requested at a later stage.</w:t>
      </w:r>
    </w:p>
    <w:p w:rsidRPr="00F67B35" w:rsidR="00E21DBD" w:rsidP="009A2F00" w:rsidRDefault="00E21DBD" w14:paraId="00AF0134" w14:textId="77777777">
      <w:pPr>
        <w:rPr>
          <w:lang w:val="en-US" w:eastAsia="en-GB"/>
        </w:rPr>
      </w:pPr>
    </w:p>
    <w:p w:rsidRPr="009A2F00" w:rsidR="00E21DBD" w:rsidP="00252050" w:rsidRDefault="00E21DBD" w14:paraId="54CDDE36" w14:textId="52364A78">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rsidR="00F93413" w:rsidP="007F02AC" w:rsidRDefault="00C75BA4" w14:paraId="0D144B0D" w14:textId="1B120317">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name="_Hlk132131276" w:id="3"/>
      <w:r>
        <w:t>Before applying, please read the attached privacy statement.</w:t>
      </w:r>
      <w:bookmarkEnd w:id="3"/>
    </w:p>
    <w:sectPr w:rsidR="00F93413">
      <w:footerReference w:type="even" r:id="rId26"/>
      <w:footerReference w:type="default" r:id="rId27"/>
      <w:endnotePr>
        <w:numFmt w:val="lowerLetter"/>
      </w:endnotePr>
      <w:pgSz w:w="11906" w:h="16838" w:orient="portrait"/>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1DBD" w:rsidRDefault="00E21DBD" w14:paraId="0DBB32E2" w14:textId="77777777">
      <w:pPr>
        <w:spacing w:after="0"/>
      </w:pPr>
      <w:r>
        <w:separator/>
      </w:r>
    </w:p>
  </w:endnote>
  <w:endnote w:type="continuationSeparator" w:id="0">
    <w:p w:rsidR="00E21DBD" w:rsidRDefault="00E21DBD" w14:paraId="2EDF69C8"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462F" w:rsidRDefault="00F4683D" w14:paraId="76CD8DC6" w14:textId="77777777">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462F" w:rsidRDefault="00F4683D" w14:paraId="0BCD8D22" w14:textId="77777777">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1DBD" w:rsidRDefault="00E21DBD" w14:paraId="045E295A" w14:textId="77777777">
      <w:pPr>
        <w:spacing w:after="0"/>
      </w:pPr>
      <w:r>
        <w:separator/>
      </w:r>
    </w:p>
  </w:footnote>
  <w:footnote w:type="continuationSeparator" w:id="0">
    <w:p w:rsidR="00E21DBD" w:rsidRDefault="00E21DBD" w14:paraId="626DEDAF" w14:textId="77777777">
      <w:pPr>
        <w:spacing w:after="0"/>
      </w:pPr>
      <w:r>
        <w:continuationSeparator/>
      </w:r>
    </w:p>
  </w:footnote>
  <w:footnote w:id="1">
    <w:p w:rsidRPr="00C75BA4" w:rsidR="00C75BA4" w:rsidRDefault="00C75BA4" w14:paraId="6AE43B3C" w14:textId="5EDB2F13">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hint="default" w:ascii="Verdana" w:hAnsi="Verdana" w:eastAsia="Cambria" w:cs="Times New Roman"/>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hint="default" w:ascii="Symbol" w:hAnsi="Symbol"/>
      </w:rPr>
    </w:lvl>
    <w:lvl w:ilvl="1" w:tplc="56F67ED4">
      <w:numFmt w:val="bullet"/>
      <w:lvlText w:val="•"/>
      <w:lvlJc w:val="left"/>
      <w:pPr>
        <w:ind w:left="1440" w:hanging="360"/>
      </w:pPr>
      <w:rPr>
        <w:rFonts w:hint="default" w:ascii="Times New Roman" w:hAnsi="Times New Roman" w:eastAsia="Times New Roman" w:cs="Times New Roman"/>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ocumentProtection w:edit="forms" w:enforcement="0"/>
  <w:defaultTabStop w:val="720"/>
  <w:hyphenationZone w:val="425"/>
  <w:characterSpacingControl w:val="doNotCompress"/>
  <w:hdrShapeDefaults>
    <o:shapedefaults v:ext="edit" spidmax="2054"/>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02ADD"/>
    <w:rsid w:val="00012665"/>
    <w:rsid w:val="0007110E"/>
    <w:rsid w:val="0007544E"/>
    <w:rsid w:val="00092BCA"/>
    <w:rsid w:val="000A4668"/>
    <w:rsid w:val="000D129C"/>
    <w:rsid w:val="000F371B"/>
    <w:rsid w:val="000F4CD5"/>
    <w:rsid w:val="00111AB6"/>
    <w:rsid w:val="001D0A81"/>
    <w:rsid w:val="001D785C"/>
    <w:rsid w:val="002109E6"/>
    <w:rsid w:val="00252050"/>
    <w:rsid w:val="002B2683"/>
    <w:rsid w:val="002B3CBF"/>
    <w:rsid w:val="002C13C3"/>
    <w:rsid w:val="002C49D0"/>
    <w:rsid w:val="002E40A9"/>
    <w:rsid w:val="00394447"/>
    <w:rsid w:val="003E06CE"/>
    <w:rsid w:val="003E50A4"/>
    <w:rsid w:val="0040388A"/>
    <w:rsid w:val="00416B25"/>
    <w:rsid w:val="00431778"/>
    <w:rsid w:val="00431D10"/>
    <w:rsid w:val="00454788"/>
    <w:rsid w:val="00454CC7"/>
    <w:rsid w:val="00454F14"/>
    <w:rsid w:val="00464195"/>
    <w:rsid w:val="00476034"/>
    <w:rsid w:val="005168AD"/>
    <w:rsid w:val="0058240F"/>
    <w:rsid w:val="00592CD5"/>
    <w:rsid w:val="005D1B85"/>
    <w:rsid w:val="00612A38"/>
    <w:rsid w:val="006212B2"/>
    <w:rsid w:val="00645981"/>
    <w:rsid w:val="00665583"/>
    <w:rsid w:val="00691505"/>
    <w:rsid w:val="00693BC6"/>
    <w:rsid w:val="00696070"/>
    <w:rsid w:val="006C050C"/>
    <w:rsid w:val="007E531E"/>
    <w:rsid w:val="007F02AC"/>
    <w:rsid w:val="007F7012"/>
    <w:rsid w:val="00803CBE"/>
    <w:rsid w:val="008D02B7"/>
    <w:rsid w:val="008F0B52"/>
    <w:rsid w:val="008F1D8D"/>
    <w:rsid w:val="008F4BA9"/>
    <w:rsid w:val="009356F8"/>
    <w:rsid w:val="00994062"/>
    <w:rsid w:val="00996CC6"/>
    <w:rsid w:val="009A1EA0"/>
    <w:rsid w:val="009A2F00"/>
    <w:rsid w:val="009C5E27"/>
    <w:rsid w:val="00A0040F"/>
    <w:rsid w:val="00A033AD"/>
    <w:rsid w:val="00AB2CEA"/>
    <w:rsid w:val="00AF6424"/>
    <w:rsid w:val="00B155E7"/>
    <w:rsid w:val="00B24CC5"/>
    <w:rsid w:val="00B3644B"/>
    <w:rsid w:val="00B65513"/>
    <w:rsid w:val="00B73F08"/>
    <w:rsid w:val="00B8014C"/>
    <w:rsid w:val="00BB307B"/>
    <w:rsid w:val="00C06724"/>
    <w:rsid w:val="00C3254D"/>
    <w:rsid w:val="00C357CD"/>
    <w:rsid w:val="00C36512"/>
    <w:rsid w:val="00C504C7"/>
    <w:rsid w:val="00C75BA4"/>
    <w:rsid w:val="00C76ED1"/>
    <w:rsid w:val="00CB5B61"/>
    <w:rsid w:val="00CD2C5A"/>
    <w:rsid w:val="00CD6713"/>
    <w:rsid w:val="00D0015C"/>
    <w:rsid w:val="00D03CF4"/>
    <w:rsid w:val="00D54077"/>
    <w:rsid w:val="00D64A61"/>
    <w:rsid w:val="00D7090C"/>
    <w:rsid w:val="00D84D53"/>
    <w:rsid w:val="00D96984"/>
    <w:rsid w:val="00DD41ED"/>
    <w:rsid w:val="00DF1E49"/>
    <w:rsid w:val="00E21DBD"/>
    <w:rsid w:val="00E342CB"/>
    <w:rsid w:val="00E41704"/>
    <w:rsid w:val="00E44D7F"/>
    <w:rsid w:val="00E82667"/>
    <w:rsid w:val="00E84FE8"/>
    <w:rsid w:val="00E8528E"/>
    <w:rsid w:val="00EB3147"/>
    <w:rsid w:val="00EB7FEC"/>
    <w:rsid w:val="00ED10DB"/>
    <w:rsid w:val="00F4683D"/>
    <w:rsid w:val="00F6462F"/>
    <w:rsid w:val="00F91B73"/>
    <w:rsid w:val="00F93413"/>
    <w:rsid w:val="00FD740F"/>
    <w:rsid w:val="00FF6282"/>
    <w:rsid w:val="06A2FBDB"/>
    <w:rsid w:val="06C628CF"/>
    <w:rsid w:val="0D9D7C62"/>
    <w:rsid w:val="102AB4D6"/>
    <w:rsid w:val="1B968A3A"/>
    <w:rsid w:val="1BBC4D76"/>
    <w:rsid w:val="1C5B9049"/>
    <w:rsid w:val="22B7ED6F"/>
    <w:rsid w:val="22D8B810"/>
    <w:rsid w:val="25A11B66"/>
    <w:rsid w:val="262B0680"/>
    <w:rsid w:val="26CE9702"/>
    <w:rsid w:val="2793AD0E"/>
    <w:rsid w:val="28FDD434"/>
    <w:rsid w:val="2D6404F8"/>
    <w:rsid w:val="2D8AC7E8"/>
    <w:rsid w:val="2EF2AB59"/>
    <w:rsid w:val="3284C849"/>
    <w:rsid w:val="35913C28"/>
    <w:rsid w:val="3F141FA0"/>
    <w:rsid w:val="4182D336"/>
    <w:rsid w:val="4B6DF690"/>
    <w:rsid w:val="4C083203"/>
    <w:rsid w:val="52F0D984"/>
    <w:rsid w:val="533B2684"/>
    <w:rsid w:val="589FE094"/>
    <w:rsid w:val="59E5D379"/>
    <w:rsid w:val="603D1462"/>
    <w:rsid w:val="64112F74"/>
    <w:rsid w:val="64C44FF8"/>
    <w:rsid w:val="665B3947"/>
    <w:rsid w:val="695447A8"/>
    <w:rsid w:val="6BE668B6"/>
    <w:rsid w:val="7136111B"/>
    <w:rsid w:val="71361D21"/>
    <w:rsid w:val="72CA7325"/>
    <w:rsid w:val="75229D27"/>
    <w:rsid w:val="7725154E"/>
    <w:rsid w:val="799A0221"/>
    <w:rsid w:val="7A82DD87"/>
    <w:rsid w:val="7A9FC454"/>
    <w:rsid w:val="7CAF5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uiPriority="1" w:semiHidden="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semiHidden="1"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styleId="Normal" w:default="1">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BodyPlaceholderText" w:customStyle="1">
    <w:name w:val="BodyPlaceholderText"/>
    <w:basedOn w:val="PlaceholderText"/>
    <w:semiHidden/>
    <w:rPr>
      <w:color w:val="3366CC"/>
    </w:rPr>
  </w:style>
  <w:style w:type="character" w:styleId="CrossReference" w:customStyle="1">
    <w:name w:val="Cross Reference"/>
    <w:basedOn w:val="DefaultParagraphFont"/>
    <w:uiPriority w:val="2"/>
    <w:rPr>
      <w:i/>
    </w:rPr>
  </w:style>
  <w:style w:type="character" w:styleId="InstructionBlue" w:customStyle="1">
    <w:name w:val="InstructionBlue"/>
    <w:uiPriority w:val="1"/>
    <w:rPr>
      <w:i/>
      <w:color w:val="3366CC"/>
    </w:rPr>
  </w:style>
  <w:style w:type="character" w:styleId="InstructionPlaceholder" w:customStyle="1">
    <w:name w:val="InstructionPlaceholder"/>
    <w:uiPriority w:val="1"/>
    <w:rPr>
      <w:color w:val="CB3535"/>
    </w:rPr>
  </w:style>
  <w:style w:type="character" w:styleId="InstructionRed" w:customStyle="1">
    <w:name w:val="InstructionRed"/>
    <w:uiPriority w:val="1"/>
    <w:rPr>
      <w:i/>
      <w:color w:val="CB3535"/>
    </w:rPr>
  </w:style>
  <w:style w:type="character" w:styleId="MarkingLabel" w:customStyle="1">
    <w:name w:val="MarkingLabel"/>
    <w:semiHidden/>
    <w:rPr>
      <w:b/>
      <w:caps/>
      <w:sz w:val="28"/>
    </w:rPr>
  </w:style>
  <w:style w:type="character" w:styleId="MarkingText" w:customStyle="1">
    <w:name w:val="MarkingText"/>
    <w:semiHidden/>
    <w:rPr>
      <w:i/>
      <w:sz w:val="28"/>
    </w:rPr>
  </w:style>
  <w:style w:type="character" w:styleId="PlaceholderText">
    <w:name w:val="Placeholder Text"/>
    <w:basedOn w:val="DefaultParagraphFont"/>
    <w:semiHidden/>
    <w:rPr>
      <w:color w:val="288061"/>
    </w:rPr>
  </w:style>
  <w:style w:type="paragraph" w:styleId="AfterTable" w:customStyle="1">
    <w:name w:val="After Table"/>
    <w:semiHidden/>
    <w:rPr>
      <w:sz w:val="4"/>
    </w:rPr>
  </w:style>
  <w:style w:type="paragraph" w:styleId="AnnexTitle" w:customStyle="1">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styleId="ClosingL" w:customStyle="1">
    <w:name w:val="ClosingL"/>
    <w:basedOn w:val="Normal"/>
    <w:next w:val="Signature"/>
    <w:uiPriority w:val="2"/>
    <w:pPr>
      <w:spacing w:before="240"/>
      <w:jc w:val="left"/>
    </w:pPr>
  </w:style>
  <w:style w:type="paragraph" w:styleId="ConfidentialUE" w:customStyle="1">
    <w:name w:val="Confidential UE"/>
    <w:basedOn w:val="Normal"/>
    <w:semiHidden/>
    <w:pPr>
      <w:spacing w:after="0"/>
      <w:jc w:val="center"/>
    </w:pPr>
    <w:rPr>
      <w:b/>
      <w:caps/>
      <w:sz w:val="32"/>
      <w:bdr w:val="single" w:color="auto" w:sz="18" w:space="0"/>
    </w:rPr>
  </w:style>
  <w:style w:type="paragraph" w:styleId="Contact" w:customStyle="1">
    <w:name w:val="Contact"/>
    <w:basedOn w:val="Normal"/>
    <w:uiPriority w:val="1"/>
    <w:pPr>
      <w:spacing w:before="480" w:after="0"/>
      <w:ind w:left="567" w:hanging="567"/>
      <w:contextualSpacing/>
      <w:jc w:val="left"/>
    </w:pPr>
  </w:style>
  <w:style w:type="paragraph" w:styleId="ContNum" w:customStyle="1">
    <w:name w:val="ContNum"/>
    <w:basedOn w:val="Normal"/>
    <w:uiPriority w:val="1"/>
    <w:qFormat/>
    <w:pPr>
      <w:numPr>
        <w:numId w:val="18"/>
      </w:numPr>
    </w:pPr>
  </w:style>
  <w:style w:type="paragraph" w:styleId="ContNumLevel2" w:customStyle="1">
    <w:name w:val="ContNum (Level 2)"/>
    <w:basedOn w:val="Normal"/>
    <w:uiPriority w:val="1"/>
    <w:pPr>
      <w:numPr>
        <w:ilvl w:val="1"/>
        <w:numId w:val="18"/>
      </w:numPr>
    </w:pPr>
  </w:style>
  <w:style w:type="paragraph" w:styleId="ContNumLevel3" w:customStyle="1">
    <w:name w:val="ContNum (Level 3)"/>
    <w:basedOn w:val="Normal"/>
    <w:uiPriority w:val="1"/>
    <w:pPr>
      <w:numPr>
        <w:ilvl w:val="2"/>
        <w:numId w:val="18"/>
      </w:numPr>
    </w:pPr>
  </w:style>
  <w:style w:type="paragraph" w:styleId="Copies" w:customStyle="1">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styleId="Designator" w:customStyle="1">
    <w:name w:val="Designator"/>
    <w:basedOn w:val="Normal"/>
    <w:semiHidden/>
    <w:pPr>
      <w:spacing w:after="0"/>
      <w:jc w:val="center"/>
    </w:pPr>
    <w:rPr>
      <w:b/>
      <w:caps/>
      <w:sz w:val="32"/>
    </w:rPr>
  </w:style>
  <w:style w:type="paragraph" w:styleId="DoubSign" w:customStyle="1">
    <w:name w:val="DoubSign"/>
    <w:basedOn w:val="Normal"/>
    <w:uiPriority w:val="2"/>
    <w:pPr>
      <w:spacing w:before="1200" w:after="0"/>
      <w:jc w:val="left"/>
    </w:pPr>
  </w:style>
  <w:style w:type="paragraph" w:styleId="EmptyParagraph" w:customStyle="1">
    <w:name w:val="Empty Paragraph"/>
    <w:basedOn w:val="Normal"/>
    <w:next w:val="Normal"/>
    <w:semiHidden/>
    <w:pPr>
      <w:spacing w:before="240"/>
    </w:pPr>
  </w:style>
  <w:style w:type="paragraph" w:styleId="Enclosures" w:customStyle="1">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styleId="FigureBody" w:customStyle="1">
    <w:name w:val="Figure Body"/>
    <w:basedOn w:val="Normal"/>
    <w:next w:val="FigureSource"/>
    <w:uiPriority w:val="2"/>
    <w:pPr>
      <w:keepNext/>
      <w:spacing w:after="40"/>
    </w:pPr>
  </w:style>
  <w:style w:type="paragraph" w:styleId="FigureBody1" w:customStyle="1">
    <w:name w:val="Figure Body 1"/>
    <w:basedOn w:val="Text1"/>
    <w:next w:val="FigureSource1"/>
    <w:uiPriority w:val="2"/>
    <w:pPr>
      <w:keepNext/>
      <w:spacing w:after="40"/>
    </w:pPr>
  </w:style>
  <w:style w:type="paragraph" w:styleId="FigureBody2" w:customStyle="1">
    <w:name w:val="Figure Body 2"/>
    <w:basedOn w:val="Text2"/>
    <w:next w:val="FigureSource2"/>
    <w:uiPriority w:val="2"/>
    <w:pPr>
      <w:keepNext/>
      <w:spacing w:after="40"/>
    </w:pPr>
  </w:style>
  <w:style w:type="paragraph" w:styleId="FigureBody3" w:customStyle="1">
    <w:name w:val="Figure Body 3"/>
    <w:basedOn w:val="Text3"/>
    <w:next w:val="FigureSource3"/>
    <w:uiPriority w:val="2"/>
    <w:pPr>
      <w:keepNext/>
      <w:spacing w:after="40"/>
    </w:pPr>
  </w:style>
  <w:style w:type="paragraph" w:styleId="FigureBody4" w:customStyle="1">
    <w:name w:val="Figure Body 4"/>
    <w:basedOn w:val="Text4"/>
    <w:next w:val="FigureSource4"/>
    <w:uiPriority w:val="2"/>
    <w:pPr>
      <w:keepNext/>
      <w:spacing w:after="40"/>
    </w:pPr>
  </w:style>
  <w:style w:type="paragraph" w:styleId="FigureSource" w:customStyle="1">
    <w:name w:val="Figure Source"/>
    <w:basedOn w:val="Normal"/>
    <w:next w:val="Normal"/>
    <w:uiPriority w:val="2"/>
    <w:rPr>
      <w:sz w:val="20"/>
    </w:rPr>
  </w:style>
  <w:style w:type="paragraph" w:styleId="FigureSource1" w:customStyle="1">
    <w:name w:val="Figure Source 1"/>
    <w:basedOn w:val="Text1"/>
    <w:next w:val="Text1"/>
    <w:uiPriority w:val="2"/>
    <w:rPr>
      <w:sz w:val="20"/>
    </w:rPr>
  </w:style>
  <w:style w:type="paragraph" w:styleId="FigureSource2" w:customStyle="1">
    <w:name w:val="Figure Source 2"/>
    <w:basedOn w:val="Text2"/>
    <w:next w:val="Text2"/>
    <w:uiPriority w:val="2"/>
    <w:rPr>
      <w:sz w:val="20"/>
    </w:rPr>
  </w:style>
  <w:style w:type="paragraph" w:styleId="FigureSource3" w:customStyle="1">
    <w:name w:val="Figure Source 3"/>
    <w:basedOn w:val="Text3"/>
    <w:next w:val="Text3"/>
    <w:uiPriority w:val="2"/>
    <w:rPr>
      <w:sz w:val="20"/>
    </w:rPr>
  </w:style>
  <w:style w:type="paragraph" w:styleId="FigureSource4" w:customStyle="1">
    <w:name w:val="Figure Source 4"/>
    <w:basedOn w:val="Text4"/>
    <w:next w:val="Text4"/>
    <w:uiPriority w:val="2"/>
    <w:rPr>
      <w:sz w:val="20"/>
    </w:rPr>
  </w:style>
  <w:style w:type="paragraph" w:styleId="FigureTitle" w:customStyle="1">
    <w:name w:val="Figure Title"/>
    <w:basedOn w:val="Normal"/>
    <w:next w:val="FigureBody"/>
    <w:uiPriority w:val="2"/>
    <w:pPr>
      <w:keepNext/>
      <w:spacing w:after="120"/>
    </w:pPr>
    <w:rPr>
      <w:b/>
      <w:i/>
    </w:rPr>
  </w:style>
  <w:style w:type="paragraph" w:styleId="FigureTitle1" w:customStyle="1">
    <w:name w:val="Figure Title 1"/>
    <w:basedOn w:val="Text1"/>
    <w:next w:val="FigureBody1"/>
    <w:uiPriority w:val="2"/>
    <w:pPr>
      <w:keepNext/>
      <w:spacing w:after="120"/>
    </w:pPr>
    <w:rPr>
      <w:b/>
      <w:i/>
    </w:rPr>
  </w:style>
  <w:style w:type="paragraph" w:styleId="FigureTitle2" w:customStyle="1">
    <w:name w:val="Figure Title 2"/>
    <w:basedOn w:val="Text2"/>
    <w:next w:val="FigureBody2"/>
    <w:uiPriority w:val="2"/>
    <w:pPr>
      <w:keepNext/>
      <w:spacing w:after="120"/>
    </w:pPr>
    <w:rPr>
      <w:b/>
      <w:i/>
    </w:rPr>
  </w:style>
  <w:style w:type="paragraph" w:styleId="FigureTitle3" w:customStyle="1">
    <w:name w:val="Figure Title 3"/>
    <w:basedOn w:val="Text3"/>
    <w:next w:val="FigureBody3"/>
    <w:uiPriority w:val="2"/>
    <w:pPr>
      <w:keepNext/>
      <w:spacing w:after="120"/>
    </w:pPr>
    <w:rPr>
      <w:b/>
      <w:i/>
    </w:rPr>
  </w:style>
  <w:style w:type="paragraph" w:styleId="FigureTitle4" w:customStyle="1">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styleId="FooterLine" w:customStyle="1">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styleId="LegalNumPar" w:customStyle="1">
    <w:name w:val="LegalNumPar"/>
    <w:basedOn w:val="Normal"/>
    <w:uiPriority w:val="1"/>
    <w:qFormat/>
    <w:pPr>
      <w:numPr>
        <w:numId w:val="17"/>
      </w:numPr>
      <w:spacing w:line="360" w:lineRule="auto"/>
    </w:pPr>
  </w:style>
  <w:style w:type="paragraph" w:styleId="LegalNumPar2" w:customStyle="1">
    <w:name w:val="LegalNumPar2"/>
    <w:basedOn w:val="Normal"/>
    <w:uiPriority w:val="1"/>
    <w:pPr>
      <w:numPr>
        <w:ilvl w:val="1"/>
        <w:numId w:val="17"/>
      </w:numPr>
      <w:spacing w:line="360" w:lineRule="auto"/>
    </w:pPr>
  </w:style>
  <w:style w:type="paragraph" w:styleId="LegalNumPar3" w:customStyle="1">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styleId="ListBulletLevel2" w:customStyle="1">
    <w:name w:val="List Bullet (Level 2)"/>
    <w:basedOn w:val="Normal"/>
    <w:uiPriority w:val="1"/>
    <w:pPr>
      <w:numPr>
        <w:ilvl w:val="1"/>
        <w:numId w:val="15"/>
      </w:numPr>
    </w:pPr>
  </w:style>
  <w:style w:type="paragraph" w:styleId="ListBulletLevel3" w:customStyle="1">
    <w:name w:val="List Bullet (Level 3)"/>
    <w:basedOn w:val="Normal"/>
    <w:uiPriority w:val="1"/>
    <w:semiHidden/>
    <w:unhideWhenUsed/>
    <w:pPr>
      <w:numPr>
        <w:ilvl w:val="2"/>
        <w:numId w:val="15"/>
      </w:numPr>
    </w:pPr>
  </w:style>
  <w:style w:type="paragraph" w:styleId="ListBulletLevel4" w:customStyle="1">
    <w:name w:val="List Bullet (Level 4)"/>
    <w:basedOn w:val="Normal"/>
    <w:uiPriority w:val="1"/>
    <w:semiHidden/>
    <w:unhideWhenUsed/>
    <w:pPr>
      <w:numPr>
        <w:ilvl w:val="3"/>
        <w:numId w:val="15"/>
      </w:numPr>
    </w:pPr>
  </w:style>
  <w:style w:type="paragraph" w:styleId="ListBullet1" w:customStyle="1">
    <w:name w:val="List Bullet 1"/>
    <w:basedOn w:val="Text1"/>
    <w:uiPriority w:val="1"/>
    <w:pPr>
      <w:numPr>
        <w:numId w:val="14"/>
      </w:numPr>
    </w:pPr>
  </w:style>
  <w:style w:type="paragraph" w:styleId="ListBullet1Level2" w:customStyle="1">
    <w:name w:val="List Bullet 1 (Level 2)"/>
    <w:basedOn w:val="Text1"/>
    <w:uiPriority w:val="1"/>
    <w:pPr>
      <w:numPr>
        <w:ilvl w:val="1"/>
        <w:numId w:val="14"/>
      </w:numPr>
    </w:pPr>
  </w:style>
  <w:style w:type="paragraph" w:styleId="ListBullet1Level3" w:customStyle="1">
    <w:name w:val="List Bullet 1 (Level 3)"/>
    <w:basedOn w:val="Text1"/>
    <w:uiPriority w:val="1"/>
    <w:semiHidden/>
    <w:unhideWhenUsed/>
    <w:pPr>
      <w:numPr>
        <w:ilvl w:val="2"/>
        <w:numId w:val="14"/>
      </w:numPr>
    </w:pPr>
  </w:style>
  <w:style w:type="paragraph" w:styleId="ListBullet1Level4" w:customStyle="1">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styleId="ListBullet2Level2" w:customStyle="1">
    <w:name w:val="List Bullet 2 (Level 2)"/>
    <w:basedOn w:val="Text2"/>
    <w:uiPriority w:val="1"/>
    <w:pPr>
      <w:numPr>
        <w:ilvl w:val="1"/>
        <w:numId w:val="13"/>
      </w:numPr>
    </w:pPr>
  </w:style>
  <w:style w:type="paragraph" w:styleId="ListBullet2Level3" w:customStyle="1">
    <w:name w:val="List Bullet 2 (Level 3)"/>
    <w:basedOn w:val="Text2"/>
    <w:uiPriority w:val="1"/>
    <w:semiHidden/>
    <w:unhideWhenUsed/>
    <w:pPr>
      <w:numPr>
        <w:ilvl w:val="2"/>
        <w:numId w:val="13"/>
      </w:numPr>
    </w:pPr>
  </w:style>
  <w:style w:type="paragraph" w:styleId="ListBullet2Level4" w:customStyle="1">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styleId="ListBullet3Level2" w:customStyle="1">
    <w:name w:val="List Bullet 3 (Level 2)"/>
    <w:basedOn w:val="Text3"/>
    <w:uiPriority w:val="1"/>
    <w:pPr>
      <w:numPr>
        <w:ilvl w:val="1"/>
        <w:numId w:val="12"/>
      </w:numPr>
    </w:pPr>
  </w:style>
  <w:style w:type="paragraph" w:styleId="ListBullet3Level3" w:customStyle="1">
    <w:name w:val="List Bullet 3 (Level 3)"/>
    <w:basedOn w:val="Text3"/>
    <w:uiPriority w:val="1"/>
    <w:semiHidden/>
    <w:unhideWhenUsed/>
    <w:pPr>
      <w:numPr>
        <w:ilvl w:val="2"/>
        <w:numId w:val="12"/>
      </w:numPr>
    </w:pPr>
  </w:style>
  <w:style w:type="paragraph" w:styleId="ListBullet3Level4" w:customStyle="1">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styleId="ListBullet4Level2" w:customStyle="1">
    <w:name w:val="List Bullet 4 (Level 2)"/>
    <w:basedOn w:val="Text4"/>
    <w:uiPriority w:val="1"/>
    <w:pPr>
      <w:numPr>
        <w:ilvl w:val="1"/>
        <w:numId w:val="11"/>
      </w:numPr>
    </w:pPr>
  </w:style>
  <w:style w:type="paragraph" w:styleId="ListBullet4Level3" w:customStyle="1">
    <w:name w:val="List Bullet 4 (Level 3)"/>
    <w:basedOn w:val="Text4"/>
    <w:uiPriority w:val="1"/>
    <w:semiHidden/>
    <w:unhideWhenUsed/>
    <w:pPr>
      <w:numPr>
        <w:ilvl w:val="2"/>
        <w:numId w:val="11"/>
      </w:numPr>
    </w:pPr>
  </w:style>
  <w:style w:type="paragraph" w:styleId="ListBullet4Level4" w:customStyle="1">
    <w:name w:val="List Bullet 4 (Level 4)"/>
    <w:basedOn w:val="Text4"/>
    <w:uiPriority w:val="1"/>
    <w:semiHidden/>
    <w:unhideWhenUsed/>
    <w:pPr>
      <w:numPr>
        <w:ilvl w:val="3"/>
        <w:numId w:val="11"/>
      </w:numPr>
    </w:pPr>
  </w:style>
  <w:style w:type="paragraph" w:styleId="ListDash" w:customStyle="1">
    <w:name w:val="List Dash"/>
    <w:basedOn w:val="Normal"/>
    <w:uiPriority w:val="1"/>
    <w:pPr>
      <w:numPr>
        <w:numId w:val="5"/>
      </w:numPr>
    </w:pPr>
  </w:style>
  <w:style w:type="paragraph" w:styleId="ListDashLevel2" w:customStyle="1">
    <w:name w:val="List Dash (Level 2)"/>
    <w:basedOn w:val="Normal"/>
    <w:uiPriority w:val="1"/>
    <w:pPr>
      <w:numPr>
        <w:ilvl w:val="1"/>
        <w:numId w:val="5"/>
      </w:numPr>
    </w:pPr>
  </w:style>
  <w:style w:type="paragraph" w:styleId="ListDashLevel3" w:customStyle="1">
    <w:name w:val="List Dash (Level 3)"/>
    <w:basedOn w:val="Normal"/>
    <w:uiPriority w:val="1"/>
    <w:semiHidden/>
    <w:unhideWhenUsed/>
    <w:pPr>
      <w:numPr>
        <w:ilvl w:val="2"/>
        <w:numId w:val="5"/>
      </w:numPr>
    </w:pPr>
  </w:style>
  <w:style w:type="paragraph" w:styleId="ListDashLevel4" w:customStyle="1">
    <w:name w:val="List Dash (Level 4)"/>
    <w:basedOn w:val="Normal"/>
    <w:uiPriority w:val="1"/>
    <w:semiHidden/>
    <w:unhideWhenUsed/>
    <w:pPr>
      <w:numPr>
        <w:ilvl w:val="3"/>
        <w:numId w:val="5"/>
      </w:numPr>
    </w:pPr>
  </w:style>
  <w:style w:type="paragraph" w:styleId="ListDash1" w:customStyle="1">
    <w:name w:val="List Dash 1"/>
    <w:basedOn w:val="Text1"/>
    <w:uiPriority w:val="1"/>
    <w:pPr>
      <w:numPr>
        <w:numId w:val="4"/>
      </w:numPr>
    </w:pPr>
  </w:style>
  <w:style w:type="paragraph" w:styleId="ListDash1Level2" w:customStyle="1">
    <w:name w:val="List Dash 1 (Level 2)"/>
    <w:basedOn w:val="Text1"/>
    <w:uiPriority w:val="1"/>
    <w:pPr>
      <w:numPr>
        <w:ilvl w:val="1"/>
        <w:numId w:val="4"/>
      </w:numPr>
    </w:pPr>
  </w:style>
  <w:style w:type="paragraph" w:styleId="ListDash1Level3" w:customStyle="1">
    <w:name w:val="List Dash 1 (Level 3)"/>
    <w:basedOn w:val="Text1"/>
    <w:uiPriority w:val="1"/>
    <w:semiHidden/>
    <w:unhideWhenUsed/>
    <w:pPr>
      <w:numPr>
        <w:ilvl w:val="2"/>
        <w:numId w:val="4"/>
      </w:numPr>
    </w:pPr>
  </w:style>
  <w:style w:type="paragraph" w:styleId="ListDash1Level4" w:customStyle="1">
    <w:name w:val="List Dash 1 (Level 4)"/>
    <w:basedOn w:val="Text1"/>
    <w:uiPriority w:val="1"/>
    <w:semiHidden/>
    <w:unhideWhenUsed/>
    <w:pPr>
      <w:numPr>
        <w:ilvl w:val="3"/>
        <w:numId w:val="4"/>
      </w:numPr>
    </w:pPr>
  </w:style>
  <w:style w:type="paragraph" w:styleId="ListDash2" w:customStyle="1">
    <w:name w:val="List Dash 2"/>
    <w:basedOn w:val="Text2"/>
    <w:uiPriority w:val="1"/>
    <w:pPr>
      <w:numPr>
        <w:numId w:val="3"/>
      </w:numPr>
    </w:pPr>
  </w:style>
  <w:style w:type="paragraph" w:styleId="ListDash2Level2" w:customStyle="1">
    <w:name w:val="List Dash 2 (Level 2)"/>
    <w:basedOn w:val="Text2"/>
    <w:uiPriority w:val="1"/>
    <w:pPr>
      <w:numPr>
        <w:ilvl w:val="1"/>
        <w:numId w:val="3"/>
      </w:numPr>
    </w:pPr>
  </w:style>
  <w:style w:type="paragraph" w:styleId="ListDash2Level3" w:customStyle="1">
    <w:name w:val="List Dash 2 (Level 3)"/>
    <w:basedOn w:val="Text2"/>
    <w:uiPriority w:val="1"/>
    <w:semiHidden/>
    <w:unhideWhenUsed/>
    <w:pPr>
      <w:numPr>
        <w:ilvl w:val="2"/>
        <w:numId w:val="3"/>
      </w:numPr>
    </w:pPr>
  </w:style>
  <w:style w:type="paragraph" w:styleId="ListDash2Level4" w:customStyle="1">
    <w:name w:val="List Dash 2 (Level 4)"/>
    <w:basedOn w:val="Text2"/>
    <w:uiPriority w:val="1"/>
    <w:semiHidden/>
    <w:unhideWhenUsed/>
    <w:pPr>
      <w:numPr>
        <w:ilvl w:val="3"/>
        <w:numId w:val="3"/>
      </w:numPr>
    </w:pPr>
  </w:style>
  <w:style w:type="paragraph" w:styleId="ListDash3" w:customStyle="1">
    <w:name w:val="List Dash 3"/>
    <w:basedOn w:val="Text3"/>
    <w:uiPriority w:val="1"/>
    <w:pPr>
      <w:numPr>
        <w:numId w:val="2"/>
      </w:numPr>
    </w:pPr>
  </w:style>
  <w:style w:type="paragraph" w:styleId="ListDash3Level2" w:customStyle="1">
    <w:name w:val="List Dash 3 (Level 2)"/>
    <w:basedOn w:val="Text3"/>
    <w:uiPriority w:val="1"/>
    <w:pPr>
      <w:numPr>
        <w:ilvl w:val="1"/>
        <w:numId w:val="2"/>
      </w:numPr>
    </w:pPr>
  </w:style>
  <w:style w:type="paragraph" w:styleId="ListDash3Level3" w:customStyle="1">
    <w:name w:val="List Dash 3 (Level 3)"/>
    <w:basedOn w:val="Text3"/>
    <w:uiPriority w:val="1"/>
    <w:semiHidden/>
    <w:unhideWhenUsed/>
    <w:pPr>
      <w:numPr>
        <w:ilvl w:val="2"/>
        <w:numId w:val="2"/>
      </w:numPr>
    </w:pPr>
  </w:style>
  <w:style w:type="paragraph" w:styleId="ListDash3Level4" w:customStyle="1">
    <w:name w:val="List Dash 3 (Level 4)"/>
    <w:basedOn w:val="Text3"/>
    <w:uiPriority w:val="1"/>
    <w:semiHidden/>
    <w:unhideWhenUsed/>
    <w:pPr>
      <w:numPr>
        <w:ilvl w:val="3"/>
        <w:numId w:val="2"/>
      </w:numPr>
    </w:pPr>
  </w:style>
  <w:style w:type="paragraph" w:styleId="ListDash4" w:customStyle="1">
    <w:name w:val="List Dash 4"/>
    <w:basedOn w:val="Text4"/>
    <w:uiPriority w:val="1"/>
    <w:pPr>
      <w:numPr>
        <w:numId w:val="1"/>
      </w:numPr>
    </w:pPr>
  </w:style>
  <w:style w:type="paragraph" w:styleId="ListDash4Level2" w:customStyle="1">
    <w:name w:val="List Dash 4 (Level 2)"/>
    <w:basedOn w:val="Text4"/>
    <w:uiPriority w:val="1"/>
    <w:pPr>
      <w:numPr>
        <w:ilvl w:val="1"/>
        <w:numId w:val="1"/>
      </w:numPr>
    </w:pPr>
  </w:style>
  <w:style w:type="paragraph" w:styleId="ListDash4Level3" w:customStyle="1">
    <w:name w:val="List Dash 4 (Level 3)"/>
    <w:basedOn w:val="Text4"/>
    <w:uiPriority w:val="1"/>
    <w:semiHidden/>
    <w:unhideWhenUsed/>
    <w:pPr>
      <w:numPr>
        <w:ilvl w:val="2"/>
        <w:numId w:val="1"/>
      </w:numPr>
    </w:pPr>
  </w:style>
  <w:style w:type="paragraph" w:styleId="ListDash4Level4" w:customStyle="1">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styleId="ListNumberLevel2" w:customStyle="1">
    <w:name w:val="List Number (Level 2)"/>
    <w:basedOn w:val="Normal"/>
    <w:uiPriority w:val="1"/>
    <w:pPr>
      <w:numPr>
        <w:ilvl w:val="1"/>
        <w:numId w:val="10"/>
      </w:numPr>
    </w:pPr>
  </w:style>
  <w:style w:type="paragraph" w:styleId="ListNumberLevel3" w:customStyle="1">
    <w:name w:val="List Number (Level 3)"/>
    <w:basedOn w:val="Normal"/>
    <w:uiPriority w:val="1"/>
    <w:semiHidden/>
    <w:unhideWhenUsed/>
    <w:pPr>
      <w:numPr>
        <w:ilvl w:val="2"/>
        <w:numId w:val="10"/>
      </w:numPr>
    </w:pPr>
  </w:style>
  <w:style w:type="paragraph" w:styleId="ListNumberLevel4" w:customStyle="1">
    <w:name w:val="List Number (Level 4)"/>
    <w:basedOn w:val="Normal"/>
    <w:uiPriority w:val="1"/>
    <w:semiHidden/>
    <w:unhideWhenUsed/>
    <w:pPr>
      <w:numPr>
        <w:ilvl w:val="3"/>
        <w:numId w:val="10"/>
      </w:numPr>
    </w:pPr>
  </w:style>
  <w:style w:type="paragraph" w:styleId="ListNumber1" w:customStyle="1">
    <w:name w:val="List Number 1"/>
    <w:basedOn w:val="Text1"/>
    <w:uiPriority w:val="1"/>
    <w:pPr>
      <w:numPr>
        <w:numId w:val="9"/>
      </w:numPr>
    </w:pPr>
  </w:style>
  <w:style w:type="paragraph" w:styleId="ListNumber1Level2" w:customStyle="1">
    <w:name w:val="List Number 1 (Level 2)"/>
    <w:basedOn w:val="Text1"/>
    <w:uiPriority w:val="1"/>
    <w:pPr>
      <w:numPr>
        <w:ilvl w:val="1"/>
        <w:numId w:val="9"/>
      </w:numPr>
    </w:pPr>
  </w:style>
  <w:style w:type="paragraph" w:styleId="ListNumber1Level3" w:customStyle="1">
    <w:name w:val="List Number 1 (Level 3)"/>
    <w:basedOn w:val="Text1"/>
    <w:uiPriority w:val="1"/>
    <w:semiHidden/>
    <w:unhideWhenUsed/>
    <w:pPr>
      <w:numPr>
        <w:ilvl w:val="2"/>
        <w:numId w:val="9"/>
      </w:numPr>
    </w:pPr>
  </w:style>
  <w:style w:type="paragraph" w:styleId="ListNumber1Level4" w:customStyle="1">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styleId="ListNumber2Level2" w:customStyle="1">
    <w:name w:val="List Number 2 (Level 2)"/>
    <w:basedOn w:val="Text2"/>
    <w:uiPriority w:val="1"/>
    <w:pPr>
      <w:numPr>
        <w:ilvl w:val="1"/>
        <w:numId w:val="8"/>
      </w:numPr>
    </w:pPr>
  </w:style>
  <w:style w:type="paragraph" w:styleId="ListNumber2Level3" w:customStyle="1">
    <w:name w:val="List Number 2 (Level 3)"/>
    <w:basedOn w:val="Text2"/>
    <w:uiPriority w:val="1"/>
    <w:semiHidden/>
    <w:unhideWhenUsed/>
    <w:pPr>
      <w:numPr>
        <w:ilvl w:val="2"/>
        <w:numId w:val="8"/>
      </w:numPr>
    </w:pPr>
  </w:style>
  <w:style w:type="paragraph" w:styleId="ListNumber2Level4" w:customStyle="1">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styleId="ListNumber3Level2" w:customStyle="1">
    <w:name w:val="List Number 3 (Level 2)"/>
    <w:basedOn w:val="Text3"/>
    <w:uiPriority w:val="1"/>
    <w:pPr>
      <w:numPr>
        <w:ilvl w:val="1"/>
        <w:numId w:val="7"/>
      </w:numPr>
    </w:pPr>
  </w:style>
  <w:style w:type="paragraph" w:styleId="ListNumber3Level3" w:customStyle="1">
    <w:name w:val="List Number 3 (Level 3)"/>
    <w:basedOn w:val="Text3"/>
    <w:uiPriority w:val="1"/>
    <w:semiHidden/>
    <w:unhideWhenUsed/>
    <w:pPr>
      <w:numPr>
        <w:ilvl w:val="2"/>
        <w:numId w:val="7"/>
      </w:numPr>
    </w:pPr>
  </w:style>
  <w:style w:type="paragraph" w:styleId="ListNumber3Level4" w:customStyle="1">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styleId="ListNumber4Level2" w:customStyle="1">
    <w:name w:val="List Number 4 (Level 2)"/>
    <w:basedOn w:val="Text4"/>
    <w:uiPriority w:val="1"/>
    <w:pPr>
      <w:numPr>
        <w:ilvl w:val="1"/>
        <w:numId w:val="6"/>
      </w:numPr>
    </w:pPr>
  </w:style>
  <w:style w:type="paragraph" w:styleId="ListNumber4Level3" w:customStyle="1">
    <w:name w:val="List Number 4 (Level 3)"/>
    <w:basedOn w:val="Text4"/>
    <w:uiPriority w:val="1"/>
    <w:semiHidden/>
    <w:unhideWhenUsed/>
    <w:pPr>
      <w:numPr>
        <w:ilvl w:val="2"/>
        <w:numId w:val="6"/>
      </w:numPr>
    </w:pPr>
  </w:style>
  <w:style w:type="paragraph" w:styleId="ListNumber4Level4" w:customStyle="1">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Marking" w:customStyle="1">
    <w:name w:val="Marking"/>
    <w:basedOn w:val="Normal"/>
    <w:semiHidden/>
    <w:pPr>
      <w:ind w:left="5102" w:right="-567"/>
      <w:contextualSpacing/>
      <w:jc w:val="left"/>
    </w:pPr>
    <w:rPr>
      <w:sz w:val="28"/>
    </w:rPr>
  </w:style>
  <w:style w:type="paragraph" w:styleId="NoteAddressee" w:customStyle="1">
    <w:name w:val="NoteAddressee"/>
    <w:basedOn w:val="Normal"/>
    <w:uiPriority w:val="2"/>
    <w:pPr>
      <w:spacing w:after="720"/>
      <w:contextualSpacing/>
      <w:jc w:val="center"/>
    </w:pPr>
    <w:rPr>
      <w:b/>
      <w:smallCaps/>
    </w:rPr>
  </w:style>
  <w:style w:type="paragraph" w:styleId="NoteColumn" w:customStyle="1">
    <w:name w:val="NoteColumn"/>
    <w:basedOn w:val="Normal"/>
    <w:uiPriority w:val="2"/>
    <w:pPr>
      <w:tabs>
        <w:tab w:val="left" w:pos="850"/>
        <w:tab w:val="left" w:pos="1570"/>
        <w:tab w:val="left" w:pos="5102"/>
        <w:tab w:val="left" w:pos="5822"/>
      </w:tabs>
      <w:spacing w:after="720"/>
      <w:ind w:left="850"/>
      <w:jc w:val="left"/>
    </w:pPr>
    <w:rPr>
      <w:b/>
      <w:smallCaps/>
    </w:rPr>
  </w:style>
  <w:style w:type="paragraph" w:styleId="NoteHead" w:customStyle="1">
    <w:name w:val="NoteHead"/>
    <w:basedOn w:val="Normal"/>
    <w:uiPriority w:val="2"/>
    <w:pPr>
      <w:spacing w:before="720" w:after="720"/>
      <w:contextualSpacing/>
      <w:jc w:val="center"/>
    </w:pPr>
    <w:rPr>
      <w:b/>
      <w:smallCaps/>
    </w:rPr>
  </w:style>
  <w:style w:type="paragraph" w:styleId="NoteList" w:customStyle="1">
    <w:name w:val="NoteList"/>
    <w:basedOn w:val="Normal"/>
    <w:uiPriority w:val="2"/>
    <w:pPr>
      <w:tabs>
        <w:tab w:val="left" w:pos="5822"/>
      </w:tabs>
      <w:spacing w:before="720" w:after="720"/>
      <w:ind w:left="5102" w:hanging="3118"/>
      <w:contextualSpacing/>
      <w:jc w:val="left"/>
    </w:pPr>
    <w:rPr>
      <w:b/>
      <w:smallCaps/>
    </w:rPr>
  </w:style>
  <w:style w:type="paragraph" w:styleId="NoteTitle" w:customStyle="1">
    <w:name w:val="NoteTitle"/>
    <w:basedOn w:val="Normal"/>
    <w:uiPriority w:val="2"/>
    <w:pPr>
      <w:spacing w:before="720" w:after="360"/>
      <w:contextualSpacing/>
      <w:jc w:val="center"/>
    </w:pPr>
    <w:rPr>
      <w:b/>
      <w:smallCaps/>
    </w:rPr>
  </w:style>
  <w:style w:type="paragraph" w:styleId="NumPar1" w:customStyle="1">
    <w:name w:val="NumPar 1"/>
    <w:basedOn w:val="Heading1"/>
    <w:uiPriority w:val="1"/>
    <w:qFormat/>
    <w:pPr>
      <w:keepNext w:val="0"/>
      <w:spacing w:before="0"/>
      <w:outlineLvl w:val="9"/>
    </w:pPr>
    <w:rPr>
      <w:b w:val="0"/>
      <w:smallCaps w:val="0"/>
    </w:rPr>
  </w:style>
  <w:style w:type="paragraph" w:styleId="NumPar2" w:customStyle="1">
    <w:name w:val="NumPar 2"/>
    <w:basedOn w:val="Heading2"/>
    <w:uiPriority w:val="1"/>
    <w:qFormat/>
    <w:pPr>
      <w:keepNext w:val="0"/>
      <w:outlineLvl w:val="9"/>
    </w:pPr>
    <w:rPr>
      <w:b w:val="0"/>
    </w:rPr>
  </w:style>
  <w:style w:type="paragraph" w:styleId="NumPar3" w:customStyle="1">
    <w:name w:val="NumPar 3"/>
    <w:basedOn w:val="Heading3"/>
    <w:uiPriority w:val="1"/>
    <w:qFormat/>
    <w:pPr>
      <w:keepNext w:val="0"/>
      <w:outlineLvl w:val="9"/>
    </w:pPr>
    <w:rPr>
      <w:i w:val="0"/>
    </w:rPr>
  </w:style>
  <w:style w:type="paragraph" w:styleId="NumPar4" w:customStyle="1">
    <w:name w:val="NumPar 4"/>
    <w:basedOn w:val="Heading4"/>
    <w:uiPriority w:val="1"/>
    <w:qFormat/>
    <w:pPr>
      <w:keepNext w:val="0"/>
      <w:outlineLvl w:val="9"/>
    </w:pPr>
  </w:style>
  <w:style w:type="paragraph" w:styleId="Participants" w:customStyle="1">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styleId="References" w:customStyle="1">
    <w:name w:val="References"/>
    <w:basedOn w:val="Normal"/>
    <w:uiPriority w:val="1"/>
    <w:pPr>
      <w:ind w:left="5102" w:right="-567"/>
      <w:contextualSpacing/>
      <w:jc w:val="left"/>
    </w:pPr>
    <w:rPr>
      <w:sz w:val="20"/>
    </w:rPr>
  </w:style>
  <w:style w:type="paragraph" w:styleId="Releasable" w:customStyle="1">
    <w:name w:val="Releasable"/>
    <w:basedOn w:val="Normal"/>
    <w:semiHidden/>
    <w:pPr>
      <w:spacing w:after="0"/>
      <w:jc w:val="center"/>
    </w:pPr>
    <w:rPr>
      <w:b/>
      <w:caps/>
      <w:sz w:val="32"/>
    </w:rPr>
  </w:style>
  <w:style w:type="paragraph" w:styleId="RUE" w:customStyle="1">
    <w:name w:val="RUE"/>
    <w:basedOn w:val="Normal"/>
    <w:semiHidden/>
    <w:pPr>
      <w:spacing w:after="0"/>
      <w:jc w:val="center"/>
    </w:pPr>
    <w:rPr>
      <w:b/>
      <w:caps/>
      <w:sz w:val="32"/>
      <w:bdr w:val="single" w:color="auto" w:sz="18" w:space="0"/>
    </w:rPr>
  </w:style>
  <w:style w:type="paragraph" w:styleId="SecretUE" w:customStyle="1">
    <w:name w:val="Secret UE"/>
    <w:basedOn w:val="Normal"/>
    <w:semiHidden/>
    <w:pPr>
      <w:spacing w:after="0"/>
      <w:jc w:val="center"/>
    </w:pPr>
    <w:rPr>
      <w:b/>
      <w:caps/>
      <w:color w:val="FF0000"/>
      <w:sz w:val="32"/>
      <w:bdr w:val="single" w:color="FF0000" w:sz="18" w:space="0"/>
    </w:rPr>
  </w:style>
  <w:style w:type="paragraph" w:styleId="Signature">
    <w:name w:val="Signature"/>
    <w:basedOn w:val="Normal"/>
    <w:uiPriority w:val="2"/>
    <w:pPr>
      <w:spacing w:before="1200" w:after="0"/>
      <w:ind w:left="5102"/>
      <w:jc w:val="center"/>
    </w:pPr>
  </w:style>
  <w:style w:type="paragraph" w:styleId="SignatureL" w:customStyle="1">
    <w:name w:val="SignatureL"/>
    <w:basedOn w:val="Normal"/>
    <w:uiPriority w:val="2"/>
    <w:pPr>
      <w:spacing w:before="1200" w:after="0"/>
      <w:jc w:val="left"/>
    </w:pPr>
  </w:style>
  <w:style w:type="paragraph" w:styleId="Subject" w:customStyle="1">
    <w:name w:val="Subject"/>
    <w:basedOn w:val="Normal"/>
    <w:uiPriority w:val="2"/>
    <w:pPr>
      <w:spacing w:after="480"/>
      <w:ind w:left="1191" w:hanging="1191"/>
      <w:contextualSpacing/>
      <w:jc w:val="left"/>
    </w:pPr>
    <w:rPr>
      <w:b/>
    </w:rPr>
  </w:style>
  <w:style w:type="paragraph" w:styleId="TableListBullet" w:customStyle="1">
    <w:name w:val="Table List Bullet"/>
    <w:basedOn w:val="TableText"/>
    <w:uiPriority w:val="1"/>
    <w:pPr>
      <w:numPr>
        <w:numId w:val="20"/>
      </w:numPr>
    </w:pPr>
  </w:style>
  <w:style w:type="paragraph" w:styleId="TableListBulletLevel2" w:customStyle="1">
    <w:name w:val="Table List Bullet (Level 2)"/>
    <w:basedOn w:val="TableText"/>
    <w:uiPriority w:val="1"/>
    <w:pPr>
      <w:numPr>
        <w:ilvl w:val="1"/>
        <w:numId w:val="20"/>
      </w:numPr>
    </w:pPr>
  </w:style>
  <w:style w:type="paragraph" w:styleId="TableListBulletLevel3" w:customStyle="1">
    <w:name w:val="Table List Bullet (Level 3)"/>
    <w:basedOn w:val="TableText"/>
    <w:uiPriority w:val="1"/>
    <w:semiHidden/>
    <w:unhideWhenUsed/>
    <w:pPr>
      <w:numPr>
        <w:ilvl w:val="2"/>
        <w:numId w:val="20"/>
      </w:numPr>
    </w:pPr>
  </w:style>
  <w:style w:type="paragraph" w:styleId="TableListBulletLevel4" w:customStyle="1">
    <w:name w:val="Table List Bullet (Level 4)"/>
    <w:basedOn w:val="TableText"/>
    <w:uiPriority w:val="1"/>
    <w:semiHidden/>
    <w:unhideWhenUsed/>
    <w:pPr>
      <w:numPr>
        <w:ilvl w:val="3"/>
        <w:numId w:val="20"/>
      </w:numPr>
    </w:pPr>
  </w:style>
  <w:style w:type="paragraph" w:styleId="TableListDash" w:customStyle="1">
    <w:name w:val="Table List Dash"/>
    <w:basedOn w:val="TableText"/>
    <w:uiPriority w:val="1"/>
    <w:pPr>
      <w:numPr>
        <w:numId w:val="21"/>
      </w:numPr>
    </w:pPr>
  </w:style>
  <w:style w:type="paragraph" w:styleId="TableListDashLevel2" w:customStyle="1">
    <w:name w:val="Table List Dash (Level 2)"/>
    <w:basedOn w:val="TableText"/>
    <w:uiPriority w:val="1"/>
    <w:pPr>
      <w:numPr>
        <w:ilvl w:val="1"/>
        <w:numId w:val="21"/>
      </w:numPr>
    </w:pPr>
  </w:style>
  <w:style w:type="paragraph" w:styleId="TableListDashLevel3" w:customStyle="1">
    <w:name w:val="Table List Dash (Level 3)"/>
    <w:basedOn w:val="TableText"/>
    <w:uiPriority w:val="1"/>
    <w:semiHidden/>
    <w:unhideWhenUsed/>
    <w:pPr>
      <w:numPr>
        <w:ilvl w:val="2"/>
        <w:numId w:val="21"/>
      </w:numPr>
    </w:pPr>
  </w:style>
  <w:style w:type="paragraph" w:styleId="TableListDashLevel4" w:customStyle="1">
    <w:name w:val="Table List Dash (Level 4)"/>
    <w:basedOn w:val="TableText"/>
    <w:uiPriority w:val="1"/>
    <w:semiHidden/>
    <w:unhideWhenUsed/>
    <w:pPr>
      <w:numPr>
        <w:ilvl w:val="3"/>
        <w:numId w:val="21"/>
      </w:numPr>
    </w:pPr>
  </w:style>
  <w:style w:type="paragraph" w:styleId="TableListNumber" w:customStyle="1">
    <w:name w:val="Table List Number"/>
    <w:basedOn w:val="TableText"/>
    <w:uiPriority w:val="1"/>
    <w:pPr>
      <w:numPr>
        <w:numId w:val="22"/>
      </w:numPr>
    </w:pPr>
  </w:style>
  <w:style w:type="paragraph" w:styleId="TableListNumberLevel2" w:customStyle="1">
    <w:name w:val="Table List Number (Level 2)"/>
    <w:basedOn w:val="TableText"/>
    <w:uiPriority w:val="1"/>
    <w:pPr>
      <w:numPr>
        <w:ilvl w:val="1"/>
        <w:numId w:val="22"/>
      </w:numPr>
    </w:pPr>
  </w:style>
  <w:style w:type="paragraph" w:styleId="TableListNumberLevel3" w:customStyle="1">
    <w:name w:val="Table List Number (Level 3)"/>
    <w:basedOn w:val="TableText"/>
    <w:uiPriority w:val="1"/>
    <w:semiHidden/>
    <w:unhideWhenUsed/>
    <w:pPr>
      <w:numPr>
        <w:ilvl w:val="2"/>
        <w:numId w:val="22"/>
      </w:numPr>
    </w:pPr>
  </w:style>
  <w:style w:type="paragraph" w:styleId="TableListNumberLevel4" w:customStyle="1">
    <w:name w:val="Table List Number (Level 4)"/>
    <w:basedOn w:val="TableText"/>
    <w:uiPriority w:val="1"/>
    <w:semiHidden/>
    <w:unhideWhenUsed/>
    <w:pPr>
      <w:numPr>
        <w:ilvl w:val="3"/>
        <w:numId w:val="22"/>
      </w:numPr>
    </w:pPr>
  </w:style>
  <w:style w:type="paragraph" w:styleId="TableSource" w:customStyle="1">
    <w:name w:val="Table Source"/>
    <w:basedOn w:val="Normal"/>
    <w:next w:val="Normal"/>
    <w:semiHidden/>
    <w:unhideWhenUsed/>
    <w:rPr>
      <w:sz w:val="20"/>
    </w:rPr>
  </w:style>
  <w:style w:type="paragraph" w:styleId="TableSource1" w:customStyle="1">
    <w:name w:val="Table Source 1"/>
    <w:basedOn w:val="Text1"/>
    <w:next w:val="Text1"/>
    <w:semiHidden/>
    <w:unhideWhenUsed/>
    <w:rPr>
      <w:sz w:val="20"/>
    </w:rPr>
  </w:style>
  <w:style w:type="paragraph" w:styleId="TableSource2" w:customStyle="1">
    <w:name w:val="Table Source 2"/>
    <w:basedOn w:val="Text2"/>
    <w:next w:val="Text2"/>
    <w:semiHidden/>
    <w:unhideWhenUsed/>
    <w:rPr>
      <w:sz w:val="20"/>
    </w:rPr>
  </w:style>
  <w:style w:type="paragraph" w:styleId="TableSource3" w:customStyle="1">
    <w:name w:val="Table Source 3"/>
    <w:basedOn w:val="Text3"/>
    <w:next w:val="Text3"/>
    <w:semiHidden/>
    <w:unhideWhenUsed/>
    <w:rPr>
      <w:sz w:val="20"/>
    </w:rPr>
  </w:style>
  <w:style w:type="paragraph" w:styleId="TableSource4" w:customStyle="1">
    <w:name w:val="Table Source 4"/>
    <w:basedOn w:val="Text4"/>
    <w:next w:val="Text4"/>
    <w:semiHidden/>
    <w:unhideWhenUsed/>
    <w:rPr>
      <w:sz w:val="20"/>
    </w:rPr>
  </w:style>
  <w:style w:type="paragraph" w:styleId="TableText" w:customStyle="1">
    <w:name w:val="Table Text"/>
    <w:basedOn w:val="Normal"/>
    <w:uiPriority w:val="1"/>
    <w:qFormat/>
    <w:pPr>
      <w:spacing w:before="60" w:after="60"/>
      <w:jc w:val="left"/>
    </w:pPr>
  </w:style>
  <w:style w:type="paragraph" w:styleId="TableTitle" w:customStyle="1">
    <w:name w:val="Table Title"/>
    <w:basedOn w:val="Normal"/>
    <w:uiPriority w:val="1"/>
    <w:semiHidden/>
    <w:unhideWhenUsed/>
    <w:pPr>
      <w:keepNext/>
      <w:spacing w:after="120"/>
    </w:pPr>
    <w:rPr>
      <w:b/>
      <w:i/>
    </w:rPr>
  </w:style>
  <w:style w:type="paragraph" w:styleId="TableTitle1" w:customStyle="1">
    <w:name w:val="Table Title 1"/>
    <w:basedOn w:val="Text1"/>
    <w:uiPriority w:val="1"/>
    <w:semiHidden/>
    <w:unhideWhenUsed/>
    <w:pPr>
      <w:keepNext/>
      <w:spacing w:after="120"/>
    </w:pPr>
    <w:rPr>
      <w:b/>
      <w:i/>
    </w:rPr>
  </w:style>
  <w:style w:type="paragraph" w:styleId="TableTitle2" w:customStyle="1">
    <w:name w:val="Table Title 2"/>
    <w:basedOn w:val="Text2"/>
    <w:uiPriority w:val="1"/>
    <w:semiHidden/>
    <w:unhideWhenUsed/>
    <w:pPr>
      <w:keepNext/>
      <w:spacing w:after="120"/>
    </w:pPr>
    <w:rPr>
      <w:b/>
      <w:i/>
    </w:rPr>
  </w:style>
  <w:style w:type="paragraph" w:styleId="TableTitle3" w:customStyle="1">
    <w:name w:val="Table Title 3"/>
    <w:basedOn w:val="Text3"/>
    <w:uiPriority w:val="1"/>
    <w:semiHidden/>
    <w:unhideWhenUsed/>
    <w:pPr>
      <w:keepNext/>
      <w:spacing w:after="120"/>
    </w:pPr>
    <w:rPr>
      <w:b/>
      <w:i/>
    </w:rPr>
  </w:style>
  <w:style w:type="paragraph" w:styleId="TableTitle4" w:customStyle="1">
    <w:name w:val="Table Title 4"/>
    <w:basedOn w:val="Text4"/>
    <w:uiPriority w:val="1"/>
    <w:semiHidden/>
    <w:unhideWhenUsed/>
    <w:pPr>
      <w:keepNext/>
      <w:spacing w:after="120"/>
    </w:pPr>
    <w:rPr>
      <w:b/>
      <w:i/>
    </w:rPr>
  </w:style>
  <w:style w:type="paragraph" w:styleId="Text1" w:customStyle="1">
    <w:name w:val="Text 1"/>
    <w:basedOn w:val="Normal"/>
    <w:uiPriority w:val="1"/>
    <w:qFormat/>
    <w:pPr>
      <w:ind w:left="482"/>
    </w:pPr>
  </w:style>
  <w:style w:type="paragraph" w:styleId="Text2" w:customStyle="1">
    <w:name w:val="Text 2"/>
    <w:basedOn w:val="Normal"/>
    <w:uiPriority w:val="1"/>
    <w:qFormat/>
    <w:pPr>
      <w:ind w:left="1077"/>
    </w:pPr>
  </w:style>
  <w:style w:type="paragraph" w:styleId="Text3" w:customStyle="1">
    <w:name w:val="Text 3"/>
    <w:basedOn w:val="Normal"/>
    <w:uiPriority w:val="1"/>
    <w:qFormat/>
    <w:pPr>
      <w:ind w:left="1916"/>
    </w:pPr>
  </w:style>
  <w:style w:type="paragraph" w:styleId="Text4" w:customStyle="1">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rsSecretUE" w:customStyle="1">
    <w:name w:val="Très Secret UE"/>
    <w:basedOn w:val="Normal"/>
    <w:semiHidden/>
    <w:pPr>
      <w:spacing w:after="0"/>
      <w:jc w:val="center"/>
    </w:pPr>
    <w:rPr>
      <w:b/>
      <w:caps/>
      <w:color w:val="FF0000"/>
      <w:sz w:val="32"/>
      <w:bdr w:val="single" w:color="FF0000" w:sz="18" w:space="0"/>
    </w:rPr>
  </w:style>
  <w:style w:type="paragraph" w:styleId="YReferences" w:customStyle="1">
    <w:name w:val="YReferences"/>
    <w:basedOn w:val="Normal"/>
    <w:uiPriority w:val="2"/>
    <w:pPr>
      <w:spacing w:after="480"/>
      <w:ind w:left="1191" w:hanging="1191"/>
      <w:contextualSpacing/>
    </w:pPr>
  </w:style>
  <w:style w:type="paragraph" w:styleId="ZCom" w:customStyle="1">
    <w:name w:val="Z_Com"/>
    <w:basedOn w:val="Normal"/>
    <w:next w:val="Normal"/>
    <w:uiPriority w:val="2"/>
    <w:pPr>
      <w:widowControl w:val="0"/>
      <w:spacing w:before="90" w:after="0"/>
      <w:ind w:right="85"/>
      <w:jc w:val="left"/>
    </w:pPr>
  </w:style>
  <w:style w:type="paragraph" w:styleId="ZDGName" w:customStyle="1">
    <w:name w:val="Z_DGName"/>
    <w:basedOn w:val="Normal"/>
    <w:uiPriority w:val="2"/>
    <w:pPr>
      <w:widowControl w:val="0"/>
      <w:spacing w:after="0"/>
      <w:ind w:right="85"/>
      <w:jc w:val="left"/>
    </w:pPr>
    <w:rPr>
      <w:sz w:val="16"/>
    </w:rPr>
  </w:style>
  <w:style w:type="paragraph" w:styleId="ZFlag" w:customStyle="1">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styleId="HeaderChar" w:customStyle="1">
    <w:name w:val="Header Char"/>
    <w:basedOn w:val="DefaultParagraphFont"/>
    <w:link w:val="Header"/>
    <w:uiPriority w:val="2"/>
    <w:rPr>
      <w:sz w:val="24"/>
    </w:rPr>
  </w:style>
  <w:style w:type="table" w:styleId="EurolookClassicBlue" w:customStyle="1">
    <w:name w:val="Eurolook Classic Blue"/>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Blue1" w:customStyle="1">
    <w:name w:val="Eurolook Classic Blue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Blue2" w:customStyle="1">
    <w:name w:val="Eurolook Classic Blue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Blue3" w:customStyle="1">
    <w:name w:val="Eurolook Classic Blue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Blue4" w:customStyle="1">
    <w:name w:val="Eurolook Classic Blue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Grey" w:customStyle="1">
    <w:name w:val="Eurolook Classic Grey"/>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Grey1" w:customStyle="1">
    <w:name w:val="Eurolook Classic Grey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Grey2" w:customStyle="1">
    <w:name w:val="Eurolook Classic Grey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Grey3" w:customStyle="1">
    <w:name w:val="Eurolook Classic Grey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Grey4" w:customStyle="1">
    <w:name w:val="Eurolook Classic Grey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Olive" w:customStyle="1">
    <w:name w:val="Eurolook Classic Olive"/>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Olive1" w:customStyle="1">
    <w:name w:val="Eurolook Classic Olive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Olive2" w:customStyle="1">
    <w:name w:val="Eurolook Classic Olive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Olive3" w:customStyle="1">
    <w:name w:val="Eurolook Classic Olive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Olive4" w:customStyle="1">
    <w:name w:val="Eurolook Classic Olive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Petrol" w:customStyle="1">
    <w:name w:val="Eurolook Classic Petrol"/>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etrol1" w:customStyle="1">
    <w:name w:val="Eurolook Classic Petrol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etrol2" w:customStyle="1">
    <w:name w:val="Eurolook Classic Petrol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etrol3" w:customStyle="1">
    <w:name w:val="Eurolook Classic Petrol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etrol4" w:customStyle="1">
    <w:name w:val="Eurolook Classic Petrol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urple" w:customStyle="1">
    <w:name w:val="Eurolook Classic Purple"/>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Purple1" w:customStyle="1">
    <w:name w:val="Eurolook Classic Purple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Purple2" w:customStyle="1">
    <w:name w:val="Eurolook Classic Purple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Purple3" w:customStyle="1">
    <w:name w:val="Eurolook Classic Purple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Purple4" w:customStyle="1">
    <w:name w:val="Eurolook Classic Purple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Rust" w:customStyle="1">
    <w:name w:val="Eurolook Classic Rust"/>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ClassicRust1" w:customStyle="1">
    <w:name w:val="Eurolook Classic Rust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ClassicRust2" w:customStyle="1">
    <w:name w:val="Eurolook Classic Rust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ClassicRust3" w:customStyle="1">
    <w:name w:val="Eurolook Classic Rust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ClassicRust4" w:customStyle="1">
    <w:name w:val="Eurolook Classic Rust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LightBlue" w:customStyle="1">
    <w:name w:val="Eurolook Light Blue"/>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Blue1" w:customStyl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Blue2" w:customStyle="1">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Blue3" w:customStyle="1">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Blue4" w:customStyle="1">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 w:customStyle="1">
    <w:name w:val="Eurolook Light Grey"/>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1" w:customStyle="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2" w:customStyle="1">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3" w:customStyle="1">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4" w:customStyle="1">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 w:customStyle="1">
    <w:name w:val="Eurolook Light Olive"/>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1" w:customStyl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2" w:customStyle="1">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3" w:customStyle="1">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4" w:customStyle="1">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 w:customStyle="1">
    <w:name w:val="Eurolook Light Petrol"/>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1" w:customStyle="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2" w:customStyle="1">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3" w:customStyle="1">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4" w:customStyle="1">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 w:customStyle="1">
    <w:name w:val="Eurolook Light Purple"/>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1" w:customSty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2" w:customStyle="1">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3" w:customStyle="1">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4" w:customStyle="1">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 w:customStyle="1">
    <w:name w:val="Eurolook Light Rust"/>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1" w:customStyle="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2" w:customStyle="1">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3" w:customStyle="1">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4" w:customStyle="1">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Table" w:customStyle="1">
    <w:name w:val="Eurolook Table"/>
    <w:semiHidden/>
    <w:unhideWhenUsed/>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blStylePr w:type="firstRow">
      <w:rPr>
        <w:b/>
      </w:rPr>
      <w:tblPr/>
      <w:trPr>
        <w:cantSplit/>
        <w:tblHeader/>
      </w:trPr>
    </w:tblStylePr>
  </w:style>
  <w:style w:type="table" w:styleId="EurolookTable1" w:customStyle="1">
    <w:name w:val="Eurolook Table 1"/>
    <w:basedOn w:val="EurolookTable"/>
    <w:semiHidden/>
    <w:unhideWhenUsed/>
    <w:tblPr>
      <w:tblInd w:w="482" w:type="dxa"/>
    </w:tblPr>
    <w:tblStylePr w:type="firstRow">
      <w:rPr>
        <w:b/>
      </w:rPr>
      <w:tblPr/>
      <w:trPr>
        <w:cantSplit/>
        <w:tblHeader/>
      </w:trPr>
    </w:tblStylePr>
  </w:style>
  <w:style w:type="table" w:styleId="EurolookTable2" w:customStyle="1">
    <w:name w:val="Eurolook Table 2"/>
    <w:basedOn w:val="EurolookTable"/>
    <w:semiHidden/>
    <w:unhideWhenUsed/>
    <w:tblPr>
      <w:tblInd w:w="1077" w:type="dxa"/>
    </w:tblPr>
    <w:tblStylePr w:type="firstRow">
      <w:rPr>
        <w:b/>
      </w:rPr>
      <w:tblPr/>
      <w:trPr>
        <w:cantSplit/>
        <w:tblHeader/>
      </w:trPr>
    </w:tblStylePr>
  </w:style>
  <w:style w:type="table" w:styleId="EurolookTable3" w:customStyle="1">
    <w:name w:val="Eurolook Table 3"/>
    <w:basedOn w:val="EurolookTable"/>
    <w:semiHidden/>
    <w:unhideWhenUsed/>
    <w:tblPr>
      <w:tblInd w:w="1916" w:type="dxa"/>
    </w:tblPr>
    <w:tblStylePr w:type="firstRow">
      <w:rPr>
        <w:b/>
      </w:rPr>
      <w:tblPr/>
      <w:trPr>
        <w:cantSplit/>
        <w:tblHeader/>
      </w:trPr>
    </w:tblStylePr>
  </w:style>
  <w:style w:type="table" w:styleId="EurolookTable4" w:customStyle="1">
    <w:name w:val="Eurolook Table 4"/>
    <w:basedOn w:val="EurolookTable"/>
    <w:semiHidden/>
    <w:unhideWhenUsed/>
    <w:tblPr>
      <w:tblInd w:w="2880" w:type="dxa"/>
    </w:tblPr>
    <w:tblStylePr w:type="firstRow">
      <w:rPr>
        <w:b/>
      </w:rPr>
      <w:tblPr/>
      <w:trPr>
        <w:cantSplit/>
        <w:tblHeader/>
      </w:trPr>
    </w:tblStylePr>
  </w:style>
  <w:style w:type="table" w:styleId="HelperTableBase" w:customStyle="1">
    <w:name w:val="Helper Table Base"/>
    <w:semiHidden/>
    <w:tblPr>
      <w:tblInd w:w="0" w:type="dxa"/>
      <w:tblCellMar>
        <w:top w:w="0" w:type="dxa"/>
        <w:left w:w="0" w:type="dxa"/>
        <w:bottom w:w="0" w:type="dxa"/>
        <w:right w:w="0" w:type="dxa"/>
      </w:tblCellMar>
    </w:tblPr>
  </w:style>
  <w:style w:type="table" w:styleId="NoteTable" w:customStyle="1">
    <w:name w:val="Note Table"/>
    <w:basedOn w:val="HelperTableBase"/>
    <w:semiHidden/>
    <w:tblPr>
      <w:tblCellMar>
        <w:left w:w="108" w:type="dxa"/>
        <w:right w:w="108" w:type="dxa"/>
      </w:tblCellMar>
    </w:tblPr>
  </w:style>
  <w:style w:type="table" w:styleId="SignatureTable" w:customStyle="1">
    <w:name w:val="Signature Table"/>
    <w:basedOn w:val="HelperTableBase"/>
    <w:semiHidden/>
    <w:tblPr/>
  </w:style>
  <w:style w:type="table" w:styleId="TableGrid">
    <w:name w:val="Table Grid"/>
    <w:uiPriority w:val="59"/>
    <w:tblPr>
      <w:tblStyleRowBandSize w:val="1"/>
      <w:tblStyleColBandSize w:val="1"/>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style>
  <w:style w:type="table" w:styleId="TableLetterhead" w:customStyle="1">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hAnsiTheme="minorHAnsi" w:eastAsiaTheme="minorHAnsi" w:cstheme="minorBidi"/>
      <w:sz w:val="22"/>
      <w:szCs w:val="22"/>
      <w:lang w:val="fr-BE" w:eastAsia="en-US"/>
    </w:rPr>
  </w:style>
  <w:style w:type="paragraph" w:styleId="Default" w:customStyle="1">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styleId="BodyTextChar" w:customStyle="1">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color="auto" w:sz="6" w:space="1"/>
      </w:pBdr>
      <w:spacing w:after="0"/>
      <w:jc w:val="center"/>
    </w:pPr>
    <w:rPr>
      <w:rFonts w:ascii="Arial" w:hAnsi="Arial" w:cs="Arial"/>
      <w:vanish/>
      <w:sz w:val="16"/>
      <w:szCs w:val="16"/>
    </w:rPr>
  </w:style>
  <w:style w:type="character" w:styleId="z-TopofFormChar" w:customStyle="1">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color="auto" w:sz="6" w:space="1"/>
      </w:pBdr>
      <w:spacing w:after="0"/>
      <w:jc w:val="center"/>
    </w:pPr>
    <w:rPr>
      <w:rFonts w:ascii="Arial" w:hAnsi="Arial" w:cs="Arial"/>
      <w:vanish/>
      <w:sz w:val="16"/>
      <w:szCs w:val="16"/>
    </w:rPr>
  </w:style>
  <w:style w:type="character" w:styleId="z-BottomofFormChar" w:customStyle="1">
    <w:name w:val="z-Bottom of Form Char"/>
    <w:basedOn w:val="DefaultParagraphFont"/>
    <w:link w:val="z-BottomofForm"/>
    <w:semiHidden/>
    <w:rsid w:val="00B8014C"/>
    <w:rPr>
      <w:rFonts w:ascii="Arial" w:hAnsi="Arial" w:cs="Arial"/>
      <w:vanish/>
      <w:sz w:val="16"/>
      <w:szCs w:val="16"/>
    </w:rPr>
  </w:style>
  <w:style w:type="paragraph" w:styleId="CommentText">
    <w:name w:val="annotation text"/>
    <w:basedOn w:val="Normal"/>
    <w:link w:val="CommentTextChar"/>
    <w:semiHidden/>
    <w:locked/>
    <w:rPr>
      <w:sz w:val="20"/>
    </w:rPr>
  </w:style>
  <w:style w:type="character" w:styleId="CommentTextChar" w:customStyle="1">
    <w:name w:val="Comment Text Char"/>
    <w:basedOn w:val="DefaultParagraphFont"/>
    <w:link w:val="CommentText"/>
    <w:semiHidden/>
    <w:rPr>
      <w:sz w:val="20"/>
    </w:rPr>
  </w:style>
  <w:style w:type="character" w:styleId="CommentReference">
    <w:name w:val="annotation reference"/>
    <w:basedOn w:val="DefaultParagraphFont"/>
    <w:semiHidden/>
    <w:lock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control" Target="activeX/activeX2.xml" Id="rId18" /><Relationship Type="http://schemas.openxmlformats.org/officeDocument/2006/relationships/footer" Target="footer1.xml" Id="rId26" /><Relationship Type="http://schemas.openxmlformats.org/officeDocument/2006/relationships/customXml" Target="../customXml/item3.xml" Id="rId3" /><Relationship Type="http://schemas.openxmlformats.org/officeDocument/2006/relationships/image" Target="media/image5.wmf" Id="rId21"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image" Target="media/image3.wmf" Id="rId17" /><Relationship Type="http://schemas.openxmlformats.org/officeDocument/2006/relationships/hyperlink" Target="https://europa.eu/europass/en/create-europass-cv" TargetMode="External" Id="rId25" /><Relationship Type="http://schemas.openxmlformats.org/officeDocument/2006/relationships/customXml" Target="../customXml/item2.xml" Id="rId2" /><Relationship Type="http://schemas.openxmlformats.org/officeDocument/2006/relationships/control" Target="activeX/activeX1.xml" Id="rId16" /><Relationship Type="http://schemas.openxmlformats.org/officeDocument/2006/relationships/control" Target="activeX/activeX3.xml" Id="rId20" /><Relationship Type="http://schemas.openxmlformats.org/officeDocument/2006/relationships/glossaryDocument" Target="glossary/document.xm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hyperlink" Target="http://europass.cedefop.europa.eu/en/documents/curriculum-vitae" TargetMode="External" Id="rId24" /><Relationship Type="http://schemas.openxmlformats.org/officeDocument/2006/relationships/customXml" Target="../customXml/item5.xml" Id="rId5" /><Relationship Type="http://schemas.openxmlformats.org/officeDocument/2006/relationships/image" Target="media/image2.wmf" Id="rId15" /><Relationship Type="http://schemas.openxmlformats.org/officeDocument/2006/relationships/hyperlink" Target="https://eur-lex.europa.eu/legal-content/EN/TXT/?uri=CELEX:32015D0444" TargetMode="External" Id="rId23" /><Relationship Type="http://schemas.openxmlformats.org/officeDocument/2006/relationships/fontTable" Target="fontTable.xml" Id="rId28" /><Relationship Type="http://schemas.openxmlformats.org/officeDocument/2006/relationships/settings" Target="settings.xml" Id="rId10" /><Relationship Type="http://schemas.openxmlformats.org/officeDocument/2006/relationships/image" Target="media/image4.wmf" Id="rId19"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image" Target="media/image1.png" Id="rId14" /><Relationship Type="http://schemas.openxmlformats.org/officeDocument/2006/relationships/control" Target="activeX/activeX4.xml" Id="rId22" /><Relationship Type="http://schemas.openxmlformats.org/officeDocument/2006/relationships/footer" Target="footer2.xml" Id="rId27" /><Relationship Type="http://schemas.openxmlformats.org/officeDocument/2006/relationships/theme" Target="theme/theme1.xml" Id="rId30"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P="00416B25" w:rsidRDefault="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P="00416B25" w:rsidRDefault="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P="00416B25" w:rsidRDefault="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P="00416B25" w:rsidRDefault="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P="00416B25" w:rsidRDefault="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P="00416B25" w:rsidRDefault="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P="006212B2" w:rsidRDefault="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P="00416B25" w:rsidRDefault="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P="00416B25" w:rsidRDefault="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P="00416B25" w:rsidRDefault="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P="00416B25" w:rsidRDefault="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9A12CB"/>
    <w:rsid w:val="00CA527C"/>
    <w:rsid w:val="00D374C1"/>
    <w:rsid w:val="00ED10DB"/>
    <w:rsid w:val="00FF628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B126DA51-B53E-40B4-B8D2-02A0D90D747F}"/>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 ds:uri="http://www.w3.org/2000/xmlns/"/>
  </ds:schemaRefs>
</ds:datastoreItem>
</file>

<file path=customXml/itemProps5.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6.xml><?xml version="1.0" encoding="utf-8"?>
<ds:datastoreItem xmlns:ds="http://schemas.openxmlformats.org/officeDocument/2006/customXml" ds:itemID="{F56AE35A-A4C1-488B-8A80-41955AE84979}">
  <ds:schemaRefs>
    <ds:schemaRef ds:uri="http://schemas.microsoft.com/office/2006/metadata/properties"/>
    <ds:schemaRef ds:uri="http://www.w3.org/2000/xmlns/"/>
    <ds:schemaRef ds:uri="1929b814-5a78-4bdc-9841-d8b9ef424f65"/>
    <ds:schemaRef ds:uri="http://www.w3.org/2001/XMLSchema-instance"/>
    <ds:schemaRef ds:uri="http://schemas.microsoft.com/sharepoint/v3/fields"/>
    <ds:schemaRef ds:uri="a41a97bf-0494-41d8-ba3d-259bd7771890"/>
    <ds:schemaRef ds:uri="http://schemas.microsoft.com/office/infopath/2007/PartnerControls"/>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Eurolook</ap:Template>
  <ap:Application>Microsoft Word for the web</ap:Application>
  <ap:DocSecurity>0</ap:DocSecurity>
  <ap:PresentationFormat>Microsoft Word 14.0</ap:PresentationFormat>
  <ap:ScaleCrop>true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24</cp:revision>
  <cp:lastPrinted>2023-04-05T10:36:00Z</cp:lastPrinted>
  <dcterms:created xsi:type="dcterms:W3CDTF">2024-10-24T08:30:00Z</dcterms:created>
  <dcterms:modified xsi:type="dcterms:W3CDTF">2024-11-15T11:50:14Z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