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76FD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4CFD97E" w:rsidR="00B65513" w:rsidRPr="0007110E" w:rsidRDefault="00C30FD3" w:rsidP="00E82667">
                <w:pPr>
                  <w:tabs>
                    <w:tab w:val="left" w:pos="426"/>
                  </w:tabs>
                  <w:spacing w:before="120"/>
                  <w:rPr>
                    <w:bCs/>
                    <w:lang w:val="en-IE" w:eastAsia="en-GB"/>
                  </w:rPr>
                </w:pPr>
                <w:r>
                  <w:rPr>
                    <w:bCs/>
                    <w:lang w:val="en-IE" w:eastAsia="en-GB"/>
                  </w:rPr>
                  <w:t>GROW.I.2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3E073DA" w:rsidR="00D96984" w:rsidRPr="0007110E" w:rsidRDefault="00CC5D4A" w:rsidP="00E82667">
                <w:pPr>
                  <w:tabs>
                    <w:tab w:val="left" w:pos="426"/>
                  </w:tabs>
                  <w:spacing w:before="120"/>
                  <w:rPr>
                    <w:bCs/>
                    <w:lang w:val="en-IE" w:eastAsia="en-GB"/>
                  </w:rPr>
                </w:pPr>
                <w:r w:rsidRPr="00CC5D4A">
                  <w:rPr>
                    <w:bCs/>
                    <w:lang w:val="en-IE" w:eastAsia="en-GB"/>
                  </w:rPr>
                  <w:t>314493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3A81432" w:rsidR="00E21DBD" w:rsidRPr="0007110E" w:rsidRDefault="00350298" w:rsidP="00E82667">
                <w:pPr>
                  <w:tabs>
                    <w:tab w:val="left" w:pos="426"/>
                  </w:tabs>
                  <w:spacing w:before="120"/>
                  <w:rPr>
                    <w:bCs/>
                    <w:lang w:val="en-IE" w:eastAsia="en-GB"/>
                  </w:rPr>
                </w:pPr>
                <w:r>
                  <w:rPr>
                    <w:bCs/>
                    <w:lang w:val="en-IE" w:eastAsia="en-GB"/>
                  </w:rPr>
                  <w:t>Mar</w:t>
                </w:r>
                <w:r w:rsidR="00044621">
                  <w:rPr>
                    <w:bCs/>
                    <w:lang w:val="en-IE" w:eastAsia="en-GB"/>
                  </w:rPr>
                  <w:t>k</w:t>
                </w:r>
                <w:r>
                  <w:rPr>
                    <w:bCs/>
                    <w:lang w:val="en-IE" w:eastAsia="en-GB"/>
                  </w:rPr>
                  <w:t xml:space="preserve"> Nicklas, Head of Unit, GROW.I.2</w:t>
                </w:r>
              </w:p>
            </w:sdtContent>
          </w:sdt>
          <w:p w14:paraId="34CF737A" w14:textId="10FFF8F4" w:rsidR="00E21DBD" w:rsidRPr="0007110E" w:rsidRDefault="00D76FD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C5D4A">
                  <w:rPr>
                    <w:bCs/>
                    <w:lang w:val="en-IE" w:eastAsia="en-GB"/>
                  </w:rPr>
                  <w:t>3</w:t>
                </w:r>
                <w:r w:rsidR="00CC5D4A" w:rsidRPr="00CC5D4A">
                  <w:rPr>
                    <w:bCs/>
                    <w:vertAlign w:val="superscript"/>
                    <w:lang w:val="en-IE" w:eastAsia="en-GB"/>
                  </w:rPr>
                  <w:t>rd</w:t>
                </w:r>
                <w:r w:rsidR="00CC5D4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50298">
                  <w:rPr>
                    <w:bCs/>
                    <w:lang w:val="en-IE" w:eastAsia="en-GB"/>
                  </w:rPr>
                  <w:t>2024</w:t>
                </w:r>
              </w:sdtContent>
            </w:sdt>
          </w:p>
          <w:p w14:paraId="158DD156" w14:textId="3B89D3EC" w:rsidR="00E21DBD" w:rsidRPr="0007110E" w:rsidRDefault="00D76FD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5029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5029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72DED5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20950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76FD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76FD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76FD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2546C0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03C47A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27110FB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D76FD0">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FEF71BE" w14:textId="7F28635E" w:rsidR="0049730F" w:rsidRDefault="00350298" w:rsidP="00350298">
          <w:pPr>
            <w:rPr>
              <w:lang w:val="en-US" w:eastAsia="en-GB"/>
            </w:rPr>
          </w:pPr>
          <w:r w:rsidRPr="00350298">
            <w:rPr>
              <w:lang w:val="en-US" w:eastAsia="en-GB"/>
            </w:rPr>
            <w:t>The Mobility unit of DG Internal Market, Industry, Entrepreneurship and SMEs is responsible for industrial policy issues</w:t>
          </w:r>
          <w:r w:rsidR="0049730F">
            <w:rPr>
              <w:lang w:val="en-US" w:eastAsia="en-GB"/>
            </w:rPr>
            <w:t xml:space="preserve"> for the mobility industries (automotive, shipbuilding, rail supply industries)</w:t>
          </w:r>
          <w:r w:rsidRPr="00350298">
            <w:rPr>
              <w:lang w:val="en-US" w:eastAsia="en-GB"/>
            </w:rPr>
            <w:t xml:space="preserve"> as well as for the legislative framework for cars, vans and other vehicles (motorbikes, tractors etc.). Our </w:t>
          </w:r>
          <w:r w:rsidR="0049730F">
            <w:rPr>
              <w:lang w:val="en-US" w:eastAsia="en-GB"/>
            </w:rPr>
            <w:t>mission is to support a successful green and digital transition of the mobility industry with a globally competitive manufacturing base in the EU.</w:t>
          </w:r>
        </w:p>
        <w:p w14:paraId="4B7918E4" w14:textId="5BADECC7" w:rsidR="0049730F" w:rsidRDefault="0049730F" w:rsidP="00350298">
          <w:pPr>
            <w:rPr>
              <w:lang w:val="en-US" w:eastAsia="en-GB"/>
            </w:rPr>
          </w:pPr>
          <w:r>
            <w:rPr>
              <w:lang w:val="en-US" w:eastAsia="en-GB"/>
            </w:rPr>
            <w:lastRenderedPageBreak/>
            <w:t xml:space="preserve">For the automotive industry, our unit plays a central role for shaping the transition both to zero-emission and more circular automotive industry and to more connected and automated vehicles as well as for strengthening the global competitiveness of the European automotive industry. </w:t>
          </w:r>
        </w:p>
        <w:p w14:paraId="585C7321" w14:textId="77777777" w:rsidR="00B148FB" w:rsidRDefault="0049730F" w:rsidP="00350298">
          <w:pPr>
            <w:rPr>
              <w:lang w:val="en-US" w:eastAsia="en-GB"/>
            </w:rPr>
          </w:pPr>
          <w:r>
            <w:rPr>
              <w:lang w:val="en-US" w:eastAsia="en-GB"/>
            </w:rPr>
            <w:t>We are responsible for the type approval framework for motor vehicles and we are continuously aiming at improving the implementation and updating the framework where necessary to ensure it is fit for purpose. This includes the framework rules for motor vehicle type approval and market surveillance, the updated emission type approval regulation (Euro 7), the general safety regulation or revised legislation on circularity of vehicles.</w:t>
          </w:r>
        </w:p>
        <w:p w14:paraId="3F534B65" w14:textId="77777777" w:rsidR="00B148FB" w:rsidRDefault="00B148FB" w:rsidP="00350298">
          <w:pPr>
            <w:rPr>
              <w:lang w:val="en-US" w:eastAsia="en-GB"/>
            </w:rPr>
          </w:pPr>
          <w:r>
            <w:rPr>
              <w:lang w:val="en-US" w:eastAsia="en-GB"/>
            </w:rPr>
            <w:t>We are coordinating the implementation of the type approval and market surveillance framework with the national authorities of Member States and preparing technical rules in close consultation with national authorities and experts from industry.</w:t>
          </w:r>
        </w:p>
        <w:p w14:paraId="311793C1" w14:textId="656EBFCB" w:rsidR="0049730F" w:rsidRDefault="00B148FB" w:rsidP="00350298">
          <w:pPr>
            <w:rPr>
              <w:lang w:val="en-US" w:eastAsia="en-GB"/>
            </w:rPr>
          </w:pPr>
          <w:r>
            <w:rPr>
              <w:lang w:val="en-US" w:eastAsia="en-GB"/>
            </w:rPr>
            <w:t>We are promoting international regulatory harmonization through work with global partners in the UN World Forum for the Harmonization of Vehicle Regulations and in bilateral dialogues with key commercial partners.</w:t>
          </w:r>
          <w:r w:rsidR="0049730F">
            <w:rPr>
              <w:lang w:val="en-US" w:eastAsia="en-GB"/>
            </w:rPr>
            <w:t xml:space="preserve"> </w:t>
          </w:r>
        </w:p>
        <w:p w14:paraId="20220A93" w14:textId="2766609D" w:rsidR="00350298" w:rsidRPr="00350298" w:rsidRDefault="00B148FB" w:rsidP="00350298">
          <w:pPr>
            <w:rPr>
              <w:lang w:val="en-US" w:eastAsia="en-GB"/>
            </w:rPr>
          </w:pPr>
          <w:r>
            <w:rPr>
              <w:lang w:val="en-US" w:eastAsia="en-GB"/>
            </w:rPr>
            <w:t>We are closely involved in all policy areas affecting the competitiveness of the automotive industry, from supply chain policies (batteries, raw materials, semiconductors) to infrastructure policies (e.g. charging and refuelling infrastructure), climate action (decarbonization targets), trade policy, research and innovation policy or skills development.  We are in constant dialogue with a wide range of stakeholders from the automotive industrial value chain, mobility users/consumers and NGOs.</w:t>
          </w:r>
        </w:p>
        <w:p w14:paraId="63B05813" w14:textId="2C4B3FD5" w:rsidR="00350298" w:rsidRPr="00350298" w:rsidRDefault="00350298" w:rsidP="00B148FB">
          <w:pPr>
            <w:rPr>
              <w:lang w:val="en-US" w:eastAsia="en-GB"/>
            </w:rPr>
          </w:pPr>
          <w:r w:rsidRPr="00350298">
            <w:rPr>
              <w:lang w:val="en-US" w:eastAsia="en-GB"/>
            </w:rPr>
            <w:t>These activities have a high political exposure and external visibility.</w:t>
          </w:r>
        </w:p>
        <w:p w14:paraId="17ADA7A5" w14:textId="7C052381" w:rsidR="00350298" w:rsidRDefault="00350298" w:rsidP="00350298">
          <w:pPr>
            <w:rPr>
              <w:lang w:val="en-US" w:eastAsia="en-GB"/>
            </w:rPr>
          </w:pPr>
          <w:r w:rsidRPr="00350298">
            <w:rPr>
              <w:lang w:val="en-US" w:eastAsia="en-GB"/>
            </w:rPr>
            <w:t xml:space="preserve">We are located in the Breydel building close to the Schuman area. More information on our work: </w:t>
          </w:r>
        </w:p>
        <w:p w14:paraId="59DD0438" w14:textId="753C35E1" w:rsidR="00E21DBD" w:rsidRPr="00E961AF" w:rsidRDefault="00D76FD0" w:rsidP="00350298">
          <w:pPr>
            <w:rPr>
              <w:lang w:val="en-IE" w:eastAsia="en-GB"/>
            </w:rPr>
          </w:pPr>
          <w:hyperlink r:id="rId27" w:history="1">
            <w:r w:rsidR="00350298" w:rsidRPr="00E961AF">
              <w:rPr>
                <w:rStyle w:val="Hyperlink"/>
                <w:lang w:val="en-IE"/>
              </w:rPr>
              <w:t>Automotive industry - European Commission (europa.eu)</w:t>
            </w:r>
          </w:hyperlink>
        </w:p>
      </w:sdtContent>
    </w:sdt>
    <w:p w14:paraId="69459484" w14:textId="77777777" w:rsidR="002B3CBF" w:rsidRPr="00E961AF"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5E66A0" w14:textId="39A35F54" w:rsidR="00616261" w:rsidRDefault="00B148FB" w:rsidP="00C504C7">
          <w:pPr>
            <w:rPr>
              <w:lang w:val="en-US" w:eastAsia="en-GB"/>
            </w:rPr>
          </w:pPr>
          <w:r>
            <w:rPr>
              <w:lang w:val="en-US" w:eastAsia="en-GB"/>
            </w:rPr>
            <w:t>We propose a</w:t>
          </w:r>
          <w:r w:rsidR="00851DA4">
            <w:rPr>
              <w:lang w:val="en-US" w:eastAsia="en-GB"/>
            </w:rPr>
            <w:t xml:space="preserve">n attractive post </w:t>
          </w:r>
          <w:r w:rsidR="00253E59">
            <w:rPr>
              <w:lang w:val="en-US" w:eastAsia="en-GB"/>
            </w:rPr>
            <w:t xml:space="preserve">for </w:t>
          </w:r>
          <w:r>
            <w:rPr>
              <w:lang w:val="en-US" w:eastAsia="en-GB"/>
            </w:rPr>
            <w:t>someone interested in shaping the transition of the automotive industry and ensuring a well-functioning internal market within the EU for motor vehicles</w:t>
          </w:r>
          <w:r w:rsidR="00253E59">
            <w:rPr>
              <w:lang w:val="en-US" w:eastAsia="en-GB"/>
            </w:rPr>
            <w:t>.</w:t>
          </w:r>
          <w:r>
            <w:rPr>
              <w:lang w:val="en-US" w:eastAsia="en-GB"/>
            </w:rPr>
            <w:t xml:space="preserve"> You will join an inter-disciplinary team of approx. 25 colleagues in a friendly working environment.</w:t>
          </w:r>
        </w:p>
        <w:p w14:paraId="6D6E3BBB" w14:textId="5A43FF00" w:rsidR="006712C8" w:rsidRDefault="00B148FB" w:rsidP="00C504C7">
          <w:pPr>
            <w:rPr>
              <w:lang w:val="en-US" w:eastAsia="en-GB"/>
            </w:rPr>
          </w:pPr>
          <w:r>
            <w:rPr>
              <w:lang w:val="en-US" w:eastAsia="en-GB"/>
            </w:rPr>
            <w:t>The successful candi</w:t>
          </w:r>
          <w:r w:rsidR="00205B21">
            <w:rPr>
              <w:lang w:val="en-US" w:eastAsia="en-GB"/>
            </w:rPr>
            <w:t>d</w:t>
          </w:r>
          <w:r>
            <w:rPr>
              <w:lang w:val="en-US" w:eastAsia="en-GB"/>
            </w:rPr>
            <w:t xml:space="preserve">ate will play an important role for the functioning of the internal market for motor vehicles in the EU, in particular for the </w:t>
          </w:r>
          <w:r w:rsidR="006712C8">
            <w:rPr>
              <w:lang w:val="en-US" w:eastAsia="en-GB"/>
            </w:rPr>
            <w:t xml:space="preserve">uniform </w:t>
          </w:r>
          <w:r>
            <w:rPr>
              <w:lang w:val="en-US" w:eastAsia="en-GB"/>
            </w:rPr>
            <w:t>implementation and</w:t>
          </w:r>
          <w:r w:rsidR="006712C8">
            <w:rPr>
              <w:lang w:val="en-US" w:eastAsia="en-GB"/>
            </w:rPr>
            <w:t xml:space="preserve"> the</w:t>
          </w:r>
          <w:r>
            <w:rPr>
              <w:lang w:val="en-US" w:eastAsia="en-GB"/>
            </w:rPr>
            <w:t xml:space="preserve"> further development of the EU framework for motor vehicle type approval and market surveillance. This will involve close cooperation with the national type approval authorities and market surveillance authorities of EU Member States and regular contacts with experts from the automotive industry.</w:t>
          </w:r>
        </w:p>
        <w:p w14:paraId="5591A05F" w14:textId="5180F6E1" w:rsidR="00E961AF" w:rsidRDefault="00E961AF" w:rsidP="00C504C7">
          <w:pPr>
            <w:rPr>
              <w:lang w:val="en-US" w:eastAsia="en-GB"/>
            </w:rPr>
          </w:pPr>
        </w:p>
        <w:p w14:paraId="5B8BEBE8" w14:textId="77777777" w:rsidR="00E961AF" w:rsidRPr="00AF7D78" w:rsidRDefault="00D76FD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17519359" w14:textId="77777777" w:rsidR="008E0303" w:rsidRPr="008E0303" w:rsidRDefault="008E0303" w:rsidP="008E0303">
          <w:pPr>
            <w:rPr>
              <w:lang w:val="en-US" w:eastAsia="en-GB"/>
            </w:rPr>
          </w:pPr>
          <w:r w:rsidRPr="008E0303">
            <w:rPr>
              <w:lang w:val="en-US" w:eastAsia="en-GB"/>
            </w:rPr>
            <w:t>We are looking for a new colleague to join a highly committed and dynamic team. The successful candidate should have:</w:t>
          </w:r>
        </w:p>
        <w:p w14:paraId="0668086D" w14:textId="083D8400" w:rsidR="008E0303" w:rsidRDefault="008E0303" w:rsidP="008E0303">
          <w:pPr>
            <w:rPr>
              <w:lang w:val="en-US" w:eastAsia="en-GB"/>
            </w:rPr>
          </w:pPr>
          <w:r w:rsidRPr="008E0303">
            <w:rPr>
              <w:lang w:val="en-US" w:eastAsia="en-GB"/>
            </w:rPr>
            <w:t xml:space="preserve">- experience with </w:t>
          </w:r>
          <w:r w:rsidR="006712C8">
            <w:rPr>
              <w:lang w:val="en-US" w:eastAsia="en-GB"/>
            </w:rPr>
            <w:t>motor vehicle type approval or market surveillance</w:t>
          </w:r>
          <w:r w:rsidRPr="008E0303">
            <w:rPr>
              <w:lang w:val="en-US" w:eastAsia="en-GB"/>
            </w:rPr>
            <w:t>;</w:t>
          </w:r>
        </w:p>
        <w:p w14:paraId="3AFDAC32" w14:textId="446ADA70" w:rsidR="006712C8" w:rsidRPr="008E0303" w:rsidRDefault="006712C8" w:rsidP="008E0303">
          <w:pPr>
            <w:rPr>
              <w:lang w:val="en-US" w:eastAsia="en-GB"/>
            </w:rPr>
          </w:pPr>
          <w:r>
            <w:rPr>
              <w:lang w:val="en-US" w:eastAsia="en-GB"/>
            </w:rPr>
            <w:t>- a university degree, preferably in engineering;</w:t>
          </w:r>
        </w:p>
        <w:p w14:paraId="6017FBB6" w14:textId="0E7E53EB" w:rsidR="008E0303" w:rsidRDefault="008E0303" w:rsidP="008E0303">
          <w:pPr>
            <w:rPr>
              <w:lang w:val="en-US" w:eastAsia="en-GB"/>
            </w:rPr>
          </w:pPr>
          <w:r w:rsidRPr="008E0303">
            <w:rPr>
              <w:lang w:val="en-US" w:eastAsia="en-GB"/>
            </w:rPr>
            <w:t xml:space="preserve">- good understanding of </w:t>
          </w:r>
          <w:r w:rsidR="006712C8">
            <w:rPr>
              <w:lang w:val="en-US" w:eastAsia="en-GB"/>
            </w:rPr>
            <w:t xml:space="preserve">the </w:t>
          </w:r>
          <w:r w:rsidRPr="008E0303">
            <w:rPr>
              <w:lang w:val="en-US" w:eastAsia="en-GB"/>
            </w:rPr>
            <w:t>challenges</w:t>
          </w:r>
          <w:r w:rsidR="006712C8">
            <w:rPr>
              <w:lang w:val="en-US" w:eastAsia="en-GB"/>
            </w:rPr>
            <w:t xml:space="preserve"> of the automotive industry</w:t>
          </w:r>
          <w:r w:rsidRPr="008E0303">
            <w:rPr>
              <w:lang w:val="en-US" w:eastAsia="en-GB"/>
            </w:rPr>
            <w:t>;</w:t>
          </w:r>
        </w:p>
        <w:p w14:paraId="1F66118D" w14:textId="379588B5" w:rsidR="006712C8" w:rsidRPr="008E0303" w:rsidRDefault="006712C8" w:rsidP="008E0303">
          <w:pPr>
            <w:rPr>
              <w:lang w:val="en-US" w:eastAsia="en-GB"/>
            </w:rPr>
          </w:pPr>
          <w:r>
            <w:rPr>
              <w:lang w:val="en-US" w:eastAsia="en-GB"/>
            </w:rPr>
            <w:t>- good understanding of the EU legal and policy framework for motor vehicles;</w:t>
          </w:r>
        </w:p>
        <w:p w14:paraId="13206537" w14:textId="77777777" w:rsidR="008E0303" w:rsidRPr="008E0303" w:rsidRDefault="008E0303" w:rsidP="008E0303">
          <w:pPr>
            <w:rPr>
              <w:lang w:val="en-US" w:eastAsia="en-GB"/>
            </w:rPr>
          </w:pPr>
          <w:r w:rsidRPr="008E0303">
            <w:rPr>
              <w:lang w:val="en-US" w:eastAsia="en-GB"/>
            </w:rPr>
            <w:t>- very good written and oral communication skills;</w:t>
          </w:r>
        </w:p>
        <w:p w14:paraId="55F945C3" w14:textId="77777777" w:rsidR="008E0303" w:rsidRPr="008E0303" w:rsidRDefault="008E0303" w:rsidP="008E0303">
          <w:pPr>
            <w:rPr>
              <w:lang w:val="en-US" w:eastAsia="en-GB"/>
            </w:rPr>
          </w:pPr>
          <w:r w:rsidRPr="008E0303">
            <w:rPr>
              <w:lang w:val="en-US" w:eastAsia="en-GB"/>
            </w:rPr>
            <w:t>- a strong sense of responsibility and sound judgement;</w:t>
          </w:r>
        </w:p>
        <w:p w14:paraId="51994EDB" w14:textId="464D88BF" w:rsidR="002E40A9" w:rsidRPr="00AF7D78" w:rsidRDefault="008E0303" w:rsidP="008E0303">
          <w:pPr>
            <w:rPr>
              <w:lang w:val="en-US" w:eastAsia="en-GB"/>
            </w:rPr>
          </w:pPr>
          <w:r w:rsidRPr="008E0303">
            <w:rPr>
              <w:lang w:val="en-US" w:eastAsia="en-GB"/>
            </w:rPr>
            <w:t xml:space="preserve">- a very good knowledge of English is necessary. </w:t>
          </w:r>
          <w:r w:rsidR="006712C8">
            <w:rPr>
              <w:lang w:val="en-US" w:eastAsia="en-GB"/>
            </w:rPr>
            <w:t>K</w:t>
          </w:r>
          <w:r w:rsidRPr="008E0303">
            <w:rPr>
              <w:lang w:val="en-US" w:eastAsia="en-GB"/>
            </w:rPr>
            <w:t>nowledge of French would be an advantage</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4621"/>
    <w:rsid w:val="0007110E"/>
    <w:rsid w:val="0007544E"/>
    <w:rsid w:val="00092BCA"/>
    <w:rsid w:val="000A4668"/>
    <w:rsid w:val="000D129C"/>
    <w:rsid w:val="000F371B"/>
    <w:rsid w:val="000F4CD5"/>
    <w:rsid w:val="00111AB6"/>
    <w:rsid w:val="001B7350"/>
    <w:rsid w:val="001D0A81"/>
    <w:rsid w:val="00205B21"/>
    <w:rsid w:val="002109E6"/>
    <w:rsid w:val="00252050"/>
    <w:rsid w:val="00253E59"/>
    <w:rsid w:val="002B3CBF"/>
    <w:rsid w:val="002C13C3"/>
    <w:rsid w:val="002C49D0"/>
    <w:rsid w:val="002E40A9"/>
    <w:rsid w:val="00350298"/>
    <w:rsid w:val="00394447"/>
    <w:rsid w:val="003E50A4"/>
    <w:rsid w:val="0040388A"/>
    <w:rsid w:val="00431778"/>
    <w:rsid w:val="00454CC7"/>
    <w:rsid w:val="00476034"/>
    <w:rsid w:val="0049730F"/>
    <w:rsid w:val="005168AD"/>
    <w:rsid w:val="0058240F"/>
    <w:rsid w:val="00592CD5"/>
    <w:rsid w:val="005C1589"/>
    <w:rsid w:val="005D1B85"/>
    <w:rsid w:val="00616261"/>
    <w:rsid w:val="00665583"/>
    <w:rsid w:val="006712C8"/>
    <w:rsid w:val="00693BC6"/>
    <w:rsid w:val="00696070"/>
    <w:rsid w:val="007E531E"/>
    <w:rsid w:val="007F02AC"/>
    <w:rsid w:val="007F7012"/>
    <w:rsid w:val="00851DA4"/>
    <w:rsid w:val="008D02B7"/>
    <w:rsid w:val="008E0303"/>
    <w:rsid w:val="008F0B52"/>
    <w:rsid w:val="008F4BA9"/>
    <w:rsid w:val="00994062"/>
    <w:rsid w:val="00996CC6"/>
    <w:rsid w:val="009A1EA0"/>
    <w:rsid w:val="009A2F00"/>
    <w:rsid w:val="009C5E27"/>
    <w:rsid w:val="00A033AD"/>
    <w:rsid w:val="00AB2CEA"/>
    <w:rsid w:val="00AF6424"/>
    <w:rsid w:val="00B148FB"/>
    <w:rsid w:val="00B24CC5"/>
    <w:rsid w:val="00B3644B"/>
    <w:rsid w:val="00B65513"/>
    <w:rsid w:val="00B73F08"/>
    <w:rsid w:val="00B8014C"/>
    <w:rsid w:val="00B82B46"/>
    <w:rsid w:val="00C06724"/>
    <w:rsid w:val="00C30FD3"/>
    <w:rsid w:val="00C3254D"/>
    <w:rsid w:val="00C504C7"/>
    <w:rsid w:val="00C75BA4"/>
    <w:rsid w:val="00CB5B61"/>
    <w:rsid w:val="00CC5D4A"/>
    <w:rsid w:val="00CD2C5A"/>
    <w:rsid w:val="00D0015C"/>
    <w:rsid w:val="00D03CF4"/>
    <w:rsid w:val="00D7090C"/>
    <w:rsid w:val="00D76FD0"/>
    <w:rsid w:val="00D84D53"/>
    <w:rsid w:val="00D96984"/>
    <w:rsid w:val="00DD41ED"/>
    <w:rsid w:val="00DE56C8"/>
    <w:rsid w:val="00DF1E49"/>
    <w:rsid w:val="00E21DBD"/>
    <w:rsid w:val="00E342CB"/>
    <w:rsid w:val="00E41704"/>
    <w:rsid w:val="00E44D7F"/>
    <w:rsid w:val="00E82667"/>
    <w:rsid w:val="00E961AF"/>
    <w:rsid w:val="00EB3147"/>
    <w:rsid w:val="00F10DA9"/>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single-market-economy.ec.europa.eu/sectors/automotive-industry_en"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F7B7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F7B70"/>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a41a97bf-0494-41d8-ba3d-259bd7771890"/>
    <ds:schemaRef ds:uri="http://schemas.microsoft.com/office/2006/metadata/properties"/>
    <ds:schemaRef ds:uri="08927195-b699-4be0-9ee2-6c66dc215b5a"/>
    <ds:schemaRef ds:uri="http://schemas.microsoft.com/sharepoint/v3/fields"/>
    <ds:schemaRef ds:uri="1929b814-5a78-4bdc-9841-d8b9ef424f65"/>
    <ds:schemaRef ds:uri="http://purl.org/dc/dcmitype/"/>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185</TotalTime>
  <Pages>4</Pages>
  <Words>1149</Words>
  <Characters>7285</Characters>
  <Application>Microsoft Office Word</Application>
  <DocSecurity>0</DocSecurity>
  <PresentationFormat>Microsoft Word 14.0</PresentationFormat>
  <Lines>607</Lines>
  <Paragraphs>366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VAN BENEDEN Isabelle (GROW)</cp:lastModifiedBy>
  <cp:revision>4</cp:revision>
  <cp:lastPrinted>2023-04-05T10:36:00Z</cp:lastPrinted>
  <dcterms:created xsi:type="dcterms:W3CDTF">2024-04-15T09:24:00Z</dcterms:created>
  <dcterms:modified xsi:type="dcterms:W3CDTF">2024-04-30T13:12:00Z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