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5062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B83D850" w:rsidR="00B65513" w:rsidRPr="0007110E" w:rsidRDefault="00676DCF" w:rsidP="00676DCF">
                <w:pPr>
                  <w:tabs>
                    <w:tab w:val="left" w:pos="426"/>
                  </w:tabs>
                  <w:rPr>
                    <w:bCs/>
                    <w:lang w:val="en-IE" w:eastAsia="en-GB"/>
                  </w:rPr>
                </w:pPr>
                <w:r>
                  <w:rPr>
                    <w:bCs/>
                    <w:lang w:val="en-IE" w:eastAsia="en-GB"/>
                  </w:rPr>
                  <w:t>ESTAT</w:t>
                </w:r>
                <w:r w:rsidR="00C01C52">
                  <w:rPr>
                    <w:bCs/>
                    <w:lang w:val="en-IE" w:eastAsia="en-GB"/>
                  </w:rPr>
                  <w:t xml:space="preserve"> E.2 ‘Environmental statistics and accounts, sustainable development’</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2DC4095" w:rsidR="00D96984" w:rsidRPr="0007110E" w:rsidRDefault="00095309" w:rsidP="00676DCF">
                <w:pPr>
                  <w:tabs>
                    <w:tab w:val="left" w:pos="426"/>
                  </w:tabs>
                  <w:rPr>
                    <w:bCs/>
                    <w:lang w:val="en-IE" w:eastAsia="en-GB"/>
                  </w:rPr>
                </w:pPr>
                <w:r>
                  <w:rPr>
                    <w:bCs/>
                    <w:lang w:val="en-IE" w:eastAsia="en-GB"/>
                  </w:rPr>
                  <w:t>1</w:t>
                </w:r>
                <w:r w:rsidR="00D25E79">
                  <w:rPr>
                    <w:bCs/>
                    <w:lang w:val="en-IE" w:eastAsia="en-GB"/>
                  </w:rPr>
                  <w:t>44130</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2CE5ACD5" w14:textId="77777777" w:rsidR="008D50C9" w:rsidRDefault="00676DCF" w:rsidP="00E21DBD">
                <w:pPr>
                  <w:tabs>
                    <w:tab w:val="left" w:pos="426"/>
                  </w:tabs>
                  <w:rPr>
                    <w:bCs/>
                    <w:lang w:val="es-ES" w:eastAsia="en-GB"/>
                  </w:rPr>
                </w:pPr>
                <w:r>
                  <w:rPr>
                    <w:bCs/>
                    <w:lang w:val="es-ES" w:eastAsia="en-GB"/>
                  </w:rPr>
                  <w:t>Arturo DE LA FUENTE</w:t>
                </w:r>
              </w:p>
              <w:p w14:paraId="714DA989" w14:textId="0B297417" w:rsidR="00E21DBD" w:rsidRPr="00676DCF" w:rsidRDefault="00C50622" w:rsidP="00E21DBD">
                <w:pPr>
                  <w:tabs>
                    <w:tab w:val="left" w:pos="426"/>
                  </w:tabs>
                  <w:rPr>
                    <w:bCs/>
                    <w:lang w:val="es-ES" w:eastAsia="en-GB"/>
                  </w:rPr>
                </w:pPr>
                <w:hyperlink r:id="rId12" w:history="1">
                  <w:r w:rsidR="008D50C9" w:rsidRPr="009319F6">
                    <w:rPr>
                      <w:rStyle w:val="Hyperlink"/>
                      <w:bCs/>
                      <w:lang w:val="es-ES" w:eastAsia="en-GB"/>
                    </w:rPr>
                    <w:t>Arturo.de-la-fuente@ec.europa.eu</w:t>
                  </w:r>
                </w:hyperlink>
                <w:r w:rsidR="008D50C9">
                  <w:rPr>
                    <w:bCs/>
                    <w:lang w:val="es-ES" w:eastAsia="en-GB"/>
                  </w:rPr>
                  <w:t xml:space="preserve"> +352 4301 32461</w:t>
                </w:r>
              </w:p>
            </w:sdtContent>
          </w:sdt>
          <w:p w14:paraId="34CF737A" w14:textId="64C61777" w:rsidR="00E21DBD" w:rsidRPr="00676DCF" w:rsidRDefault="00C50622" w:rsidP="00E21DBD">
            <w:pPr>
              <w:tabs>
                <w:tab w:val="left" w:pos="426"/>
              </w:tabs>
              <w:contextualSpacing/>
              <w:rPr>
                <w:bCs/>
                <w:lang w:eastAsia="en-GB"/>
              </w:rPr>
            </w:pPr>
            <w:sdt>
              <w:sdtPr>
                <w:rPr>
                  <w:bCs/>
                  <w:lang w:val="en-IE" w:eastAsia="en-GB"/>
                </w:rPr>
                <w:id w:val="1175461244"/>
                <w:placeholder>
                  <w:docPart w:val="DefaultPlaceholder_-1854013440"/>
                </w:placeholder>
              </w:sdtPr>
              <w:sdtEndPr/>
              <w:sdtContent>
                <w:r w:rsidR="008D50C9">
                  <w:rPr>
                    <w:bCs/>
                    <w:lang w:eastAsia="en-GB"/>
                  </w:rPr>
                  <w:t>1 September 202</w:t>
                </w:r>
                <w:r w:rsidR="00D25E79">
                  <w:rPr>
                    <w:bCs/>
                    <w:lang w:eastAsia="en-GB"/>
                  </w:rPr>
                  <w:t>4</w:t>
                </w:r>
                <w:r w:rsidR="008D50C9">
                  <w:rPr>
                    <w:bCs/>
                    <w:lang w:eastAsia="en-GB"/>
                  </w:rPr>
                  <w:t xml:space="preserve"> </w:t>
                </w:r>
              </w:sdtContent>
            </w:sdt>
            <w:r w:rsidR="00E21DBD" w:rsidRPr="00676DCF">
              <w:rPr>
                <w:bCs/>
                <w:lang w:eastAsia="en-GB"/>
              </w:rPr>
              <w:t xml:space="preserve"> quarter 20</w:t>
            </w:r>
            <w:r w:rsidR="00DF1E49" w:rsidRPr="00676DCF">
              <w:rPr>
                <w:bCs/>
                <w:lang w:eastAsia="en-GB"/>
              </w:rPr>
              <w:t>2</w:t>
            </w:r>
          </w:p>
          <w:p w14:paraId="158DD156" w14:textId="0C6FA0B6" w:rsidR="00E21DBD" w:rsidRPr="0007110E" w:rsidRDefault="00C50622"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6280A">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676DCF">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DefaultPlaceholder_-1854013440"/>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3F0912B4" w:rsidR="00E21DBD" w:rsidRPr="0007110E" w:rsidRDefault="00C50622"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676DCF">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02425B59" w:rsidR="00E21DBD" w:rsidRPr="0007110E" w:rsidRDefault="00C50622"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676DCF">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C50622"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C50622"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C50622"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C50622"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085C1B80" w:rsidR="00DF1E49" w:rsidRPr="0007110E" w:rsidRDefault="00C50622"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676DCF">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2156857" w14:textId="77777777" w:rsidR="0076280A" w:rsidRPr="0076280A" w:rsidRDefault="0076280A" w:rsidP="0076280A">
          <w:pPr>
            <w:rPr>
              <w:lang w:val="en-US" w:eastAsia="en-GB"/>
            </w:rPr>
          </w:pPr>
          <w:r w:rsidRPr="0076280A">
            <w:rPr>
              <w:lang w:val="en-US" w:eastAsia="en-GB"/>
            </w:rPr>
            <w:t xml:space="preserve">Unit E.2 </w:t>
          </w:r>
          <w:proofErr w:type="gramStart"/>
          <w:r w:rsidRPr="0076280A">
            <w:rPr>
              <w:lang w:val="en-US" w:eastAsia="en-GB"/>
            </w:rPr>
            <w:t>is in charge of</w:t>
          </w:r>
          <w:proofErr w:type="gramEnd"/>
          <w:r w:rsidRPr="0076280A">
            <w:rPr>
              <w:lang w:val="en-US" w:eastAsia="en-GB"/>
            </w:rPr>
            <w:t xml:space="preserve"> environmental statistics and accounts, and sustainable development. The mission of unit E.2 is to:</w:t>
          </w:r>
        </w:p>
        <w:p w14:paraId="1A50BCC2" w14:textId="77777777" w:rsidR="0076280A" w:rsidRPr="0076280A" w:rsidRDefault="0076280A" w:rsidP="0076280A">
          <w:pPr>
            <w:rPr>
              <w:lang w:val="en-US" w:eastAsia="en-GB"/>
            </w:rPr>
          </w:pPr>
          <w:r w:rsidRPr="0076280A">
            <w:rPr>
              <w:lang w:val="en-US" w:eastAsia="en-GB"/>
            </w:rPr>
            <w:t>•</w:t>
          </w:r>
          <w:r w:rsidRPr="0076280A">
            <w:rPr>
              <w:lang w:val="en-US" w:eastAsia="en-GB"/>
            </w:rPr>
            <w:tab/>
            <w:t xml:space="preserve">provide environmental accounts in line with international standards and closely linked to the methodology of national accounts in order to facilitate analysis of the interaction between the economy and the </w:t>
          </w:r>
          <w:proofErr w:type="gramStart"/>
          <w:r w:rsidRPr="0076280A">
            <w:rPr>
              <w:lang w:val="en-US" w:eastAsia="en-GB"/>
            </w:rPr>
            <w:t>environment;</w:t>
          </w:r>
          <w:proofErr w:type="gramEnd"/>
        </w:p>
        <w:p w14:paraId="2666169A" w14:textId="77777777" w:rsidR="0076280A" w:rsidRPr="0076280A" w:rsidRDefault="0076280A" w:rsidP="0076280A">
          <w:pPr>
            <w:rPr>
              <w:lang w:val="en-US" w:eastAsia="en-GB"/>
            </w:rPr>
          </w:pPr>
          <w:r w:rsidRPr="0076280A">
            <w:rPr>
              <w:lang w:val="en-US" w:eastAsia="en-GB"/>
            </w:rPr>
            <w:t>•</w:t>
          </w:r>
          <w:r w:rsidRPr="0076280A">
            <w:rPr>
              <w:lang w:val="en-US" w:eastAsia="en-GB"/>
            </w:rPr>
            <w:tab/>
            <w:t xml:space="preserve">provide environmental statistics in the areas of waste, water, forestry and biodiversity </w:t>
          </w:r>
          <w:proofErr w:type="gramStart"/>
          <w:r w:rsidRPr="0076280A">
            <w:rPr>
              <w:lang w:val="en-US" w:eastAsia="en-GB"/>
            </w:rPr>
            <w:t>indicators;</w:t>
          </w:r>
          <w:proofErr w:type="gramEnd"/>
        </w:p>
        <w:p w14:paraId="357DC74C" w14:textId="77777777" w:rsidR="0076280A" w:rsidRPr="0076280A" w:rsidRDefault="0076280A" w:rsidP="0076280A">
          <w:pPr>
            <w:rPr>
              <w:lang w:val="en-US" w:eastAsia="en-GB"/>
            </w:rPr>
          </w:pPr>
          <w:r w:rsidRPr="0076280A">
            <w:rPr>
              <w:lang w:val="en-US" w:eastAsia="en-GB"/>
            </w:rPr>
            <w:lastRenderedPageBreak/>
            <w:t>•</w:t>
          </w:r>
          <w:r w:rsidRPr="0076280A">
            <w:rPr>
              <w:lang w:val="en-US" w:eastAsia="en-GB"/>
            </w:rPr>
            <w:tab/>
            <w:t xml:space="preserve">maintain and update sustainable development indicators and indicators to monitor the circular </w:t>
          </w:r>
          <w:proofErr w:type="gramStart"/>
          <w:r w:rsidRPr="0076280A">
            <w:rPr>
              <w:lang w:val="en-US" w:eastAsia="en-GB"/>
            </w:rPr>
            <w:t>economy;</w:t>
          </w:r>
          <w:proofErr w:type="gramEnd"/>
        </w:p>
        <w:p w14:paraId="35536EAD" w14:textId="77777777" w:rsidR="0076280A" w:rsidRPr="0076280A" w:rsidRDefault="0076280A" w:rsidP="0076280A">
          <w:pPr>
            <w:rPr>
              <w:lang w:val="en-US" w:eastAsia="en-GB"/>
            </w:rPr>
          </w:pPr>
          <w:r w:rsidRPr="0076280A">
            <w:rPr>
              <w:lang w:val="en-US" w:eastAsia="en-GB"/>
            </w:rPr>
            <w:t>•</w:t>
          </w:r>
          <w:r w:rsidRPr="0076280A">
            <w:rPr>
              <w:lang w:val="en-US" w:eastAsia="en-GB"/>
            </w:rPr>
            <w:tab/>
            <w:t>advance methodological work in the fields listed above.</w:t>
          </w:r>
        </w:p>
        <w:p w14:paraId="59DD0438" w14:textId="440F9FD4" w:rsidR="00E21DBD" w:rsidRDefault="0076280A" w:rsidP="0076280A">
          <w:pPr>
            <w:rPr>
              <w:lang w:val="en-US" w:eastAsia="en-GB"/>
            </w:rPr>
          </w:pPr>
          <w:r w:rsidRPr="0076280A">
            <w:rPr>
              <w:lang w:val="en-US" w:eastAsia="en-GB"/>
            </w:rPr>
            <w:t>The unit has 3</w:t>
          </w:r>
          <w:r w:rsidR="00095309">
            <w:rPr>
              <w:lang w:val="en-US" w:eastAsia="en-GB"/>
            </w:rPr>
            <w:t>2</w:t>
          </w:r>
          <w:r w:rsidRPr="0076280A">
            <w:rPr>
              <w:lang w:val="en-US" w:eastAsia="en-GB"/>
            </w:rPr>
            <w:t xml:space="preserve"> staff members </w:t>
          </w:r>
          <w:proofErr w:type="spellStart"/>
          <w:r w:rsidRPr="0076280A">
            <w:rPr>
              <w:lang w:val="en-US" w:eastAsia="en-GB"/>
            </w:rPr>
            <w:t>organised</w:t>
          </w:r>
          <w:proofErr w:type="spellEnd"/>
          <w:r w:rsidRPr="0076280A">
            <w:rPr>
              <w:lang w:val="en-US" w:eastAsia="en-GB"/>
            </w:rPr>
            <w:t xml:space="preserve"> in 4 teams. The team </w:t>
          </w:r>
          <w:r w:rsidR="00095309">
            <w:rPr>
              <w:lang w:val="en-US" w:eastAsia="en-GB"/>
            </w:rPr>
            <w:t>physical</w:t>
          </w:r>
          <w:r>
            <w:rPr>
              <w:lang w:val="en-US" w:eastAsia="en-GB"/>
            </w:rPr>
            <w:t xml:space="preserve"> environmental accounts and </w:t>
          </w:r>
          <w:r w:rsidR="00095309">
            <w:rPr>
              <w:lang w:val="en-US" w:eastAsia="en-GB"/>
            </w:rPr>
            <w:t>water</w:t>
          </w:r>
          <w:r>
            <w:rPr>
              <w:lang w:val="en-US" w:eastAsia="en-GB"/>
            </w:rPr>
            <w:t xml:space="preserve"> statistics</w:t>
          </w:r>
          <w:r w:rsidRPr="0076280A">
            <w:rPr>
              <w:lang w:val="en-US" w:eastAsia="en-GB"/>
            </w:rPr>
            <w:t xml:space="preserve"> has </w:t>
          </w:r>
          <w:r>
            <w:rPr>
              <w:lang w:val="en-US" w:eastAsia="en-GB"/>
            </w:rPr>
            <w:t>6</w:t>
          </w:r>
          <w:r w:rsidRPr="0076280A">
            <w:rPr>
              <w:lang w:val="en-US" w:eastAsia="en-GB"/>
            </w:rPr>
            <w:t xml:space="preserve"> members.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861FBBD" w14:textId="0D5E1FF4" w:rsidR="00EF644A" w:rsidRDefault="008D50C9" w:rsidP="00C504C7">
          <w:pPr>
            <w:rPr>
              <w:lang w:val="en-US" w:eastAsia="en-GB"/>
            </w:rPr>
          </w:pPr>
          <w:r w:rsidRPr="008D50C9">
            <w:rPr>
              <w:lang w:val="en-US" w:eastAsia="en-GB"/>
            </w:rPr>
            <w:t xml:space="preserve">We propose a position for statistical officer in the team </w:t>
          </w:r>
          <w:r w:rsidR="00095309">
            <w:rPr>
              <w:lang w:val="en-US" w:eastAsia="en-GB"/>
            </w:rPr>
            <w:t>physical</w:t>
          </w:r>
          <w:r>
            <w:rPr>
              <w:lang w:val="en-US" w:eastAsia="en-GB"/>
            </w:rPr>
            <w:t xml:space="preserve"> environmental accounts and </w:t>
          </w:r>
          <w:r w:rsidR="00C50622">
            <w:rPr>
              <w:lang w:val="en-US" w:eastAsia="en-GB"/>
            </w:rPr>
            <w:t>water</w:t>
          </w:r>
          <w:r>
            <w:rPr>
              <w:lang w:val="en-US" w:eastAsia="en-GB"/>
            </w:rPr>
            <w:t xml:space="preserve"> statistics. The jobholder will </w:t>
          </w:r>
          <w:proofErr w:type="gramStart"/>
          <w:r>
            <w:rPr>
              <w:lang w:val="en-US" w:eastAsia="en-GB"/>
            </w:rPr>
            <w:t>be in charge of</w:t>
          </w:r>
          <w:proofErr w:type="gramEnd"/>
          <w:r>
            <w:rPr>
              <w:lang w:val="en-US" w:eastAsia="en-GB"/>
            </w:rPr>
            <w:t xml:space="preserve"> one of the </w:t>
          </w:r>
          <w:r w:rsidR="00C50622">
            <w:rPr>
              <w:lang w:val="en-US" w:eastAsia="en-GB"/>
            </w:rPr>
            <w:t>physical</w:t>
          </w:r>
          <w:r>
            <w:rPr>
              <w:lang w:val="en-US" w:eastAsia="en-GB"/>
            </w:rPr>
            <w:t xml:space="preserve"> environmental accounts data collections, such as </w:t>
          </w:r>
          <w:r w:rsidR="00095309">
            <w:rPr>
              <w:lang w:val="en-US" w:eastAsia="en-GB"/>
            </w:rPr>
            <w:t>material flow accounts</w:t>
          </w:r>
          <w:r>
            <w:rPr>
              <w:lang w:val="en-US" w:eastAsia="en-GB"/>
            </w:rPr>
            <w:t xml:space="preserve">. The tasks include preparation of questionnaires and guidance notes, data processing and validation, and assistance to the Member States in their reporting. </w:t>
          </w:r>
          <w:r w:rsidR="00EF644A">
            <w:rPr>
              <w:lang w:val="en-US" w:eastAsia="en-GB"/>
            </w:rPr>
            <w:t>The job also requires c</w:t>
          </w:r>
          <w:r>
            <w:rPr>
              <w:lang w:val="en-US" w:eastAsia="en-GB"/>
            </w:rPr>
            <w:t>ontributing</w:t>
          </w:r>
          <w:r w:rsidR="00EF644A">
            <w:rPr>
              <w:lang w:val="en-US" w:eastAsia="en-GB"/>
            </w:rPr>
            <w:t xml:space="preserve"> t</w:t>
          </w:r>
          <w:r>
            <w:rPr>
              <w:lang w:val="en-US" w:eastAsia="en-GB"/>
            </w:rPr>
            <w:t xml:space="preserve">o Eurostat statistical publications such as Statistics Explained. There is certain room to adapt the tasks assigned to the profile of the jobholder. The </w:t>
          </w:r>
          <w:r w:rsidR="00EF644A">
            <w:rPr>
              <w:lang w:val="en-US" w:eastAsia="en-GB"/>
            </w:rPr>
            <w:t>jobholder</w:t>
          </w:r>
          <w:r>
            <w:rPr>
              <w:lang w:val="en-US" w:eastAsia="en-GB"/>
            </w:rPr>
            <w:t xml:space="preserve"> will also contribute to the other activities in the team, including backing up colleagues. </w:t>
          </w:r>
        </w:p>
        <w:p w14:paraId="46EE3E07" w14:textId="05A24A8E" w:rsidR="00E21DBD" w:rsidRPr="00AF7D78" w:rsidRDefault="00EF644A" w:rsidP="00C504C7">
          <w:pPr>
            <w:rPr>
              <w:lang w:val="en-US" w:eastAsia="en-GB"/>
            </w:rPr>
          </w:pPr>
          <w:r>
            <w:rPr>
              <w:lang w:val="en-US" w:eastAsia="en-GB"/>
            </w:rPr>
            <w:t xml:space="preserve">The job </w:t>
          </w:r>
          <w:r w:rsidRPr="00EF644A">
            <w:rPr>
              <w:lang w:val="en-US" w:eastAsia="en-GB"/>
            </w:rPr>
            <w:t>offer</w:t>
          </w:r>
          <w:r>
            <w:rPr>
              <w:lang w:val="en-US" w:eastAsia="en-GB"/>
            </w:rPr>
            <w:t>s</w:t>
          </w:r>
          <w:r w:rsidRPr="00EF644A">
            <w:rPr>
              <w:lang w:val="en-US" w:eastAsia="en-GB"/>
            </w:rPr>
            <w:t xml:space="preserve"> opportunities to further develop skills in international methodology development and produc</w:t>
          </w:r>
          <w:r>
            <w:rPr>
              <w:lang w:val="en-US" w:eastAsia="en-GB"/>
            </w:rPr>
            <w:t>e new</w:t>
          </w:r>
          <w:r w:rsidRPr="00EF644A">
            <w:rPr>
              <w:lang w:val="en-US" w:eastAsia="en-GB"/>
            </w:rPr>
            <w:t xml:space="preserve"> indicators </w:t>
          </w:r>
          <w:proofErr w:type="gramStart"/>
          <w:r w:rsidRPr="00EF644A">
            <w:rPr>
              <w:lang w:val="en-US" w:eastAsia="en-GB"/>
            </w:rPr>
            <w:t>in the area of</w:t>
          </w:r>
          <w:proofErr w:type="gramEnd"/>
          <w:r w:rsidRPr="00EF644A">
            <w:rPr>
              <w:lang w:val="en-US" w:eastAsia="en-GB"/>
            </w:rPr>
            <w:t xml:space="preserve"> environmental accounts</w:t>
          </w:r>
          <w:r>
            <w:rPr>
              <w:lang w:val="en-US" w:eastAsia="en-GB"/>
            </w:rPr>
            <w:t xml:space="preserve">. </w:t>
          </w:r>
          <w:r w:rsidRPr="00EF644A">
            <w:rPr>
              <w:lang w:val="en-US" w:eastAsia="en-GB"/>
            </w:rPr>
            <w:t xml:space="preserve">This work requires close contacts with national statistical offices as well as users in the European Commission, the </w:t>
          </w:r>
          <w:r w:rsidR="00095309">
            <w:rPr>
              <w:lang w:val="en-US" w:eastAsia="en-GB"/>
            </w:rPr>
            <w:t xml:space="preserve">OECD, the </w:t>
          </w:r>
          <w:r w:rsidRPr="00EF644A">
            <w:rPr>
              <w:lang w:val="en-US" w:eastAsia="en-GB"/>
            </w:rPr>
            <w:t>European Environment Agency, etc. The successful candidate will also prepare documents and presentations for working groups and other meetings, compile and validate data on environment statistics and accounts and further develop guidance and methodological documents.</w:t>
          </w:r>
          <w:r>
            <w:rPr>
              <w:lang w:val="en-US" w:eastAsia="en-GB"/>
            </w:rPr>
            <w:t xml:space="preserve"> </w:t>
          </w:r>
          <w:r w:rsidR="008D50C9">
            <w:rPr>
              <w:lang w:val="en-US" w:eastAsia="en-GB"/>
            </w:rPr>
            <w:t xml:space="preserve">The working language </w:t>
          </w:r>
          <w:r>
            <w:rPr>
              <w:lang w:val="en-US" w:eastAsia="en-GB"/>
            </w:rPr>
            <w:t xml:space="preserve">in the team </w:t>
          </w:r>
          <w:r w:rsidR="008D50C9">
            <w:rPr>
              <w:lang w:val="en-US" w:eastAsia="en-GB"/>
            </w:rPr>
            <w:t xml:space="preserve">is English.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b/>
          <w:bCs/>
          <w:lang w:eastAsia="en-GB"/>
        </w:rPr>
        <w:id w:val="-689827953"/>
        <w:placeholder>
          <w:docPart w:val="477E34A225354857B4B5D36D9CA8A6AA"/>
        </w:placeholder>
      </w:sdtPr>
      <w:sdtEndPr/>
      <w:sdtContent>
        <w:p w14:paraId="66964378" w14:textId="67308B80" w:rsidR="002109E6" w:rsidRPr="00994062" w:rsidRDefault="008D50C9" w:rsidP="00994062">
          <w:pPr>
            <w:pStyle w:val="ListNumber"/>
            <w:numPr>
              <w:ilvl w:val="0"/>
              <w:numId w:val="0"/>
            </w:numPr>
            <w:ind w:left="709" w:hanging="709"/>
            <w:rPr>
              <w:b/>
              <w:bCs/>
              <w:lang w:eastAsia="en-GB"/>
            </w:rPr>
          </w:pPr>
          <w:r w:rsidRPr="008D50C9">
            <w:rPr>
              <w:b/>
              <w:bCs/>
              <w:lang w:eastAsia="en-GB"/>
            </w:rPr>
            <w:t xml:space="preserve">We look for a highly motivated candidate with excellent analytical skills and a solid background in statistics, economics, or environmental science. The candidate should demonstrate a good knowledge of environmental issues. Experience with </w:t>
          </w:r>
          <w:r>
            <w:rPr>
              <w:b/>
              <w:bCs/>
              <w:lang w:eastAsia="en-GB"/>
            </w:rPr>
            <w:t>environmental accounts (SEEA Central Framework methodology)</w:t>
          </w:r>
          <w:r w:rsidRPr="008D50C9">
            <w:rPr>
              <w:b/>
              <w:bCs/>
              <w:lang w:eastAsia="en-GB"/>
            </w:rPr>
            <w:t xml:space="preserve"> would be a major asset. The candidate should be able to draft and present concise reports and methodological documents on environmental accounts for wo</w:t>
          </w:r>
          <w:r>
            <w:rPr>
              <w:b/>
              <w:bCs/>
              <w:lang w:eastAsia="en-GB"/>
            </w:rPr>
            <w:t>rking groups and other meetings.</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lastRenderedPageBreak/>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3"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4" w:history="1">
        <w:hyperlink r:id="rId15"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2" w:name="_Hlk132131276"/>
      <w:r>
        <w:t>Before applying, please read the attached privacy statement.</w:t>
      </w:r>
      <w:bookmarkEnd w:id="2"/>
    </w:p>
    <w:sectPr w:rsidR="00C75BA4">
      <w:footerReference w:type="even" r:id="rId16"/>
      <w:footerReference w:type="default" r:id="rId17"/>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6E5F1D6B" w:rsidR="00F6462F" w:rsidRDefault="00F4683D">
    <w:pPr>
      <w:pStyle w:val="FooterLine"/>
      <w:jc w:val="center"/>
    </w:pPr>
    <w:r>
      <w:fldChar w:fldCharType="begin"/>
    </w:r>
    <w:r>
      <w:instrText>PAGE   \* MERGEFORMAT</w:instrText>
    </w:r>
    <w:r>
      <w:fldChar w:fldCharType="separate"/>
    </w:r>
    <w:r w:rsidR="00031D9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2115057871">
    <w:abstractNumId w:val="1"/>
  </w:num>
  <w:num w:numId="2" w16cid:durableId="954483646">
    <w:abstractNumId w:val="14"/>
  </w:num>
  <w:num w:numId="3" w16cid:durableId="605576103">
    <w:abstractNumId w:val="9"/>
  </w:num>
  <w:num w:numId="4" w16cid:durableId="1627850579">
    <w:abstractNumId w:val="15"/>
  </w:num>
  <w:num w:numId="5" w16cid:durableId="1621764817">
    <w:abstractNumId w:val="20"/>
  </w:num>
  <w:num w:numId="6" w16cid:durableId="1186361505">
    <w:abstractNumId w:val="22"/>
  </w:num>
  <w:num w:numId="7" w16cid:durableId="1869370675">
    <w:abstractNumId w:val="2"/>
  </w:num>
  <w:num w:numId="8" w16cid:durableId="762801239">
    <w:abstractNumId w:val="8"/>
  </w:num>
  <w:num w:numId="9" w16cid:durableId="86468459">
    <w:abstractNumId w:val="17"/>
  </w:num>
  <w:num w:numId="10" w16cid:durableId="1162115234">
    <w:abstractNumId w:val="3"/>
  </w:num>
  <w:num w:numId="11" w16cid:durableId="1829782119">
    <w:abstractNumId w:val="5"/>
  </w:num>
  <w:num w:numId="12" w16cid:durableId="1295528548">
    <w:abstractNumId w:val="6"/>
  </w:num>
  <w:num w:numId="13" w16cid:durableId="843781127">
    <w:abstractNumId w:val="10"/>
  </w:num>
  <w:num w:numId="14" w16cid:durableId="703136149">
    <w:abstractNumId w:val="16"/>
  </w:num>
  <w:num w:numId="15" w16cid:durableId="870189396">
    <w:abstractNumId w:val="19"/>
  </w:num>
  <w:num w:numId="16" w16cid:durableId="865369523">
    <w:abstractNumId w:val="23"/>
  </w:num>
  <w:num w:numId="17" w16cid:durableId="1644195698">
    <w:abstractNumId w:val="11"/>
  </w:num>
  <w:num w:numId="18" w16cid:durableId="264851814">
    <w:abstractNumId w:val="12"/>
  </w:num>
  <w:num w:numId="19" w16cid:durableId="780956460">
    <w:abstractNumId w:val="24"/>
  </w:num>
  <w:num w:numId="20" w16cid:durableId="91518180">
    <w:abstractNumId w:val="18"/>
  </w:num>
  <w:num w:numId="21" w16cid:durableId="1609385487">
    <w:abstractNumId w:val="21"/>
  </w:num>
  <w:num w:numId="22" w16cid:durableId="899553960">
    <w:abstractNumId w:val="4"/>
  </w:num>
  <w:num w:numId="23" w16cid:durableId="1872036546">
    <w:abstractNumId w:val="7"/>
  </w:num>
  <w:num w:numId="24" w16cid:durableId="1982079273">
    <w:abstractNumId w:val="13"/>
  </w:num>
  <w:num w:numId="25" w16cid:durableId="2046714172">
    <w:abstractNumId w:val="3"/>
  </w:num>
  <w:num w:numId="26" w16cid:durableId="2033263983">
    <w:abstractNumId w:val="3"/>
  </w:num>
  <w:num w:numId="27" w16cid:durableId="129586893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539703408">
    <w:abstractNumId w:val="3"/>
  </w:num>
  <w:num w:numId="29" w16cid:durableId="143161588">
    <w:abstractNumId w:val="3"/>
  </w:num>
  <w:num w:numId="30" w16cid:durableId="2057653425">
    <w:abstractNumId w:val="3"/>
  </w:num>
  <w:num w:numId="31" w16cid:durableId="358357574">
    <w:abstractNumId w:val="3"/>
  </w:num>
  <w:num w:numId="32" w16cid:durableId="1466773915">
    <w:abstractNumId w:val="3"/>
  </w:num>
  <w:num w:numId="33" w16cid:durableId="1877040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31D97"/>
    <w:rsid w:val="0007110E"/>
    <w:rsid w:val="00074AC1"/>
    <w:rsid w:val="00092BCA"/>
    <w:rsid w:val="00095309"/>
    <w:rsid w:val="000A4668"/>
    <w:rsid w:val="000D129C"/>
    <w:rsid w:val="00111AB6"/>
    <w:rsid w:val="002109E6"/>
    <w:rsid w:val="00252050"/>
    <w:rsid w:val="002B3CBF"/>
    <w:rsid w:val="003E50A4"/>
    <w:rsid w:val="005168AD"/>
    <w:rsid w:val="0058240F"/>
    <w:rsid w:val="005D1B85"/>
    <w:rsid w:val="00676DCF"/>
    <w:rsid w:val="0076280A"/>
    <w:rsid w:val="007E531E"/>
    <w:rsid w:val="007F7012"/>
    <w:rsid w:val="008D02B7"/>
    <w:rsid w:val="008D50C9"/>
    <w:rsid w:val="00994062"/>
    <w:rsid w:val="00996CC6"/>
    <w:rsid w:val="009A2F00"/>
    <w:rsid w:val="009C5E27"/>
    <w:rsid w:val="00A033AD"/>
    <w:rsid w:val="00AB2CEA"/>
    <w:rsid w:val="00AF6424"/>
    <w:rsid w:val="00B24CC5"/>
    <w:rsid w:val="00B65513"/>
    <w:rsid w:val="00C01C52"/>
    <w:rsid w:val="00C06724"/>
    <w:rsid w:val="00C504C7"/>
    <w:rsid w:val="00C50622"/>
    <w:rsid w:val="00C75BA4"/>
    <w:rsid w:val="00CB5B61"/>
    <w:rsid w:val="00D25E79"/>
    <w:rsid w:val="00D96984"/>
    <w:rsid w:val="00DD41ED"/>
    <w:rsid w:val="00DF1E49"/>
    <w:rsid w:val="00E21DBD"/>
    <w:rsid w:val="00E44D7F"/>
    <w:rsid w:val="00EF644A"/>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TXT/?uri=CELEX:32015D044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turo.de-la-fuente@ec.europa.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opa.eu/europass/en/create-europass-cv"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opass.cedefop.europa.eu/en/documents/curriculum-vita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ED10DB" w:rsidP="00ED10DB">
          <w:pPr>
            <w:pStyle w:val="722A130BB2FD42CB99AF58537814D26D2"/>
          </w:pPr>
          <w:r w:rsidRPr="00111AB6">
            <w:rPr>
              <w:rStyle w:val="PlaceholderText"/>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ED10DB" w:rsidP="00ED10DB">
          <w:pPr>
            <w:pStyle w:val="E4139A8A81AD41B0A456F71CC855670B2"/>
          </w:pPr>
          <w:r w:rsidRPr="00111AB6">
            <w:rPr>
              <w:rStyle w:val="PlaceholderText"/>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ED10DB" w:rsidP="00ED10DB">
          <w:pPr>
            <w:pStyle w:val="2CBB2A0B72674470B30B3225F78306DD1"/>
          </w:pPr>
          <w:r>
            <w:rPr>
              <w:rStyle w:val="PlaceholderText"/>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ED10DB" w:rsidP="00ED10DB">
          <w:pPr>
            <w:pStyle w:val="D6B275DB24F84EFBB866B5C9055058FF1"/>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ED10DB" w:rsidP="00ED10DB">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ED10DB" w:rsidP="00ED10DB">
          <w:pPr>
            <w:pStyle w:val="84FB87486BC94E5EB76E972E1BD8265B1"/>
          </w:pPr>
          <w:r w:rsidRPr="00BD2312">
            <w:rPr>
              <w:rStyle w:val="PlaceholderText"/>
            </w:rPr>
            <w:t>Click or tap here to enter text.</w:t>
          </w:r>
        </w:p>
      </w:docPartBody>
    </w:docPart>
    <w:docPart>
      <w:docPartPr>
        <w:name w:val="477E34A225354857B4B5D36D9CA8A6AA"/>
        <w:category>
          <w:name w:val="General"/>
          <w:gallery w:val="placeholder"/>
        </w:category>
        <w:types>
          <w:type w:val="bbPlcHdr"/>
        </w:types>
        <w:behaviors>
          <w:behavior w:val="content"/>
        </w:behaviors>
        <w:guid w:val="{7C7BB997-7DD3-429F-B405-BA8188CFEC0A}"/>
      </w:docPartPr>
      <w:docPartBody>
        <w:p w:rsidR="007F7378" w:rsidRDefault="00ED10DB" w:rsidP="00ED10DB">
          <w:pPr>
            <w:pStyle w:val="477E34A225354857B4B5D36D9CA8A6AA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4A0C" w:rsidP="00894A0C">
          <w:pPr>
            <w:pStyle w:val="70AAD37E9A1F4B5EA5C1270588299908"/>
          </w:pPr>
          <w:r w:rsidRPr="00111A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8308928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7F7378"/>
    <w:rsid w:val="00894A0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4A0C"/>
    <w:rPr>
      <w:color w:val="288061"/>
    </w:rPr>
  </w:style>
  <w:style w:type="paragraph" w:customStyle="1" w:styleId="722A130BB2FD42CB99AF58537814D26D2">
    <w:name w:val="722A130BB2FD42CB99AF58537814D26D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2">
    <w:name w:val="E4139A8A81AD41B0A456F71CC855670B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1">
    <w:name w:val="2CBB2A0B72674470B30B3225F78306DD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1">
    <w:name w:val="D6B275DB24F84EFBB866B5C9055058FF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477E34A225354857B4B5D36D9CA8A6AA1">
    <w:name w:val="477E34A225354857B4B5D36D9CA8A6AA1"/>
    <w:rsid w:val="00ED10DB"/>
    <w:pPr>
      <w:tabs>
        <w:tab w:val="num" w:pos="709"/>
      </w:tabs>
      <w:spacing w:after="240" w:line="240" w:lineRule="auto"/>
      <w:ind w:left="709" w:hanging="709"/>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4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23D0A905-DD9F-4D2C-B363-8F590372BCB7}">
  <ds:schemaRefs>
    <ds:schemaRef ds:uri="http://schemas.openxmlformats.org/officeDocument/2006/bibliography"/>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1061</Words>
  <Characters>6049</Characters>
  <Application>Microsoft Office Word</Application>
  <DocSecurity>4</DocSecurity>
  <PresentationFormat>Microsoft Word 14.0</PresentationFormat>
  <Lines>50</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PETRI Ekkehard (ESTAT)</cp:lastModifiedBy>
  <cp:revision>2</cp:revision>
  <cp:lastPrinted>2023-04-05T10:36:00Z</cp:lastPrinted>
  <dcterms:created xsi:type="dcterms:W3CDTF">2024-04-24T11:24:00Z</dcterms:created>
  <dcterms:modified xsi:type="dcterms:W3CDTF">2024-04-24T11:24:00Z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