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E152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B3EAA23" w:rsidR="00B65513" w:rsidRPr="0007110E" w:rsidRDefault="0058623D" w:rsidP="00E82667">
                <w:pPr>
                  <w:tabs>
                    <w:tab w:val="left" w:pos="426"/>
                  </w:tabs>
                  <w:spacing w:before="120"/>
                  <w:rPr>
                    <w:bCs/>
                    <w:lang w:val="en-IE" w:eastAsia="en-GB"/>
                  </w:rPr>
                </w:pPr>
                <w:r>
                  <w:rPr>
                    <w:bCs/>
                    <w:lang w:val="en-IE" w:eastAsia="en-GB"/>
                  </w:rPr>
                  <w:t>NEAR.</w:t>
                </w:r>
                <w:r w:rsidR="00B1711F">
                  <w:rPr>
                    <w:bCs/>
                    <w:lang w:val="en-IE" w:eastAsia="en-GB"/>
                  </w:rPr>
                  <w:t>E</w:t>
                </w:r>
                <w:r w:rsidR="00DC4EEF">
                  <w:rPr>
                    <w:bCs/>
                    <w:lang w:val="en-IE" w:eastAsia="en-GB"/>
                  </w:rPr>
                  <w:t>1</w:t>
                </w:r>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2EF035E" w:rsidR="00E21DBD" w:rsidRPr="0007110E" w:rsidRDefault="00DC4EEF" w:rsidP="00E82667">
                <w:pPr>
                  <w:tabs>
                    <w:tab w:val="left" w:pos="426"/>
                  </w:tabs>
                  <w:spacing w:before="120"/>
                  <w:rPr>
                    <w:bCs/>
                    <w:lang w:val="en-IE" w:eastAsia="en-GB"/>
                  </w:rPr>
                </w:pPr>
                <w:r>
                  <w:rPr>
                    <w:bCs/>
                    <w:lang w:val="en-IE" w:eastAsia="en-GB"/>
                  </w:rPr>
                  <w:t>Natalie PAUWELS</w:t>
                </w:r>
              </w:p>
            </w:sdtContent>
          </w:sdt>
          <w:p w14:paraId="34CF737A" w14:textId="02944718" w:rsidR="00E21DBD" w:rsidRPr="0007110E" w:rsidRDefault="007E152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430D5">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430D5">
                  <w:rPr>
                    <w:bCs/>
                    <w:lang w:val="en-IE" w:eastAsia="en-GB"/>
                  </w:rPr>
                  <w:t>2024</w:t>
                </w:r>
              </w:sdtContent>
            </w:sdt>
          </w:p>
          <w:p w14:paraId="158DD156" w14:textId="120DF23D" w:rsidR="00E21DBD" w:rsidRPr="0007110E" w:rsidRDefault="007E152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30D5">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CD10F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08pt;height:21.6pt" o:ole="">
                  <v:imagedata r:id="rId15" o:title=""/>
                </v:shape>
                <w:control r:id="rId16" w:name="OptionButton6" w:shapeid="_x0000_i1174"/>
              </w:object>
            </w:r>
            <w:r>
              <w:rPr>
                <w:bCs/>
                <w:szCs w:val="24"/>
                <w:lang w:eastAsia="en-GB"/>
              </w:rPr>
              <w:object w:dxaOrig="225" w:dyaOrig="225" w14:anchorId="1B1CECAE">
                <v:shape id="_x0000_i1173" type="#_x0000_t75" style="width:108pt;height:21.6pt" o:ole="">
                  <v:imagedata r:id="rId17" o:title=""/>
                </v:shape>
                <w:control r:id="rId18" w:name="OptionButton7" w:shapeid="_x0000_i1173"/>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3B1F60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172" type="#_x0000_t75" style="width:108pt;height:21.6pt" o:ole="">
                  <v:imagedata r:id="rId19" o:title=""/>
                </v:shape>
                <w:control r:id="rId20" w:name="OptionButton4" w:shapeid="_x0000_i1172"/>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E152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E152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95F7F0D" w:rsidR="0040388A" w:rsidRDefault="007E152E"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B40C6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sdt>
                  <w:sdtPr>
                    <w:rPr>
                      <w:bCs/>
                      <w:szCs w:val="24"/>
                      <w:lang w:eastAsia="en-GB"/>
                    </w:rPr>
                    <w:id w:val="979198475"/>
                    <w:placeholder>
                      <w:docPart w:val="06A33A23BF4F4440AFA5A8935E257FC0"/>
                    </w:placeholder>
                  </w:sdtPr>
                  <w:sdtEndPr/>
                  <w:sdtContent>
                    <w:r w:rsidR="006E25A2">
                      <w:rPr>
                        <w:bCs/>
                        <w:szCs w:val="24"/>
                        <w:lang w:eastAsia="en-GB"/>
                      </w:rPr>
                      <w:t>European Investment Bank, European Bank for Reconstruction and Development</w:t>
                    </w:r>
                  </w:sdtContent>
                </w:sdt>
              </w:sdtContent>
            </w:sdt>
            <w:r w:rsidR="006E25A2">
              <w:rPr>
                <w:bCs/>
                <w:szCs w:val="24"/>
                <w:lang w:eastAsia="en-GB"/>
              </w:rPr>
              <w:t>, the World Bank Group (IBRD, IFC), Council of Europe Development Bank.</w:t>
            </w:r>
          </w:p>
          <w:p w14:paraId="195D93C2" w14:textId="57187952" w:rsidR="0040388A" w:rsidRDefault="0040388A" w:rsidP="00E21DBD">
            <w:pPr>
              <w:tabs>
                <w:tab w:val="left" w:pos="426"/>
              </w:tabs>
              <w:contextualSpacing/>
              <w:rPr>
                <w:bCs/>
                <w:szCs w:val="24"/>
                <w:lang w:eastAsia="en-GB"/>
              </w:rPr>
            </w:pPr>
          </w:p>
          <w:p w14:paraId="28DE66B3" w14:textId="77777777" w:rsidR="006E25A2" w:rsidRPr="00FF7A50" w:rsidRDefault="006E25A2" w:rsidP="00E21DBD">
            <w:pPr>
              <w:tabs>
                <w:tab w:val="left" w:pos="426"/>
              </w:tabs>
              <w:contextualSpacing/>
              <w:rPr>
                <w:lang w:val="fr-FR"/>
              </w:rPr>
            </w:pPr>
          </w:p>
          <w:p w14:paraId="37A10C20" w14:textId="77777777" w:rsidR="006E25A2" w:rsidRPr="00FF7A50" w:rsidRDefault="006E25A2" w:rsidP="00E21DBD">
            <w:pPr>
              <w:tabs>
                <w:tab w:val="left" w:pos="426"/>
              </w:tabs>
              <w:contextualSpacing/>
              <w:rPr>
                <w:bCs/>
                <w:szCs w:val="24"/>
                <w:lang w:eastAsia="en-GB"/>
              </w:rPr>
            </w:pPr>
          </w:p>
          <w:p w14:paraId="6CECCDB8" w14:textId="32566A7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171" type="#_x0000_t75" style="width:320.4pt;height:21.6pt" o:ole="">
                  <v:imagedata r:id="rId21" o:title=""/>
                </v:shape>
                <w:control r:id="rId22" w:name="OptionButton5" w:shapeid="_x0000_i1171"/>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C1426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170" type="#_x0000_t75" style="width:108pt;height:21.6pt" o:ole="">
                  <v:imagedata r:id="rId23" o:title=""/>
                </v:shape>
                <w:control r:id="rId24" w:name="OptionButton2" w:shapeid="_x0000_i1170"/>
              </w:object>
            </w:r>
            <w:r>
              <w:rPr>
                <w:bCs/>
                <w:szCs w:val="24"/>
                <w:lang w:eastAsia="en-GB"/>
              </w:rPr>
              <w:object w:dxaOrig="225" w:dyaOrig="225" w14:anchorId="0992615F">
                <v:shape id="_x0000_i1169" type="#_x0000_t75" style="width:108pt;height:21.6pt" o:ole="">
                  <v:imagedata r:id="rId25" o:title=""/>
                </v:shape>
                <w:control r:id="rId26" w:name="OptionButton3" w:shapeid="_x0000_i1169"/>
              </w:object>
            </w:r>
          </w:p>
          <w:p w14:paraId="42C9AD79" w14:textId="151581AC" w:rsidR="002C13C3" w:rsidRPr="0007110E" w:rsidRDefault="002C13C3" w:rsidP="007E152E">
            <w:pPr>
              <w:tabs>
                <w:tab w:val="left" w:pos="426"/>
                <w:tab w:val="left" w:pos="4260"/>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4-06-25T00:00:00Z">
                  <w:dateFormat w:val="dd-MM-yyyy"/>
                  <w:lid w:val="fr-BE"/>
                  <w:storeMappedDataAs w:val="dateTime"/>
                  <w:calendar w:val="gregorian"/>
                </w:date>
              </w:sdtPr>
              <w:sdtContent>
                <w:r w:rsidR="00FF7A50" w:rsidRPr="007E152E">
                  <w:rPr>
                    <w:bCs/>
                    <w:lang w:eastAsia="en-GB"/>
                  </w:rPr>
                  <w:t>25-06-2024</w:t>
                </w:r>
              </w:sdtContent>
            </w:sdt>
            <w:r w:rsidR="007E152E">
              <w:rPr>
                <w:bCs/>
                <w:lang w:val="en-IE" w:eastAsia="en-GB"/>
              </w:rPr>
              <w:t xml:space="preserve"> </w:t>
            </w:r>
            <w:r w:rsidR="007E152E">
              <w:rPr>
                <w:b/>
                <w:lang w:val="en-IE" w:eastAsia="en-GB"/>
              </w:rPr>
              <w:t>-</w:t>
            </w:r>
            <w:r w:rsidR="007E152E" w:rsidRPr="007E152E">
              <w:rPr>
                <w:b/>
                <w:lang w:val="en-IE" w:eastAsia="en-GB"/>
              </w:rPr>
              <w:t>The interviews will be organised between 26.06.2024 and 02.07.2024</w:t>
            </w:r>
            <w:r w:rsidR="007E152E">
              <w:rPr>
                <w:b/>
                <w:lang w:val="en-IE" w:eastAsia="en-GB"/>
              </w:rPr>
              <w:t>.</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7A15580E" w14:textId="1FE9AF1A" w:rsidR="00B1711F" w:rsidRDefault="00B1711F" w:rsidP="00B1711F">
          <w:pPr>
            <w:spacing w:before="120" w:after="120"/>
            <w:rPr>
              <w:lang w:val="en-IE"/>
            </w:rPr>
          </w:pPr>
          <w:r w:rsidRPr="00B1711F">
            <w:rPr>
              <w:lang w:val="en-IE"/>
            </w:rPr>
            <w:t>The mission of the Directorate E is to coordinate the resources and expertise of DG NEAR and the Commission's services in view of supporting Ukraine's reform programmes, coordination of relief and reconstruction and the implementation of the EU-Ukraine Association Agreement, including the organisation of the approximation of Ukrainian legislation with that of the EU</w:t>
          </w:r>
          <w:r w:rsidR="009A7C53">
            <w:rPr>
              <w:lang w:val="en-IE"/>
            </w:rPr>
            <w:t>, as well as implementing the Ukraine Facility</w:t>
          </w:r>
          <w:r>
            <w:rPr>
              <w:lang w:val="en-IE"/>
            </w:rPr>
            <w:t>.</w:t>
          </w:r>
        </w:p>
        <w:p w14:paraId="2AF4D269" w14:textId="79ADF0AB" w:rsidR="00DC4EEF" w:rsidRPr="002648FC" w:rsidRDefault="00DC4EEF" w:rsidP="00B1711F">
          <w:pPr>
            <w:spacing w:before="120" w:after="120"/>
            <w:rPr>
              <w:lang w:val="en-IE"/>
            </w:rPr>
          </w:pPr>
          <w:r>
            <w:rPr>
              <w:rStyle w:val="normaltextrun"/>
              <w:color w:val="000000"/>
              <w:shd w:val="clear" w:color="auto" w:fill="FFFFFF"/>
            </w:rPr>
            <w:t xml:space="preserve">NEAR Unit E1 </w:t>
          </w:r>
          <w:r w:rsidR="00B40C65">
            <w:rPr>
              <w:rStyle w:val="normaltextrun"/>
              <w:shd w:val="clear" w:color="auto" w:fill="FFFFFF"/>
            </w:rPr>
            <w:t xml:space="preserve">is </w:t>
          </w:r>
          <w:r w:rsidR="00B40C65" w:rsidRPr="00DC4EEF">
            <w:rPr>
              <w:rStyle w:val="normaltextrun"/>
              <w:shd w:val="clear" w:color="auto" w:fill="FFFFFF"/>
            </w:rPr>
            <w:t>responsible for implementing the Ukraine Investment Framework under the Ukraine Facility</w:t>
          </w:r>
          <w:r w:rsidR="00B40C65">
            <w:rPr>
              <w:rStyle w:val="normaltextrun"/>
              <w:shd w:val="clear" w:color="auto" w:fill="FFFFFF"/>
            </w:rPr>
            <w:t xml:space="preserve"> (Pillar II). It also </w:t>
          </w:r>
          <w:r>
            <w:rPr>
              <w:rStyle w:val="normaltextrun"/>
              <w:shd w:val="clear" w:color="auto" w:fill="FFFFFF"/>
            </w:rPr>
            <w:t xml:space="preserve">ensures overall policy coordination for the directorate, including on enlargement issues and related processes, as well as communication and inter-institutional relations. It </w:t>
          </w:r>
          <w:r>
            <w:rPr>
              <w:rStyle w:val="normaltextrun"/>
              <w:color w:val="000000"/>
              <w:shd w:val="clear" w:color="auto" w:fill="FFFFFF"/>
            </w:rPr>
            <w:t>serves as the interface with the Multi-agency Donor Coordination Platform for Ukraine, coordinating EU input into this process.</w:t>
          </w:r>
          <w:r>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67978CE4"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w:t>
          </w:r>
          <w:proofErr w:type="spellStart"/>
          <w:r w:rsidR="00D460E5">
            <w:rPr>
              <w:lang w:val="en-IE"/>
            </w:rPr>
            <w:t>fro</w:t>
          </w:r>
          <w:proofErr w:type="spellEnd"/>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693C9ED5" w:rsidR="00D460E5" w:rsidRPr="00D460E5" w:rsidRDefault="0021679E" w:rsidP="0021679E">
          <w:pPr>
            <w:rPr>
              <w:lang w:val="en-IE"/>
            </w:rPr>
          </w:pPr>
          <w:r w:rsidRPr="00B1711F">
            <w:rPr>
              <w:lang w:val="en-IE"/>
            </w:rPr>
            <w:t xml:space="preserve">• </w:t>
          </w:r>
          <w:r w:rsidR="00D460E5" w:rsidRPr="00D460E5">
            <w:rPr>
              <w:lang w:val="en-IE"/>
            </w:rPr>
            <w:t xml:space="preserve">Contribute to the drafting of notes, briefings, reports, manuals, guidance notes and </w:t>
          </w:r>
          <w:proofErr w:type="gramStart"/>
          <w:r w:rsidR="00D460E5" w:rsidRPr="00D460E5">
            <w:rPr>
              <w:lang w:val="en-IE"/>
            </w:rPr>
            <w:t>templates;</w:t>
          </w:r>
          <w:proofErr w:type="gramEnd"/>
        </w:p>
        <w:p w14:paraId="43500AA8" w14:textId="55A63FD2" w:rsidR="00D460E5" w:rsidRPr="00D460E5" w:rsidRDefault="0021679E" w:rsidP="0021679E">
          <w:pPr>
            <w:rPr>
              <w:lang w:val="en-IE"/>
            </w:rPr>
          </w:pPr>
          <w:r w:rsidRPr="00B1711F">
            <w:rPr>
              <w:lang w:val="en-IE"/>
            </w:rPr>
            <w:t xml:space="preserve">• </w:t>
          </w:r>
          <w:r w:rsidR="00D460E5" w:rsidRPr="00D460E5">
            <w:rPr>
              <w:lang w:val="en-IE"/>
            </w:rPr>
            <w:t xml:space="preserve">Ensure the monitoring of the results and recommendations of the evaluation and audit reports. Incorporate lessons learned and ensure the dissemination of best </w:t>
          </w:r>
          <w:proofErr w:type="gramStart"/>
          <w:r w:rsidR="00D460E5" w:rsidRPr="00D460E5">
            <w:rPr>
              <w:lang w:val="en-IE"/>
            </w:rPr>
            <w:t>practices;</w:t>
          </w:r>
          <w:proofErr w:type="gramEnd"/>
        </w:p>
        <w:p w14:paraId="4FCE03AB" w14:textId="65EB5173"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w:t>
          </w:r>
          <w:proofErr w:type="gramStart"/>
          <w:r w:rsidR="00D460E5" w:rsidRPr="00D460E5">
            <w:rPr>
              <w:lang w:val="en-IE"/>
            </w:rPr>
            <w:t>capital;</w:t>
          </w:r>
          <w:proofErr w:type="gramEnd"/>
        </w:p>
        <w:p w14:paraId="04155665" w14:textId="0FA093C7"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proofErr w:type="gramStart"/>
          <w:r w:rsidR="00D460E5" w:rsidRPr="00D460E5">
            <w:rPr>
              <w:lang w:val="en-IE"/>
            </w:rPr>
            <w:t>NEAR;</w:t>
          </w:r>
          <w:proofErr w:type="gramEnd"/>
        </w:p>
        <w:p w14:paraId="41A01451" w14:textId="1E51FB75"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coordinate with associated services the activities for programme identification and formulation, working visits, summit preparations, annual reviews and / or ad hoc </w:t>
          </w:r>
          <w:proofErr w:type="gramStart"/>
          <w:r w:rsidR="00D460E5" w:rsidRPr="00D460E5">
            <w:rPr>
              <w:lang w:val="en-IE"/>
            </w:rPr>
            <w:t>meetings;</w:t>
          </w:r>
          <w:proofErr w:type="gramEnd"/>
        </w:p>
        <w:p w14:paraId="35384709" w14:textId="4A2879E4" w:rsidR="00D460E5" w:rsidRPr="00D460E5" w:rsidRDefault="0021679E" w:rsidP="0021679E">
          <w:pPr>
            <w:rPr>
              <w:lang w:val="en-IE"/>
            </w:rPr>
          </w:pPr>
          <w:r w:rsidRPr="00B1711F">
            <w:rPr>
              <w:lang w:val="en-IE"/>
            </w:rPr>
            <w:lastRenderedPageBreak/>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w:t>
          </w:r>
          <w:proofErr w:type="gramStart"/>
          <w:r w:rsidR="00D460E5" w:rsidRPr="00D460E5">
            <w:rPr>
              <w:lang w:val="en-IE"/>
            </w:rPr>
            <w:t>Institutions;</w:t>
          </w:r>
          <w:proofErr w:type="gramEnd"/>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 xml:space="preserve">economics, </w:t>
          </w:r>
          <w:proofErr w:type="gramStart"/>
          <w:r w:rsidR="0059778D">
            <w:rPr>
              <w:lang w:val="en-IE"/>
            </w:rPr>
            <w:t>finance</w:t>
          </w:r>
          <w:proofErr w:type="gramEnd"/>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52050"/>
    <w:rsid w:val="002648FC"/>
    <w:rsid w:val="002B3CBF"/>
    <w:rsid w:val="002C13C3"/>
    <w:rsid w:val="002C49D0"/>
    <w:rsid w:val="002E40A9"/>
    <w:rsid w:val="00356C5A"/>
    <w:rsid w:val="00377869"/>
    <w:rsid w:val="00394447"/>
    <w:rsid w:val="003D540A"/>
    <w:rsid w:val="003E50A4"/>
    <w:rsid w:val="0040388A"/>
    <w:rsid w:val="00431778"/>
    <w:rsid w:val="00454CC7"/>
    <w:rsid w:val="00464195"/>
    <w:rsid w:val="00476034"/>
    <w:rsid w:val="004C4DDE"/>
    <w:rsid w:val="005168AD"/>
    <w:rsid w:val="005434B0"/>
    <w:rsid w:val="0058240F"/>
    <w:rsid w:val="0058623D"/>
    <w:rsid w:val="00592CD5"/>
    <w:rsid w:val="0059778D"/>
    <w:rsid w:val="005D1B85"/>
    <w:rsid w:val="00665583"/>
    <w:rsid w:val="00681732"/>
    <w:rsid w:val="00693BC6"/>
    <w:rsid w:val="00696070"/>
    <w:rsid w:val="006A01CD"/>
    <w:rsid w:val="006E25A2"/>
    <w:rsid w:val="007E152E"/>
    <w:rsid w:val="007E531E"/>
    <w:rsid w:val="007F02AC"/>
    <w:rsid w:val="007F7012"/>
    <w:rsid w:val="008430D5"/>
    <w:rsid w:val="00874355"/>
    <w:rsid w:val="008D02B7"/>
    <w:rsid w:val="008F0B52"/>
    <w:rsid w:val="008F4BA9"/>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C06724"/>
    <w:rsid w:val="00C3254D"/>
    <w:rsid w:val="00C504C7"/>
    <w:rsid w:val="00C75BA4"/>
    <w:rsid w:val="00CB5B61"/>
    <w:rsid w:val="00CD2C5A"/>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62AF3"/>
    <w:rsid w:val="00E82667"/>
    <w:rsid w:val="00E84FE8"/>
    <w:rsid w:val="00E92871"/>
    <w:rsid w:val="00EB3147"/>
    <w:rsid w:val="00F44606"/>
    <w:rsid w:val="00F4683D"/>
    <w:rsid w:val="00F6462F"/>
    <w:rsid w:val="00F91B73"/>
    <w:rsid w:val="00F93413"/>
    <w:rsid w:val="00FD740F"/>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95488869">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1314486934">
      <w:bodyDiv w:val="1"/>
      <w:marLeft w:val="0"/>
      <w:marRight w:val="0"/>
      <w:marTop w:val="0"/>
      <w:marBottom w:val="0"/>
      <w:divBdr>
        <w:top w:val="none" w:sz="0" w:space="0" w:color="auto"/>
        <w:left w:val="none" w:sz="0" w:space="0" w:color="auto"/>
        <w:bottom w:val="none" w:sz="0" w:space="0" w:color="auto"/>
        <w:right w:val="none" w:sz="0" w:space="0" w:color="auto"/>
      </w:divBdr>
    </w:div>
    <w:div w:id="1465656509">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6A33A23BF4F4440AFA5A8935E257FC0"/>
        <w:category>
          <w:name w:val="General"/>
          <w:gallery w:val="placeholder"/>
        </w:category>
        <w:types>
          <w:type w:val="bbPlcHdr"/>
        </w:types>
        <w:behaviors>
          <w:behavior w:val="content"/>
        </w:behaviors>
        <w:guid w:val="{DEFE0CCA-3E52-4F78-9E31-183D9AB248FB}"/>
      </w:docPartPr>
      <w:docPartBody>
        <w:p w:rsidR="00A00846" w:rsidRDefault="00A00846" w:rsidP="00A00846">
          <w:pPr>
            <w:pStyle w:val="06A33A23BF4F4440AFA5A8935E257FC0"/>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7358B"/>
    <w:rsid w:val="006F0611"/>
    <w:rsid w:val="007F7378"/>
    <w:rsid w:val="00893390"/>
    <w:rsid w:val="00894A0C"/>
    <w:rsid w:val="008E40D1"/>
    <w:rsid w:val="009A12CB"/>
    <w:rsid w:val="00A0084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846"/>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6A33A23BF4F4440AFA5A8935E257FC0">
    <w:name w:val="06A33A23BF4F4440AFA5A8935E257FC0"/>
    <w:rsid w:val="00A00846"/>
    <w:rPr>
      <w:kern w:val="2"/>
      <w14:ligatures w14:val="standardContextual"/>
    </w:rPr>
  </w:style>
  <w:style w:type="paragraph" w:customStyle="1" w:styleId="882DC4D152E44CF1B5BAB52D973EBB51">
    <w:name w:val="882DC4D152E44CF1B5BAB52D973EBB51"/>
    <w:rsid w:val="00A00846"/>
    <w:rPr>
      <w:kern w:val="2"/>
      <w14:ligatures w14:val="standardContextual"/>
    </w:rPr>
  </w:style>
  <w:style w:type="paragraph" w:customStyle="1" w:styleId="3C88DB04A9A944E8B837035B5D6BDB0B">
    <w:name w:val="3C88DB04A9A944E8B837035B5D6BDB0B"/>
    <w:rsid w:val="00A008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94EC8B1AAB1AF4CBC83EADDB4207A90" ma:contentTypeVersion="6" ma:contentTypeDescription="Create a new document." ma:contentTypeScope="" ma:versionID="97ad54e37f91d673bcc2853ed712faa5">
  <xsd:schema xmlns:xsd="http://www.w3.org/2001/XMLSchema" xmlns:xs="http://www.w3.org/2001/XMLSchema" xmlns:p="http://schemas.microsoft.com/office/2006/metadata/properties" xmlns:ns2="f5a51f69-7225-48da-b2ba-9ca8ae9a172d" xmlns:ns3="3c265319-02e8-4fe4-8852-dddc633064b9" targetNamespace="http://schemas.microsoft.com/office/2006/metadata/properties" ma:root="true" ma:fieldsID="275648cc5d018f22731c868f78291eef" ns2:_="" ns3:_="">
    <xsd:import namespace="f5a51f69-7225-48da-b2ba-9ca8ae9a172d"/>
    <xsd:import namespace="3c265319-02e8-4fe4-8852-dddc633064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1f69-7225-48da-b2ba-9ca8ae9a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65319-02e8-4fe4-8852-dddc633064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A57E208-43F8-477A-8488-D4AAF094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1f69-7225-48da-b2ba-9ca8ae9a172d"/>
    <ds:schemaRef ds:uri="3c265319-02e8-4fe4-8852-dddc63306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1216</Words>
  <Characters>6934</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2024-05-15T15:18:00Z</dcterms:created>
  <dcterms:modified xsi:type="dcterms:W3CDTF">2024-05-15T15:18:00Z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0x010100894EC8B1AAB1AF4CBC83EADDB4207A90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