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F3E2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0AB1F4" w:rsidR="00B65513" w:rsidRPr="0007110E" w:rsidRDefault="00991EB5" w:rsidP="00E82667">
                <w:pPr>
                  <w:tabs>
                    <w:tab w:val="left" w:pos="426"/>
                  </w:tabs>
                  <w:spacing w:before="120"/>
                  <w:rPr>
                    <w:bCs/>
                    <w:lang w:val="en-IE" w:eastAsia="en-GB"/>
                  </w:rPr>
                </w:pPr>
                <w:r>
                  <w:rPr>
                    <w:bCs/>
                    <w:lang w:val="en-IE" w:eastAsia="en-GB"/>
                  </w:rPr>
                  <w:t>INTPA – D - 2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AE4C62" w:rsidR="00D96984" w:rsidRPr="0007110E" w:rsidRDefault="00B255D3" w:rsidP="00E82667">
                <w:pPr>
                  <w:tabs>
                    <w:tab w:val="left" w:pos="426"/>
                  </w:tabs>
                  <w:spacing w:before="120"/>
                  <w:rPr>
                    <w:bCs/>
                    <w:lang w:val="en-IE" w:eastAsia="en-GB"/>
                  </w:rPr>
                </w:pPr>
                <w:r>
                  <w:rPr>
                    <w:bCs/>
                    <w:lang w:val="en-IE" w:eastAsia="en-GB"/>
                  </w:rPr>
                  <w:t>351516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AF1B2" w:rsidR="00E21DBD" w:rsidRPr="0007110E" w:rsidRDefault="00991EB5" w:rsidP="00E82667">
                <w:pPr>
                  <w:tabs>
                    <w:tab w:val="left" w:pos="426"/>
                  </w:tabs>
                  <w:spacing w:before="120"/>
                  <w:rPr>
                    <w:bCs/>
                    <w:lang w:val="en-IE" w:eastAsia="en-GB"/>
                  </w:rPr>
                </w:pPr>
                <w:r>
                  <w:rPr>
                    <w:bCs/>
                    <w:lang w:val="en-IE" w:eastAsia="en-GB"/>
                  </w:rPr>
                  <w:t>Giovanni MASTROGIACOMO</w:t>
                </w:r>
              </w:p>
            </w:sdtContent>
          </w:sdt>
          <w:p w14:paraId="34CF737A" w14:textId="0F56BEE2" w:rsidR="00E21DBD" w:rsidRPr="0007110E" w:rsidRDefault="009F3E2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w:t>
                </w:r>
                <w:r w:rsidRPr="009F3E2E">
                  <w:rPr>
                    <w:bCs/>
                    <w:vertAlign w:val="superscript"/>
                    <w:lang w:val="en-IE" w:eastAsia="en-GB"/>
                  </w:rPr>
                  <w:t>rd</w:t>
                </w:r>
                <w:r>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01C6D">
                  <w:rPr>
                    <w:bCs/>
                    <w:lang w:val="en-IE" w:eastAsia="en-GB"/>
                  </w:rPr>
                  <w:t>2024</w:t>
                </w:r>
              </w:sdtContent>
            </w:sdt>
          </w:p>
          <w:p w14:paraId="158DD156" w14:textId="32D5097E" w:rsidR="00E21DBD" w:rsidRPr="0007110E" w:rsidRDefault="009F3E2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91EB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91EB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505D1">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897B7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14F43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180647E" w:rsidR="0040388A" w:rsidRPr="0007110E" w:rsidRDefault="009F3E2E"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255D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2E733B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B255D3">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B255D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255D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845D0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F3E2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F3E2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5AA074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69EDF5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A788E1A" w:rsidR="00E21DBD" w:rsidRDefault="005255EA" w:rsidP="00C504C7">
          <w:pPr>
            <w:rPr>
              <w:lang w:val="en-US" w:eastAsia="en-GB"/>
            </w:rPr>
          </w:pPr>
          <w:r w:rsidRPr="005255EA">
            <w:rPr>
              <w:lang w:eastAsia="en-GB"/>
            </w:rPr>
            <w:t>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w:t>
          </w:r>
          <w:r>
            <w:rPr>
              <w:lang w:eastAsia="en-GB"/>
            </w:rPr>
            <w:t xml:space="preserve">, </w:t>
          </w:r>
          <w:r w:rsidRPr="005255EA">
            <w:rPr>
              <w:lang w:eastAsia="en-GB"/>
            </w:rPr>
            <w:t xml:space="preserve">G7 and G20 and other fora. It also promotes development dialogue and partnerships with </w:t>
          </w:r>
          <w:proofErr w:type="spellStart"/>
          <w:r w:rsidRPr="005255EA">
            <w:rPr>
              <w:lang w:eastAsia="en-GB"/>
            </w:rPr>
            <w:t>non EU</w:t>
          </w:r>
          <w:proofErr w:type="spellEnd"/>
          <w:r w:rsidRPr="005255EA">
            <w:rPr>
              <w:lang w:eastAsia="en-GB"/>
            </w:rPr>
            <w:t xml:space="preserve"> DAC members (e.g. USA, Canada, UK, EEA countries etc.), and to engage with other key partners, on international cooperation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94D6B9A" w:rsidR="00E21DBD" w:rsidRDefault="005255EA" w:rsidP="00C504C7">
          <w:pPr>
            <w:rPr>
              <w:lang w:eastAsia="en-GB"/>
            </w:rPr>
          </w:pPr>
          <w:r w:rsidRPr="005255EA">
            <w:rPr>
              <w:lang w:eastAsia="en-GB"/>
            </w:rPr>
            <w:t>The secondee will contribute to policy and strategy formulation in the main areas of the Unit's work helping to ensure a more strategic multilateral positioning of the EU. This includes notably, leveraging the EU and Member States collective weight from institutional, programmatic and financial perspective. S/he will also be involved in some of the other strands of work relating to EU partnerships with the UN</w:t>
          </w:r>
          <w:r w:rsidRPr="005255EA" w:rsidDel="00F90948">
            <w:rPr>
              <w:lang w:eastAsia="en-GB"/>
            </w:rPr>
            <w:t xml:space="preserve"> </w:t>
          </w:r>
          <w:r w:rsidRPr="005255EA">
            <w:rPr>
              <w:lang w:eastAsia="en-GB"/>
            </w:rPr>
            <w:t>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14:paraId="1463ECA5" w14:textId="55F11F0E" w:rsidR="005255EA" w:rsidRPr="00AF7D78" w:rsidRDefault="005255EA" w:rsidP="00C504C7">
          <w:pPr>
            <w:rPr>
              <w:lang w:val="en-US" w:eastAsia="en-GB"/>
            </w:rPr>
          </w:pPr>
          <w:r w:rsidRPr="005255EA">
            <w:rPr>
              <w:lang w:eastAsia="en-GB"/>
            </w:rPr>
            <w:t xml:space="preserve">The work of </w:t>
          </w:r>
          <w:r>
            <w:rPr>
              <w:lang w:eastAsia="en-GB"/>
            </w:rPr>
            <w:t>INTPA.D.2</w:t>
          </w:r>
          <w:r w:rsidRPr="005255EA">
            <w:rPr>
              <w:lang w:eastAsia="en-GB"/>
            </w:rPr>
            <w:t xml:space="preserve"> is cyclical with clear peaks of work around important processes (e.g. EU multi-annual programming, strategic dialogues with partners) and events (e.g. UNGA, G7 and G20 Summits). Therefore, this requires flexibility in the assignment of our workload. Accordingly, s/he will also be required to contribute on these broader aspects of the unit's 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E9741F" w:rsidR="002E40A9" w:rsidRDefault="00CF3A28" w:rsidP="002E40A9">
          <w:pPr>
            <w:rPr>
              <w:lang w:eastAsia="en-GB"/>
            </w:rPr>
          </w:pPr>
          <w:r>
            <w:rPr>
              <w:lang w:val="en-US" w:eastAsia="en-GB"/>
            </w:rPr>
            <w:t>A candidate with v</w:t>
          </w:r>
          <w:proofErr w:type="spellStart"/>
          <w:r w:rsidR="005255EA" w:rsidRPr="005255EA">
            <w:rPr>
              <w:lang w:eastAsia="en-GB"/>
            </w:rPr>
            <w:t>ery</w:t>
          </w:r>
          <w:proofErr w:type="spellEnd"/>
          <w:r w:rsidR="005255EA" w:rsidRPr="005255EA">
            <w:rPr>
              <w:lang w:eastAsia="en-GB"/>
            </w:rPr>
            <w:t xml:space="preserve"> good knowledge of development policy and in particular of EU policies as well as relevant experience in development co-operation.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14:paraId="4EDE4724" w14:textId="535EB4CB" w:rsidR="00CF3A28" w:rsidRDefault="00CF3A28" w:rsidP="002E40A9">
          <w:pPr>
            <w:rPr>
              <w:lang w:eastAsia="en-GB"/>
            </w:rPr>
          </w:pPr>
          <w:r>
            <w:rPr>
              <w:lang w:eastAsia="en-GB"/>
            </w:rPr>
            <w:t xml:space="preserve">Diploma: </w:t>
          </w:r>
          <w:r w:rsidRPr="00CF3A28">
            <w:rPr>
              <w:lang w:eastAsia="en-GB"/>
            </w:rPr>
            <w:t>EU studies and politics (general</w:t>
          </w:r>
          <w:r>
            <w:rPr>
              <w:lang w:eastAsia="en-GB"/>
            </w:rPr>
            <w:t>)</w:t>
          </w:r>
          <w:r w:rsidR="00BD6641">
            <w:rPr>
              <w:lang w:eastAsia="en-GB"/>
            </w:rPr>
            <w:t>.</w:t>
          </w:r>
        </w:p>
        <w:p w14:paraId="734AA144" w14:textId="66CD2417" w:rsidR="00771F13" w:rsidRPr="00BD6641" w:rsidRDefault="00771F13" w:rsidP="002E40A9">
          <w:pPr>
            <w:rPr>
              <w:lang w:eastAsia="en-GB"/>
            </w:rPr>
          </w:pPr>
          <w:r w:rsidRPr="00E87C12">
            <w:rPr>
              <w:lang w:eastAsia="en-GB"/>
            </w:rPr>
            <w:t>Excellent command of English (both written and spoken); knowledge of French or other EU official languages would be considered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45C"/>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255EA"/>
    <w:rsid w:val="0058240F"/>
    <w:rsid w:val="00592CD5"/>
    <w:rsid w:val="005D1B85"/>
    <w:rsid w:val="00665583"/>
    <w:rsid w:val="00693BC6"/>
    <w:rsid w:val="00696070"/>
    <w:rsid w:val="00771F13"/>
    <w:rsid w:val="007E531E"/>
    <w:rsid w:val="007F02AC"/>
    <w:rsid w:val="007F7012"/>
    <w:rsid w:val="00845D09"/>
    <w:rsid w:val="008D02B7"/>
    <w:rsid w:val="008F0B52"/>
    <w:rsid w:val="008F4BA9"/>
    <w:rsid w:val="00991EB5"/>
    <w:rsid w:val="00994062"/>
    <w:rsid w:val="00996CC6"/>
    <w:rsid w:val="009A1EA0"/>
    <w:rsid w:val="009A2F00"/>
    <w:rsid w:val="009C5E27"/>
    <w:rsid w:val="009F3E2E"/>
    <w:rsid w:val="00A01C6D"/>
    <w:rsid w:val="00A033AD"/>
    <w:rsid w:val="00A709A1"/>
    <w:rsid w:val="00AB2CEA"/>
    <w:rsid w:val="00AF6424"/>
    <w:rsid w:val="00B03382"/>
    <w:rsid w:val="00B24CC5"/>
    <w:rsid w:val="00B255D3"/>
    <w:rsid w:val="00B3644B"/>
    <w:rsid w:val="00B427A3"/>
    <w:rsid w:val="00B65513"/>
    <w:rsid w:val="00B73F08"/>
    <w:rsid w:val="00B8014C"/>
    <w:rsid w:val="00BD6641"/>
    <w:rsid w:val="00C06724"/>
    <w:rsid w:val="00C3254D"/>
    <w:rsid w:val="00C504C7"/>
    <w:rsid w:val="00C75BA4"/>
    <w:rsid w:val="00C76380"/>
    <w:rsid w:val="00CB5B61"/>
    <w:rsid w:val="00CD2C5A"/>
    <w:rsid w:val="00CF3A28"/>
    <w:rsid w:val="00D03CF4"/>
    <w:rsid w:val="00D505D1"/>
    <w:rsid w:val="00D63B4B"/>
    <w:rsid w:val="00D7090C"/>
    <w:rsid w:val="00D84D53"/>
    <w:rsid w:val="00D96984"/>
    <w:rsid w:val="00DC5FB0"/>
    <w:rsid w:val="00DC7C36"/>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80</TotalTime>
  <Pages>4</Pages>
  <Words>1068</Words>
  <Characters>6089</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KOVACICEK Martina (INTPA)</cp:lastModifiedBy>
  <cp:revision>8</cp:revision>
  <cp:lastPrinted>2023-04-05T10:36:00Z</cp:lastPrinted>
  <dcterms:created xsi:type="dcterms:W3CDTF">2024-01-12T14:10:00Z</dcterms:created>
  <dcterms:modified xsi:type="dcterms:W3CDTF">2024-05-21T10:55:00Z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