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524D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F958F8"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bookmarkStart w:id="1" w:name="_Hlk155613568" w:displacedByCustomXml="next"/>
        <w:sdt>
          <w:sdtPr>
            <w:rPr>
              <w:bCs/>
              <w:lang w:val="en-IE" w:eastAsia="en-GB"/>
            </w:rPr>
            <w:id w:val="-1729989648"/>
            <w:placeholder>
              <w:docPart w:val="70AAD37E9A1F4B5EA5C1270588299908"/>
            </w:placeholder>
          </w:sdtPr>
          <w:sdtEndPr/>
          <w:sdtContent>
            <w:tc>
              <w:tcPr>
                <w:tcW w:w="5491" w:type="dxa"/>
              </w:tcPr>
              <w:p w14:paraId="786241CD" w14:textId="030B8431" w:rsidR="00B65513" w:rsidRPr="00F958F8" w:rsidRDefault="00F958F8" w:rsidP="00DF1E49">
                <w:pPr>
                  <w:tabs>
                    <w:tab w:val="left" w:pos="426"/>
                  </w:tabs>
                  <w:rPr>
                    <w:bCs/>
                    <w:lang w:val="fr-BE" w:eastAsia="en-GB"/>
                  </w:rPr>
                </w:pPr>
                <w:r w:rsidRPr="00F958F8">
                  <w:rPr>
                    <w:bCs/>
                    <w:lang w:val="fr-BE" w:eastAsia="en-GB"/>
                  </w:rPr>
                  <w:t>DG TAXUD-</w:t>
                </w:r>
                <w:proofErr w:type="spellStart"/>
                <w:r w:rsidRPr="00F958F8">
                  <w:rPr>
                    <w:bCs/>
                    <w:lang w:val="fr-BE" w:eastAsia="en-GB"/>
                  </w:rPr>
                  <w:t>Directorate</w:t>
                </w:r>
                <w:proofErr w:type="spellEnd"/>
                <w:r w:rsidRPr="00F958F8">
                  <w:rPr>
                    <w:bCs/>
                    <w:lang w:val="fr-BE" w:eastAsia="en-GB"/>
                  </w:rPr>
                  <w:t xml:space="preserve"> D-Un</w:t>
                </w:r>
                <w:r>
                  <w:rPr>
                    <w:bCs/>
                    <w:lang w:val="fr-BE" w:eastAsia="en-GB"/>
                  </w:rPr>
                  <w:t>it D4</w:t>
                </w:r>
              </w:p>
            </w:tc>
          </w:sdtContent>
        </w:sdt>
        <w:bookmarkEnd w:id="1" w:displacedByCustomXml="prev"/>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69218C4" w:rsidR="00D96984" w:rsidRPr="0007110E" w:rsidRDefault="00540F38" w:rsidP="00540F38">
                <w:pPr>
                  <w:rPr>
                    <w:bCs/>
                    <w:lang w:val="en-IE" w:eastAsia="en-GB"/>
                  </w:rPr>
                </w:pPr>
                <w:r w:rsidRPr="000A27F9">
                  <w:rPr>
                    <w:lang w:val="de-DE"/>
                  </w:rPr>
                  <w:t>432226</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A8C3DCB" w14:textId="77777777" w:rsidR="00F958F8" w:rsidRPr="0007110E" w:rsidRDefault="00F958F8" w:rsidP="00E21DBD">
                <w:pPr>
                  <w:tabs>
                    <w:tab w:val="left" w:pos="426"/>
                  </w:tabs>
                  <w:rPr>
                    <w:bCs/>
                    <w:lang w:val="en-IE" w:eastAsia="en-GB"/>
                  </w:rPr>
                </w:pPr>
                <w:r w:rsidRPr="00FA3B4F">
                  <w:rPr>
                    <w:bCs/>
                    <w:lang w:val="en-IE" w:eastAsia="en-GB"/>
                  </w:rPr>
                  <w:t xml:space="preserve">Ana </w:t>
                </w:r>
                <w:proofErr w:type="gramStart"/>
                <w:r w:rsidRPr="00FA3B4F">
                  <w:rPr>
                    <w:bCs/>
                    <w:lang w:val="en-IE" w:eastAsia="en-GB"/>
                  </w:rPr>
                  <w:t>Xavier(</w:t>
                </w:r>
                <w:proofErr w:type="spellStart"/>
                <w:proofErr w:type="gramEnd"/>
                <w:r w:rsidRPr="00FA3B4F">
                  <w:rPr>
                    <w:bCs/>
                    <w:lang w:val="en-IE" w:eastAsia="en-GB"/>
                  </w:rPr>
                  <w:t>HoU</w:t>
                </w:r>
                <w:proofErr w:type="spellEnd"/>
                <w:r w:rsidRPr="00FA3B4F">
                  <w:rPr>
                    <w:bCs/>
                    <w:lang w:val="en-IE" w:eastAsia="en-GB"/>
                  </w:rPr>
                  <w:t>), Ana.XAVIER@ec.europa.eu,</w:t>
                </w:r>
                <w:r>
                  <w:t xml:space="preserve"> </w:t>
                </w:r>
                <w:r w:rsidRPr="00FA3B4F">
                  <w:rPr>
                    <w:bCs/>
                    <w:lang w:val="en-IE" w:eastAsia="en-GB"/>
                  </w:rPr>
                  <w:t>+32 229-88254</w:t>
                </w:r>
              </w:p>
            </w:sdtContent>
          </w:sdt>
          <w:p w14:paraId="34CF737A" w14:textId="370C5C0E" w:rsidR="00E21DBD" w:rsidRPr="0007110E" w:rsidRDefault="002524D5"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958F8">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5B713F8" w:rsidR="00E21DBD" w:rsidRPr="0007110E" w:rsidRDefault="002524D5"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958F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958F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540F38">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ACA4965" w:rsidR="00E21DBD" w:rsidRPr="0007110E" w:rsidRDefault="002524D5"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F958F8">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6E6FC97F" w:rsidR="00E21DBD" w:rsidRPr="0007110E" w:rsidRDefault="002524D5"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F958F8">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2524D5"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2524D5"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2524D5"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2524D5"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0A4AFB95" w:rsidR="00DF1E49" w:rsidRPr="0007110E" w:rsidRDefault="002524D5"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540F38">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540F38">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3B11DA5" w14:textId="77777777" w:rsidR="00FA3B4F" w:rsidRPr="001B0529" w:rsidRDefault="00FA3B4F" w:rsidP="00FA3B4F">
          <w:pPr>
            <w:autoSpaceDE w:val="0"/>
            <w:autoSpaceDN w:val="0"/>
            <w:adjustRightInd w:val="0"/>
            <w:spacing w:after="0"/>
            <w:rPr>
              <w:szCs w:val="24"/>
              <w:lang w:val="en-IE"/>
            </w:rPr>
          </w:pPr>
          <w:r w:rsidRPr="001B0529">
            <w:rPr>
              <w:szCs w:val="24"/>
              <w:lang w:val="en-IE"/>
            </w:rPr>
            <w:t>The Directorate General Customs and Taxation (DG TAXUD) mission is to promote fair and sustainable policies that generate revenue for the EU and its Member States and ensure that EU citizens and businesses benefit from global trade and a safe and secure Single Market protected at its borders.</w:t>
          </w:r>
        </w:p>
        <w:p w14:paraId="1CCB31B0" w14:textId="77777777" w:rsidR="00FA3B4F" w:rsidRPr="001B0529" w:rsidRDefault="00FA3B4F" w:rsidP="00FA3B4F">
          <w:pPr>
            <w:autoSpaceDE w:val="0"/>
            <w:autoSpaceDN w:val="0"/>
            <w:adjustRightInd w:val="0"/>
            <w:spacing w:after="0"/>
            <w:rPr>
              <w:szCs w:val="24"/>
              <w:lang w:val="en-IE"/>
            </w:rPr>
          </w:pPr>
        </w:p>
        <w:p w14:paraId="3A3DFDB6" w14:textId="77777777" w:rsidR="00FA3B4F" w:rsidRPr="001B0529" w:rsidRDefault="00FA3B4F" w:rsidP="00FA3B4F">
          <w:pPr>
            <w:autoSpaceDE w:val="0"/>
            <w:autoSpaceDN w:val="0"/>
            <w:adjustRightInd w:val="0"/>
            <w:spacing w:after="0"/>
            <w:rPr>
              <w:szCs w:val="24"/>
              <w:lang w:val="en-IE"/>
            </w:rPr>
          </w:pPr>
          <w:r w:rsidRPr="001B0529">
            <w:rPr>
              <w:szCs w:val="24"/>
              <w:lang w:val="en-IE"/>
            </w:rPr>
            <w:t xml:space="preserve">The Directorate for ‘Direct Taxation, Tax Coordination, Economic Analysis and Evaluation’ (TAXUD.D) provides analysis of tax policies and practices pursued by the Member States </w:t>
          </w:r>
          <w:proofErr w:type="gramStart"/>
          <w:r w:rsidRPr="001B0529">
            <w:rPr>
              <w:szCs w:val="24"/>
              <w:lang w:val="en-IE"/>
            </w:rPr>
            <w:t>in the area of</w:t>
          </w:r>
          <w:proofErr w:type="gramEnd"/>
          <w:r w:rsidRPr="001B0529">
            <w:rPr>
              <w:szCs w:val="24"/>
              <w:lang w:val="en-IE"/>
            </w:rPr>
            <w:t xml:space="preserve"> direct taxation and identifies coherent strategies at Community level.</w:t>
          </w:r>
        </w:p>
        <w:p w14:paraId="773B019C" w14:textId="77777777" w:rsidR="00FA3B4F" w:rsidRPr="001B0529" w:rsidRDefault="00FA3B4F" w:rsidP="00FA3B4F">
          <w:pPr>
            <w:rPr>
              <w:lang w:val="en-IE"/>
            </w:rPr>
          </w:pPr>
        </w:p>
        <w:p w14:paraId="30D75299" w14:textId="64F316E7" w:rsidR="00F958F8" w:rsidRPr="006B58A9" w:rsidRDefault="00F958F8" w:rsidP="00F958F8">
          <w:pPr>
            <w:rPr>
              <w:lang w:val="en-US"/>
            </w:rPr>
          </w:pPr>
          <w:r w:rsidRPr="006B58A9">
            <w:rPr>
              <w:lang w:val="en-US"/>
            </w:rPr>
            <w:lastRenderedPageBreak/>
            <w:t>The mission of the Economic analysis, Evaluation &amp; Impact assessment support Unit</w:t>
          </w:r>
          <w:r w:rsidR="00107B02">
            <w:rPr>
              <w:lang w:val="en-US"/>
            </w:rPr>
            <w:t xml:space="preserve"> </w:t>
          </w:r>
          <w:r w:rsidR="00107B02" w:rsidRPr="001B0529">
            <w:rPr>
              <w:szCs w:val="24"/>
              <w:lang w:val="en-IE"/>
            </w:rPr>
            <w:t>(TAXUD.D</w:t>
          </w:r>
          <w:r w:rsidR="00107B02">
            <w:rPr>
              <w:szCs w:val="24"/>
              <w:lang w:val="en-IE"/>
            </w:rPr>
            <w:t>4</w:t>
          </w:r>
          <w:r w:rsidR="00107B02" w:rsidRPr="001B0529">
            <w:rPr>
              <w:szCs w:val="24"/>
              <w:lang w:val="en-IE"/>
            </w:rPr>
            <w:t>)</w:t>
          </w:r>
          <w:r w:rsidR="00DF5DA6">
            <w:rPr>
              <w:szCs w:val="24"/>
              <w:lang w:val="en-IE"/>
            </w:rPr>
            <w:t xml:space="preserve"> </w:t>
          </w:r>
          <w:r w:rsidRPr="006B58A9">
            <w:rPr>
              <w:lang w:val="en-US"/>
            </w:rPr>
            <w:t>is to shape the tax policy agenda in the EU, in support of various Commission priorities such as an Economy that works for people and a Europe fit for the digital age. We are a team of 20</w:t>
          </w:r>
          <w:r>
            <w:rPr>
              <w:lang w:val="en-US"/>
            </w:rPr>
            <w:t>+</w:t>
          </w:r>
          <w:r w:rsidRPr="006B58A9">
            <w:rPr>
              <w:lang w:val="en-US"/>
            </w:rPr>
            <w:t xml:space="preserve"> motivated and enthusiastic colleagues mainly with a background in either economics, taxation or in both fields. </w:t>
          </w:r>
        </w:p>
        <w:p w14:paraId="4F88911F" w14:textId="77777777" w:rsidR="00F958F8" w:rsidRPr="006B58A9" w:rsidRDefault="00F958F8" w:rsidP="00F958F8">
          <w:pPr>
            <w:rPr>
              <w:lang w:val="en-US"/>
            </w:rPr>
          </w:pPr>
          <w:r w:rsidRPr="006B58A9">
            <w:rPr>
              <w:lang w:val="en-US"/>
            </w:rPr>
            <w:t xml:space="preserve">We work on an exciting set of tax policy issues and think strategically and creatively on how taxation can be designed in a fair, </w:t>
          </w:r>
          <w:proofErr w:type="gramStart"/>
          <w:r w:rsidRPr="006B58A9">
            <w:rPr>
              <w:lang w:val="en-US"/>
            </w:rPr>
            <w:t>effective</w:t>
          </w:r>
          <w:proofErr w:type="gramEnd"/>
          <w:r w:rsidRPr="006B58A9">
            <w:rPr>
              <w:lang w:val="en-US"/>
            </w:rPr>
            <w:t xml:space="preserve"> and efficient way to contribute to inclusive and sustainable growth and to help creating an environment in which businesses can thrive.</w:t>
          </w:r>
        </w:p>
        <w:p w14:paraId="45342E6C" w14:textId="77777777" w:rsidR="00F958F8" w:rsidRPr="006B58A9" w:rsidRDefault="00F958F8" w:rsidP="00F958F8">
          <w:pPr>
            <w:rPr>
              <w:lang w:val="en-US"/>
            </w:rPr>
          </w:pPr>
          <w:r w:rsidRPr="006B58A9">
            <w:rPr>
              <w:lang w:val="en-US"/>
            </w:rPr>
            <w:t xml:space="preserve">Our unit </w:t>
          </w:r>
          <w:proofErr w:type="gramStart"/>
          <w:r w:rsidRPr="006B58A9">
            <w:rPr>
              <w:lang w:val="en-US"/>
            </w:rPr>
            <w:t>is in charge of</w:t>
          </w:r>
          <w:proofErr w:type="gramEnd"/>
          <w:r w:rsidRPr="006B58A9">
            <w:rPr>
              <w:lang w:val="en-US"/>
            </w:rPr>
            <w:t xml:space="preserve"> coordinating the input of DG TAXUD for the European Semester and Recovery and Resilience Facility, developing the policy line on tax and customs-related issues and ensuring consistency across countries. </w:t>
          </w:r>
        </w:p>
        <w:p w14:paraId="7DE5CF1B" w14:textId="77777777" w:rsidR="00F958F8" w:rsidRPr="006B58A9" w:rsidRDefault="00F958F8" w:rsidP="00F958F8">
          <w:pPr>
            <w:rPr>
              <w:lang w:val="en-US"/>
            </w:rPr>
          </w:pPr>
          <w:r w:rsidRPr="006B58A9">
            <w:rPr>
              <w:lang w:val="en-US"/>
            </w:rPr>
            <w:t xml:space="preserve">We are also responsible for DG TAXUD’s flagship publication, the Annual Report on Taxation with a large audience, accompanied by our analyses of Taxation Trends. </w:t>
          </w:r>
          <w:r>
            <w:rPr>
              <w:lang w:val="en-US"/>
            </w:rPr>
            <w:t>To support our analysis, w</w:t>
          </w:r>
          <w:r w:rsidRPr="006B58A9">
            <w:rPr>
              <w:lang w:val="en-US"/>
            </w:rPr>
            <w:t xml:space="preserve">e develop, </w:t>
          </w:r>
          <w:proofErr w:type="gramStart"/>
          <w:r w:rsidRPr="006B58A9">
            <w:rPr>
              <w:lang w:val="en-US"/>
            </w:rPr>
            <w:t>disseminate</w:t>
          </w:r>
          <w:proofErr w:type="gramEnd"/>
          <w:r w:rsidRPr="006B58A9">
            <w:rPr>
              <w:lang w:val="en-US"/>
            </w:rPr>
            <w:t xml:space="preserve"> and </w:t>
          </w:r>
          <w:proofErr w:type="spellStart"/>
          <w:r w:rsidRPr="006B58A9">
            <w:rPr>
              <w:lang w:val="en-US"/>
            </w:rPr>
            <w:t>analyse</w:t>
          </w:r>
          <w:proofErr w:type="spellEnd"/>
          <w:r w:rsidRPr="006B58A9">
            <w:rPr>
              <w:lang w:val="en-US"/>
            </w:rPr>
            <w:t xml:space="preserve"> a crucial set of tax indicators</w:t>
          </w:r>
          <w:r>
            <w:rPr>
              <w:lang w:val="en-US"/>
            </w:rPr>
            <w:t xml:space="preserve"> and we manage </w:t>
          </w:r>
          <w:r w:rsidRPr="006B58A9">
            <w:rPr>
              <w:lang w:val="en-US"/>
            </w:rPr>
            <w:t xml:space="preserve">the Taxes in Europe Database, which is publicly available online and widely used.  </w:t>
          </w:r>
        </w:p>
        <w:p w14:paraId="744731E5" w14:textId="77777777" w:rsidR="00F958F8" w:rsidRPr="006B58A9" w:rsidRDefault="00F958F8" w:rsidP="00F958F8">
          <w:pPr>
            <w:rPr>
              <w:lang w:val="en-US"/>
            </w:rPr>
          </w:pPr>
          <w:r w:rsidRPr="006B58A9">
            <w:rPr>
              <w:lang w:val="en-US"/>
            </w:rPr>
            <w:t xml:space="preserve">We lead the </w:t>
          </w:r>
          <w:proofErr w:type="spellStart"/>
          <w:r w:rsidRPr="006B58A9">
            <w:rPr>
              <w:lang w:val="en-US"/>
            </w:rPr>
            <w:t>organisation</w:t>
          </w:r>
          <w:proofErr w:type="spellEnd"/>
          <w:r w:rsidRPr="006B58A9">
            <w:rPr>
              <w:lang w:val="en-US"/>
            </w:rPr>
            <w:t xml:space="preserve"> of the annual, high-level Tax Symposium that brings together EU and national policy makers, </w:t>
          </w:r>
          <w:proofErr w:type="gramStart"/>
          <w:r w:rsidRPr="006B58A9">
            <w:rPr>
              <w:lang w:val="en-US"/>
            </w:rPr>
            <w:t>academics</w:t>
          </w:r>
          <w:proofErr w:type="gramEnd"/>
          <w:r w:rsidRPr="006B58A9">
            <w:rPr>
              <w:lang w:val="en-US"/>
            </w:rPr>
            <w:t xml:space="preserve"> and international taxation experts to strategically think about the future of European taxation and its role in addressing wider reaching challenges and priorities across the Union.</w:t>
          </w:r>
        </w:p>
        <w:p w14:paraId="6A521E64" w14:textId="77777777" w:rsidR="00F958F8" w:rsidRPr="006B58A9" w:rsidRDefault="00F958F8" w:rsidP="00F958F8">
          <w:pPr>
            <w:rPr>
              <w:lang w:val="en-US"/>
            </w:rPr>
          </w:pPr>
          <w:r w:rsidRPr="006B58A9">
            <w:rPr>
              <w:lang w:val="en-US"/>
            </w:rPr>
            <w:t xml:space="preserve">We are closely involved in grafting DG’s TAXUD’s legal initiatives </w:t>
          </w:r>
          <w:proofErr w:type="gramStart"/>
          <w:r w:rsidRPr="006B58A9">
            <w:rPr>
              <w:lang w:val="en-US"/>
            </w:rPr>
            <w:t>in the area of</w:t>
          </w:r>
          <w:proofErr w:type="gramEnd"/>
          <w:r w:rsidRPr="006B58A9">
            <w:rPr>
              <w:lang w:val="en-US"/>
            </w:rPr>
            <w:t xml:space="preserve"> direct taxation, providing economic analysis support to develop and implement tax policy initiatives that the Commission puts forward. </w:t>
          </w:r>
        </w:p>
        <w:p w14:paraId="59DD0438" w14:textId="11F89CC3" w:rsidR="00E21DBD" w:rsidRDefault="00F958F8" w:rsidP="00C504C7">
          <w:pPr>
            <w:rPr>
              <w:lang w:val="en-US" w:eastAsia="en-GB"/>
            </w:rPr>
          </w:pPr>
          <w:r w:rsidRPr="006B58A9">
            <w:rPr>
              <w:lang w:val="en-US"/>
            </w:rPr>
            <w:t xml:space="preserve">We cooperate closely with other Commission services, to contribute to their initiatives from a tax point of view. We also liaise with other European Institutions, the relevant authorities in Member States and key international </w:t>
          </w:r>
          <w:proofErr w:type="spellStart"/>
          <w:r w:rsidRPr="006B58A9">
            <w:rPr>
              <w:lang w:val="en-US"/>
            </w:rPr>
            <w:t>organisations</w:t>
          </w:r>
          <w:proofErr w:type="spellEnd"/>
          <w:r w:rsidRPr="006B58A9">
            <w:rPr>
              <w:lang w:val="en-US"/>
            </w:rPr>
            <w:t>, such as the IMF and the OECD.</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E9F4725" w14:textId="77777777" w:rsidR="00F958F8" w:rsidRPr="006B58A9" w:rsidRDefault="00F958F8" w:rsidP="00F958F8">
          <w:pPr>
            <w:rPr>
              <w:lang w:val="en-US"/>
            </w:rPr>
          </w:pPr>
          <w:r w:rsidRPr="006B58A9">
            <w:rPr>
              <w:lang w:val="en-US"/>
            </w:rPr>
            <w:t xml:space="preserve">We offer an SNE position to help us shape a policy agenda on fair, effective and efficient tax systems that contribute to inclusive and sustainable growth in which companies can thrive. </w:t>
          </w:r>
        </w:p>
        <w:p w14:paraId="1F793CA5" w14:textId="77777777" w:rsidR="00F958F8" w:rsidRPr="006B58A9" w:rsidRDefault="00F958F8" w:rsidP="00F958F8">
          <w:pPr>
            <w:rPr>
              <w:lang w:val="en-US"/>
            </w:rPr>
          </w:pPr>
          <w:r w:rsidRPr="006B58A9">
            <w:rPr>
              <w:lang w:val="en-US"/>
            </w:rPr>
            <w:t xml:space="preserve">The successful candidate will: </w:t>
          </w:r>
        </w:p>
        <w:p w14:paraId="0918567E" w14:textId="77777777" w:rsidR="00F958F8" w:rsidRPr="006B58A9" w:rsidRDefault="00F958F8" w:rsidP="00F958F8">
          <w:pPr>
            <w:rPr>
              <w:lang w:val="en-US"/>
            </w:rPr>
          </w:pPr>
          <w:r w:rsidRPr="006B58A9">
            <w:rPr>
              <w:lang w:val="en-US"/>
            </w:rPr>
            <w:t xml:space="preserve">- Provide economic policy analysis of taxation policies in the EU. She/he will also use data and statistical tools to </w:t>
          </w:r>
          <w:proofErr w:type="spellStart"/>
          <w:r w:rsidRPr="006B58A9">
            <w:rPr>
              <w:lang w:val="en-US"/>
            </w:rPr>
            <w:t>analyse</w:t>
          </w:r>
          <w:proofErr w:type="spellEnd"/>
          <w:r w:rsidRPr="006B58A9">
            <w:rPr>
              <w:lang w:val="en-US"/>
            </w:rPr>
            <w:t xml:space="preserve"> the efficiency and fairness of tax policies within the EU and with third countries. He/she will use the results of this analysis to support relevant policy proposals of DG TAXUD</w:t>
          </w:r>
        </w:p>
        <w:p w14:paraId="05BADD5E" w14:textId="77777777" w:rsidR="00F958F8" w:rsidRPr="006B58A9" w:rsidRDefault="00F958F8" w:rsidP="00F958F8">
          <w:pPr>
            <w:rPr>
              <w:lang w:val="en-US"/>
            </w:rPr>
          </w:pPr>
          <w:r w:rsidRPr="006B58A9">
            <w:rPr>
              <w:lang w:val="en-US"/>
            </w:rPr>
            <w:t xml:space="preserve">-Contribute to DG TAXUD’s input in the coordination of the European Semester and the Recovery and Resilience Facility in the function of country desk officer and coordinator. </w:t>
          </w:r>
          <w:proofErr w:type="spellStart"/>
          <w:r w:rsidRPr="006B58A9">
            <w:rPr>
              <w:lang w:val="en-US"/>
            </w:rPr>
            <w:t>He/She</w:t>
          </w:r>
          <w:proofErr w:type="spellEnd"/>
          <w:r w:rsidRPr="006B58A9">
            <w:rPr>
              <w:lang w:val="en-US"/>
            </w:rPr>
            <w:t xml:space="preserve"> will monitor tax policy developments in one or more Member States, assess the impact of these changes and advise on whether tax reforms support Commission priorities. </w:t>
          </w:r>
        </w:p>
        <w:p w14:paraId="475C815D" w14:textId="77777777" w:rsidR="00F958F8" w:rsidRPr="006B58A9" w:rsidRDefault="00F958F8" w:rsidP="00F958F8">
          <w:pPr>
            <w:rPr>
              <w:lang w:val="en-US"/>
            </w:rPr>
          </w:pPr>
          <w:r w:rsidRPr="006B58A9">
            <w:rPr>
              <w:lang w:val="en-US"/>
            </w:rPr>
            <w:lastRenderedPageBreak/>
            <w:t xml:space="preserve">-Contribute to the general work of the Directorate, including the development of new legislative and policy initiatives regarding </w:t>
          </w:r>
          <w:proofErr w:type="gramStart"/>
          <w:r w:rsidRPr="006B58A9">
            <w:rPr>
              <w:lang w:val="en-US"/>
            </w:rPr>
            <w:t>taxation;</w:t>
          </w:r>
          <w:proofErr w:type="gramEnd"/>
          <w:r w:rsidRPr="006B58A9">
            <w:rPr>
              <w:lang w:val="en-US"/>
            </w:rPr>
            <w:t xml:space="preserve"> </w:t>
          </w:r>
        </w:p>
        <w:p w14:paraId="42DBA739" w14:textId="77777777" w:rsidR="00F958F8" w:rsidRPr="006B58A9" w:rsidRDefault="00F958F8" w:rsidP="00F958F8">
          <w:pPr>
            <w:rPr>
              <w:lang w:val="en-US"/>
            </w:rPr>
          </w:pPr>
          <w:r w:rsidRPr="006B58A9">
            <w:rPr>
              <w:lang w:val="en-US"/>
            </w:rPr>
            <w:t xml:space="preserve">- Prepare reports, including contributions to our flagship publications such as the Annual Report on Taxation, policy papers, and presentations, collaborating with other colleagues in the unit, the DG, through horizontal project teams, and the Commission more </w:t>
          </w:r>
          <w:proofErr w:type="gramStart"/>
          <w:r w:rsidRPr="006B58A9">
            <w:rPr>
              <w:lang w:val="en-US"/>
            </w:rPr>
            <w:t>broadly;</w:t>
          </w:r>
          <w:proofErr w:type="gramEnd"/>
          <w:r w:rsidRPr="006B58A9">
            <w:rPr>
              <w:lang w:val="en-US"/>
            </w:rPr>
            <w:t xml:space="preserve"> </w:t>
          </w:r>
        </w:p>
        <w:p w14:paraId="7FAB18C2" w14:textId="77777777" w:rsidR="00F958F8" w:rsidRPr="006B58A9" w:rsidRDefault="00F958F8" w:rsidP="00F958F8">
          <w:pPr>
            <w:rPr>
              <w:lang w:val="en-US"/>
            </w:rPr>
          </w:pPr>
          <w:r w:rsidRPr="006B58A9">
            <w:rPr>
              <w:lang w:val="en-US"/>
            </w:rPr>
            <w:t>- Communicate our key policy messages and review the work of various stakeholders (academics, European professional associations, external working groups, national administrations, and international institutions</w:t>
          </w:r>
          <w:proofErr w:type="gramStart"/>
          <w:r w:rsidRPr="006B58A9">
            <w:rPr>
              <w:lang w:val="en-US"/>
            </w:rPr>
            <w:t>);</w:t>
          </w:r>
          <w:proofErr w:type="gramEnd"/>
        </w:p>
        <w:p w14:paraId="61E1CF9F" w14:textId="77777777" w:rsidR="00F958F8" w:rsidRPr="006B58A9" w:rsidRDefault="00F958F8" w:rsidP="00F958F8">
          <w:pPr>
            <w:rPr>
              <w:lang w:val="en-US"/>
            </w:rPr>
          </w:pPr>
          <w:r w:rsidRPr="006B58A9">
            <w:rPr>
              <w:lang w:val="en-US"/>
            </w:rPr>
            <w:t xml:space="preserve">- Contribute to shaping the annual Tax Symposium in the form of drafting </w:t>
          </w:r>
          <w:r>
            <w:rPr>
              <w:lang w:val="en-US"/>
            </w:rPr>
            <w:t xml:space="preserve">support </w:t>
          </w:r>
          <w:r w:rsidRPr="006B58A9">
            <w:rPr>
              <w:lang w:val="en-US"/>
            </w:rPr>
            <w:t xml:space="preserve">policy papers, helping in the </w:t>
          </w:r>
          <w:proofErr w:type="spellStart"/>
          <w:r w:rsidRPr="006B58A9">
            <w:rPr>
              <w:lang w:val="en-US"/>
            </w:rPr>
            <w:t>organisation</w:t>
          </w:r>
          <w:proofErr w:type="spellEnd"/>
          <w:r w:rsidRPr="006B58A9">
            <w:rPr>
              <w:lang w:val="en-US"/>
            </w:rPr>
            <w:t xml:space="preserve"> of the conference and liaising with colleagues across the DG and the European </w:t>
          </w:r>
          <w:proofErr w:type="gramStart"/>
          <w:r w:rsidRPr="006B58A9">
            <w:rPr>
              <w:lang w:val="en-US"/>
            </w:rPr>
            <w:t>Parliament;</w:t>
          </w:r>
          <w:proofErr w:type="gramEnd"/>
        </w:p>
        <w:p w14:paraId="2EE6FE6C" w14:textId="77777777" w:rsidR="00F958F8" w:rsidRPr="006B58A9" w:rsidRDefault="00F958F8" w:rsidP="00F958F8">
          <w:pPr>
            <w:rPr>
              <w:lang w:val="en-US"/>
            </w:rPr>
          </w:pPr>
          <w:r w:rsidRPr="006B58A9">
            <w:rPr>
              <w:lang w:val="en-US"/>
            </w:rPr>
            <w:t xml:space="preserve">-Propose and follow up on tax-related studies procured by the Commission to enhance our </w:t>
          </w:r>
          <w:proofErr w:type="gramStart"/>
          <w:r w:rsidRPr="006B58A9">
            <w:rPr>
              <w:lang w:val="en-US"/>
            </w:rPr>
            <w:t>knowledge;</w:t>
          </w:r>
          <w:proofErr w:type="gramEnd"/>
        </w:p>
        <w:p w14:paraId="6EBB5225" w14:textId="77777777" w:rsidR="00F958F8" w:rsidRPr="006B58A9" w:rsidRDefault="00F958F8" w:rsidP="00F958F8">
          <w:pPr>
            <w:rPr>
              <w:lang w:val="en-US"/>
            </w:rPr>
          </w:pPr>
          <w:r w:rsidRPr="006B58A9">
            <w:rPr>
              <w:lang w:val="en-US"/>
            </w:rPr>
            <w:t xml:space="preserve">- Provide advice on tax-related issues related to EU priorities and Commission proposals more broadly, including by participating in inter-service steering groups and inter-service consultations. Provide advice and support to the hierarchy and the college of Commissioners including through a variety of notes and briefings in this context. </w:t>
          </w:r>
        </w:p>
        <w:p w14:paraId="46EE3E07" w14:textId="68EE0174" w:rsidR="00E21DBD" w:rsidRPr="00AF7D78" w:rsidRDefault="00F958F8" w:rsidP="00C504C7">
          <w:pPr>
            <w:rPr>
              <w:lang w:val="en-US" w:eastAsia="en-GB"/>
            </w:rPr>
          </w:pPr>
          <w:r w:rsidRPr="006B58A9">
            <w:rPr>
              <w:lang w:val="en-US"/>
            </w:rPr>
            <w:t xml:space="preserve">The unit provides a young, modern, </w:t>
          </w:r>
          <w:proofErr w:type="gramStart"/>
          <w:r w:rsidRPr="006B58A9">
            <w:rPr>
              <w:lang w:val="en-US"/>
            </w:rPr>
            <w:t>flexible</w:t>
          </w:r>
          <w:proofErr w:type="gramEnd"/>
          <w:r w:rsidRPr="006B58A9">
            <w:rPr>
              <w:lang w:val="en-US"/>
            </w:rPr>
            <w:t xml:space="preserve"> and dynamic work environment which respects work-life balance. Work in the Unit is based on teamwork and cooperation</w:t>
          </w:r>
          <w:r>
            <w:rPr>
              <w:lang w:val="en-US"/>
            </w:rPr>
            <w:t xml:space="preserve"> also across units in the directorate</w:t>
          </w:r>
          <w:r w:rsidRPr="006B58A9">
            <w:rPr>
              <w:lang w:val="en-US"/>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3927B54" w14:textId="77777777" w:rsidR="00F958F8" w:rsidRPr="006B58A9" w:rsidRDefault="00F958F8" w:rsidP="00F958F8">
          <w:pPr>
            <w:rPr>
              <w:lang w:val="en-US"/>
            </w:rPr>
          </w:pPr>
          <w:r w:rsidRPr="006B58A9">
            <w:rPr>
              <w:lang w:val="en-US"/>
            </w:rPr>
            <w:t xml:space="preserve">An economist or tax expert with </w:t>
          </w:r>
          <w:r>
            <w:rPr>
              <w:lang w:val="en-US"/>
            </w:rPr>
            <w:t xml:space="preserve">good </w:t>
          </w:r>
          <w:r w:rsidRPr="006B58A9">
            <w:rPr>
              <w:lang w:val="en-US"/>
            </w:rPr>
            <w:t>analytical and drafting skills and s</w:t>
          </w:r>
          <w:r>
            <w:rPr>
              <w:lang w:val="en-US"/>
            </w:rPr>
            <w:t xml:space="preserve">ome </w:t>
          </w:r>
          <w:r w:rsidRPr="006B58A9">
            <w:rPr>
              <w:lang w:val="en-US"/>
            </w:rPr>
            <w:t>years of</w:t>
          </w:r>
          <w:r>
            <w:rPr>
              <w:lang w:val="en-US"/>
            </w:rPr>
            <w:t xml:space="preserve"> work</w:t>
          </w:r>
          <w:r w:rsidRPr="006B58A9">
            <w:rPr>
              <w:lang w:val="en-US"/>
            </w:rPr>
            <w:t xml:space="preserve"> experience. Experience and knowledge in taxation matters is a strong advantage</w:t>
          </w:r>
          <w:r>
            <w:rPr>
              <w:lang w:val="en-US"/>
            </w:rPr>
            <w:t xml:space="preserve"> but not a must</w:t>
          </w:r>
          <w:r w:rsidRPr="006B58A9">
            <w:rPr>
              <w:lang w:val="en-US"/>
            </w:rPr>
            <w:t>. Knowledge of quan</w:t>
          </w:r>
          <w:r>
            <w:rPr>
              <w:lang w:val="en-US"/>
            </w:rPr>
            <w:t>ti</w:t>
          </w:r>
          <w:r w:rsidRPr="006B58A9">
            <w:rPr>
              <w:lang w:val="en-US"/>
            </w:rPr>
            <w:t>tative methods, statistical and econometric tools is a</w:t>
          </w:r>
          <w:r>
            <w:rPr>
              <w:lang w:val="en-US"/>
            </w:rPr>
            <w:t xml:space="preserve">lso </w:t>
          </w:r>
          <w:proofErr w:type="gramStart"/>
          <w:r>
            <w:rPr>
              <w:lang w:val="en-US"/>
            </w:rPr>
            <w:t xml:space="preserve">an </w:t>
          </w:r>
          <w:r w:rsidRPr="006B58A9">
            <w:rPr>
              <w:lang w:val="en-US"/>
            </w:rPr>
            <w:t xml:space="preserve"> asset</w:t>
          </w:r>
          <w:proofErr w:type="gramEnd"/>
          <w:r>
            <w:rPr>
              <w:lang w:val="en-US"/>
            </w:rPr>
            <w:t xml:space="preserve"> but not a must</w:t>
          </w:r>
          <w:r w:rsidRPr="006B58A9">
            <w:rPr>
              <w:lang w:val="en-US"/>
            </w:rPr>
            <w:t xml:space="preserve">. </w:t>
          </w:r>
        </w:p>
        <w:p w14:paraId="2591FD30" w14:textId="77777777" w:rsidR="00F958F8" w:rsidRPr="006B58A9" w:rsidRDefault="00F958F8" w:rsidP="00F958F8">
          <w:pPr>
            <w:rPr>
              <w:lang w:val="en-US"/>
            </w:rPr>
          </w:pPr>
          <w:r w:rsidRPr="006B58A9">
            <w:rPr>
              <w:lang w:val="en-US"/>
            </w:rPr>
            <w:t xml:space="preserve">A dynamic team player who is also able to work autonomously and can help deliver on the Commission's tax policy priorities. We look for a creative and intellectually curious colleague wo can take initiative and </w:t>
          </w:r>
          <w:proofErr w:type="gramStart"/>
          <w:r w:rsidRPr="006B58A9">
            <w:rPr>
              <w:lang w:val="en-US"/>
            </w:rPr>
            <w:t>is capable of grasping</w:t>
          </w:r>
          <w:proofErr w:type="gramEnd"/>
          <w:r w:rsidRPr="006B58A9">
            <w:rPr>
              <w:lang w:val="en-US"/>
            </w:rPr>
            <w:t xml:space="preserve"> complex issues and translate them into clear and sound policy messages. He/she also needs to be capable of working under tight deadlines</w:t>
          </w:r>
          <w:r>
            <w:rPr>
              <w:lang w:val="en-US"/>
            </w:rPr>
            <w:t xml:space="preserve"> in particular moments of time</w:t>
          </w:r>
          <w:r w:rsidRPr="006B58A9">
            <w:rPr>
              <w:lang w:val="en-US"/>
            </w:rPr>
            <w:t>. Excellent command of English is a prerogative as drafting various types of documents will be an important part of the job.</w:t>
          </w:r>
        </w:p>
        <w:p w14:paraId="51994EDB" w14:textId="7D001B39" w:rsidR="002E40A9" w:rsidRPr="00AF7D78" w:rsidRDefault="00F958F8" w:rsidP="002E40A9">
          <w:pPr>
            <w:rPr>
              <w:lang w:val="en-US" w:eastAsia="en-GB"/>
            </w:rPr>
          </w:pPr>
          <w:r w:rsidRPr="006B58A9">
            <w:rPr>
              <w:lang w:val="en-US"/>
            </w:rPr>
            <w:t>The nature of the work requires flexibility to work across different teams and on new or emerging issues, as well engaging with Member States, other EU institutions and key external stakeholders on our files.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07B02"/>
    <w:rsid w:val="00111AB6"/>
    <w:rsid w:val="002109E6"/>
    <w:rsid w:val="00252050"/>
    <w:rsid w:val="002524D5"/>
    <w:rsid w:val="002B3CBF"/>
    <w:rsid w:val="002E40A9"/>
    <w:rsid w:val="003E50A4"/>
    <w:rsid w:val="005168AD"/>
    <w:rsid w:val="00540F38"/>
    <w:rsid w:val="00541484"/>
    <w:rsid w:val="0058240F"/>
    <w:rsid w:val="005D1B85"/>
    <w:rsid w:val="005E2993"/>
    <w:rsid w:val="007E531E"/>
    <w:rsid w:val="007F7012"/>
    <w:rsid w:val="008D02B7"/>
    <w:rsid w:val="0090264C"/>
    <w:rsid w:val="00994062"/>
    <w:rsid w:val="00996CC6"/>
    <w:rsid w:val="009A2F00"/>
    <w:rsid w:val="009C5E27"/>
    <w:rsid w:val="00A033AD"/>
    <w:rsid w:val="00AB2CEA"/>
    <w:rsid w:val="00AF6424"/>
    <w:rsid w:val="00B24CC5"/>
    <w:rsid w:val="00B65513"/>
    <w:rsid w:val="00BF65DA"/>
    <w:rsid w:val="00C06724"/>
    <w:rsid w:val="00C504C7"/>
    <w:rsid w:val="00C75BA4"/>
    <w:rsid w:val="00CB5B61"/>
    <w:rsid w:val="00D96984"/>
    <w:rsid w:val="00DC5F05"/>
    <w:rsid w:val="00DD41ED"/>
    <w:rsid w:val="00DF1E49"/>
    <w:rsid w:val="00DF5DA6"/>
    <w:rsid w:val="00E21DBD"/>
    <w:rsid w:val="00E342CB"/>
    <w:rsid w:val="00E44D7F"/>
    <w:rsid w:val="00F4683D"/>
    <w:rsid w:val="00F6462F"/>
    <w:rsid w:val="00F958F8"/>
    <w:rsid w:val="00FA3B4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5A1E41"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5A1E41"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5A1E41"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B86706"/>
    <w:multiLevelType w:val="multilevel"/>
    <w:tmpl w:val="3D3219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36301662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5A1E41"/>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46C907F69263347B43977AD09602FC6" ma:contentTypeVersion="3" ma:contentTypeDescription="Create a new document in this library." ma:contentTypeScope="" ma:versionID="949949f4c92eaa01bc3aea903d50036d">
  <xsd:schema xmlns:xsd="http://www.w3.org/2001/XMLSchema" xmlns:xs="http://www.w3.org/2001/XMLSchema" xmlns:p="http://schemas.microsoft.com/office/2006/metadata/properties" xmlns:ns3="5eb9818f-490a-4d89-bacb-d86405075b50" xmlns:ns4="8a895eab-41b0-4846-9348-23637dc59695" targetNamespace="http://schemas.microsoft.com/office/2006/metadata/properties" ma:root="true" ma:fieldsID="3dbe3ea9741f65be80da43316f7bf2a3" ns3:_="" ns4:_="">
    <xsd:import namespace="5eb9818f-490a-4d89-bacb-d86405075b50"/>
    <xsd:import namespace="8a895eab-41b0-4846-9348-23637dc59695"/>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18f-490a-4d89-bacb-d86405075b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8a895eab-41b0-4846-9348-23637dc596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5eb9818f-490a-4d89-bacb-d86405075b50">EN</EC_Collab_DocumentLanguage>
    <EC_Collab_Reference xmlns="5eb9818f-490a-4d89-bacb-d86405075b50" xsi:nil="true"/>
    <EC_Collab_Status xmlns="5eb9818f-490a-4d89-bacb-d86405075b50">Not Started</EC_Collab_Statu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077E4C3A-4930-4AAF-B446-0F9D4CF7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18f-490a-4d89-bacb-d86405075b50"/>
    <ds:schemaRef ds:uri="8a895eab-41b0-4846-9348-23637dc59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B596240-3058-459E-ACD6-78754F4930A1}">
  <ds:schemaRefs>
    <ds:schemaRef ds:uri="http://schemas.microsoft.com/office/2006/metadata/properties"/>
    <ds:schemaRef ds:uri="http://schemas.microsoft.com/office/infopath/2007/PartnerControls"/>
    <ds:schemaRef ds:uri="5eb9818f-490a-4d89-bacb-d86405075b50"/>
  </ds:schemaRefs>
</ds:datastoreItem>
</file>

<file path=customXml/itemProps7.xml><?xml version="1.0" encoding="utf-8"?>
<ds:datastoreItem xmlns:ds="http://schemas.openxmlformats.org/officeDocument/2006/customXml" ds:itemID="{5EA6CB3F-E548-4238-8F43-BBAE978C8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157</TotalTime>
  <Pages>5</Pages>
  <Words>1561</Words>
  <Characters>8900</Characters>
  <Application>Microsoft Office Word</Application>
  <DocSecurity>0</DocSecurity>
  <PresentationFormat>Microsoft Word 14.0</PresentationFormat>
  <Lines>74</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TOSIC Marijana (TAXUD)</cp:lastModifiedBy>
  <cp:revision>2</cp:revision>
  <cp:lastPrinted>2023-04-05T10:36:00Z</cp:lastPrinted>
  <dcterms:created xsi:type="dcterms:W3CDTF">2024-01-09T10:56:00Z</dcterms:created>
  <dcterms:modified xsi:type="dcterms:W3CDTF">2024-01-09T10:56:00Z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0x010100258AA79CEB83498886A3A0868112325000846C907F69263347B43977AD09602FC6</vt:lpwstr>
  </property>
</Properties>
</file>