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A040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74A40C2" w:rsidR="00B65513" w:rsidRPr="0007110E" w:rsidRDefault="001B3A39" w:rsidP="00E82667">
                <w:pPr>
                  <w:tabs>
                    <w:tab w:val="left" w:pos="426"/>
                  </w:tabs>
                  <w:spacing w:before="120"/>
                  <w:rPr>
                    <w:bCs/>
                    <w:lang w:val="en-IE" w:eastAsia="en-GB"/>
                  </w:rPr>
                </w:pPr>
                <w:r>
                  <w:rPr>
                    <w:bCs/>
                    <w:lang w:val="en-IE" w:eastAsia="en-GB"/>
                  </w:rPr>
                  <w:t>DG HOME Visa Policy unit B4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5D2E8E5" w:rsidR="00D96984" w:rsidRPr="0007110E" w:rsidRDefault="00AC43B2" w:rsidP="00E82667">
                <w:pPr>
                  <w:tabs>
                    <w:tab w:val="left" w:pos="426"/>
                  </w:tabs>
                  <w:spacing w:before="120"/>
                  <w:rPr>
                    <w:bCs/>
                    <w:lang w:val="en-IE" w:eastAsia="en-GB"/>
                  </w:rPr>
                </w:pPr>
                <w:r>
                  <w:rPr>
                    <w:bCs/>
                    <w:lang w:val="en-IE" w:eastAsia="en-GB"/>
                  </w:rPr>
                  <w:t>144631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380EB82" w:rsidR="00E21DBD" w:rsidRPr="0007110E" w:rsidRDefault="001B3A39" w:rsidP="00E82667">
                <w:pPr>
                  <w:tabs>
                    <w:tab w:val="left" w:pos="426"/>
                  </w:tabs>
                  <w:spacing w:before="120"/>
                  <w:rPr>
                    <w:bCs/>
                    <w:lang w:val="en-IE" w:eastAsia="en-GB"/>
                  </w:rPr>
                </w:pPr>
                <w:r>
                  <w:rPr>
                    <w:bCs/>
                    <w:lang w:val="en-IE" w:eastAsia="en-GB"/>
                  </w:rPr>
                  <w:t xml:space="preserve">Dimitri </w:t>
                </w:r>
                <w:proofErr w:type="spellStart"/>
                <w:r>
                  <w:rPr>
                    <w:bCs/>
                    <w:lang w:val="en-IE" w:eastAsia="en-GB"/>
                  </w:rPr>
                  <w:t>Giotakos</w:t>
                </w:r>
                <w:proofErr w:type="spellEnd"/>
                <w:r>
                  <w:rPr>
                    <w:bCs/>
                    <w:lang w:val="en-IE" w:eastAsia="en-GB"/>
                  </w:rPr>
                  <w:t xml:space="preserve"> – Head of unit</w:t>
                </w:r>
              </w:p>
            </w:sdtContent>
          </w:sdt>
          <w:p w14:paraId="34CF737A" w14:textId="13186F56" w:rsidR="00E21DBD" w:rsidRPr="0007110E" w:rsidRDefault="009A040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C43B2">
                  <w:rPr>
                    <w:bCs/>
                    <w:lang w:val="en-IE" w:eastAsia="en-GB"/>
                  </w:rPr>
                  <w:t>3</w:t>
                </w:r>
                <w:r w:rsidR="00AD4CE7">
                  <w:rPr>
                    <w:bCs/>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05B09">
                  <w:rPr>
                    <w:bCs/>
                    <w:lang w:val="en-IE" w:eastAsia="en-GB"/>
                  </w:rPr>
                  <w:t>2024</w:t>
                </w:r>
              </w:sdtContent>
            </w:sdt>
          </w:p>
          <w:p w14:paraId="158DD156" w14:textId="780CA2BB" w:rsidR="00E21DBD" w:rsidRPr="0007110E" w:rsidRDefault="009A040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B3A3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1013CA">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EEA48C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6pt" o:ole="">
                  <v:imagedata r:id="rId12" o:title=""/>
                </v:shape>
                <w:control r:id="rId13" w:name="OptionButton6" w:shapeid="_x0000_i1049"/>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559A0B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889A881" w:rsidR="0040388A" w:rsidRPr="0007110E" w:rsidRDefault="009A0408"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EAC93C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1B3A39">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A040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A040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F03AE3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CE7C42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FC4DD60" w:rsidR="00E21DBD" w:rsidRPr="00CA3FF5" w:rsidRDefault="001B3A39" w:rsidP="00CA3FF5">
          <w:pPr>
            <w:spacing w:after="120"/>
            <w:rPr>
              <w:rFonts w:ascii="Calibri" w:eastAsia="Calibri" w:hAnsi="Calibri"/>
              <w:sz w:val="22"/>
              <w:szCs w:val="22"/>
              <w:lang w:eastAsia="en-US"/>
            </w:rPr>
          </w:pPr>
          <w:r w:rsidRPr="001B3A39">
            <w:rPr>
              <w:rFonts w:ascii="Calibri" w:eastAsia="Calibri" w:hAnsi="Calibri"/>
              <w:sz w:val="22"/>
              <w:szCs w:val="22"/>
              <w:lang w:eastAsia="en-US"/>
            </w:rPr>
            <w:t>We are the Visa Policy unit (HOME.B4)</w:t>
          </w:r>
          <w:r w:rsidRPr="001B3A39">
            <w:rPr>
              <w:rFonts w:ascii="Calibri" w:eastAsia="Calibri" w:hAnsi="Calibri"/>
              <w:sz w:val="22"/>
              <w:szCs w:val="22"/>
              <w:lang w:val="en-IE" w:eastAsia="en-US"/>
            </w:rPr>
            <w:t xml:space="preserve">, a </w:t>
          </w:r>
          <w:r w:rsidRPr="001B3A39">
            <w:rPr>
              <w:rFonts w:ascii="Calibri" w:eastAsia="Calibri" w:hAnsi="Calibri"/>
              <w:sz w:val="22"/>
              <w:szCs w:val="22"/>
              <w:lang w:val="en" w:eastAsia="en-US"/>
            </w:rPr>
            <w:t xml:space="preserve">unit </w:t>
          </w:r>
          <w:r>
            <w:rPr>
              <w:rFonts w:ascii="Calibri" w:eastAsia="Calibri" w:hAnsi="Calibri"/>
              <w:sz w:val="22"/>
              <w:szCs w:val="22"/>
              <w:lang w:val="en" w:eastAsia="en-US"/>
            </w:rPr>
            <w:t>currently consisting</w:t>
          </w:r>
          <w:r w:rsidRPr="001B3A39">
            <w:rPr>
              <w:rFonts w:ascii="Calibri" w:eastAsia="Calibri" w:hAnsi="Calibri"/>
              <w:sz w:val="22"/>
              <w:szCs w:val="22"/>
              <w:lang w:eastAsia="en-US"/>
            </w:rPr>
            <w:t xml:space="preserve"> of 15 colleagues. The unit is responsible for developing and monitoring the implementation of the EU common visa policy. </w:t>
          </w:r>
          <w:r>
            <w:rPr>
              <w:rFonts w:ascii="Calibri" w:eastAsia="Calibri" w:hAnsi="Calibri"/>
              <w:sz w:val="22"/>
              <w:szCs w:val="22"/>
              <w:lang w:eastAsia="en-US"/>
            </w:rPr>
            <w:t>The</w:t>
          </w:r>
          <w:r w:rsidRPr="001B3A39">
            <w:rPr>
              <w:rFonts w:ascii="Calibri" w:eastAsia="Calibri" w:hAnsi="Calibri"/>
              <w:sz w:val="22"/>
              <w:szCs w:val="22"/>
              <w:lang w:eastAsia="en-US"/>
            </w:rPr>
            <w:t xml:space="preserve"> unit is responsible for the implementation of the Visa Code and the Visa regulation, </w:t>
          </w:r>
          <w:r>
            <w:rPr>
              <w:rFonts w:ascii="Calibri" w:eastAsia="Calibri" w:hAnsi="Calibri"/>
              <w:sz w:val="22"/>
              <w:szCs w:val="22"/>
              <w:lang w:eastAsia="en-US"/>
            </w:rPr>
            <w:t xml:space="preserve">visa exemption, </w:t>
          </w:r>
          <w:r w:rsidRPr="001B3A39">
            <w:rPr>
              <w:rFonts w:ascii="Calibri" w:eastAsia="Calibri" w:hAnsi="Calibri"/>
              <w:sz w:val="22"/>
              <w:szCs w:val="22"/>
              <w:lang w:eastAsia="en-US"/>
            </w:rPr>
            <w:t xml:space="preserve">the conclusion of Visa Facilitation Agreements and Visa Waiver Agreements with third countries and the legal enforcement of the relevant EU acquis. The unit is also responsible for the VIS Regulation (Visa Information System), which is the legal basis of the large-scale database storing data and decisions on visa applications which is managed by eu-LISA, the EU agency in charge of IT systems in the justice and home affairs area. </w:t>
          </w:r>
          <w:r w:rsidR="0054444E">
            <w:rPr>
              <w:rFonts w:ascii="Calibri" w:eastAsia="Calibri" w:hAnsi="Calibri"/>
              <w:sz w:val="22"/>
              <w:szCs w:val="22"/>
              <w:lang w:eastAsia="en-US"/>
            </w:rPr>
            <w:t xml:space="preserve">The unit is also in charge of the digitalisation of visa procedures and will contribute substantially as from 2024 to the </w:t>
          </w:r>
          <w:r w:rsidR="0054444E">
            <w:rPr>
              <w:rFonts w:ascii="Calibri" w:eastAsia="Calibri" w:hAnsi="Calibri"/>
              <w:sz w:val="22"/>
              <w:szCs w:val="22"/>
              <w:lang w:eastAsia="en-US"/>
            </w:rPr>
            <w:lastRenderedPageBreak/>
            <w:t>implementation of the legal base adopted end 2023 that underpins the digitalisation of visa procedures.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55798208" w:displacedByCustomXml="next"/>
    <w:sdt>
      <w:sdtPr>
        <w:rPr>
          <w:lang w:val="en-US" w:eastAsia="en-GB"/>
        </w:rPr>
        <w:id w:val="-723136291"/>
        <w:placeholder>
          <w:docPart w:val="84FB87486BC94E5EB76E972E1BD8265B"/>
        </w:placeholder>
      </w:sdtPr>
      <w:sdtEndPr/>
      <w:sdtContent>
        <w:p w14:paraId="2307BE8B" w14:textId="65C91D43" w:rsidR="00310D53" w:rsidRDefault="001B3A39" w:rsidP="00C504C7">
          <w:pPr>
            <w:rPr>
              <w:lang w:val="en-US" w:eastAsia="en-GB"/>
            </w:rPr>
          </w:pPr>
          <w:r>
            <w:rPr>
              <w:lang w:val="en-US" w:eastAsia="en-GB"/>
            </w:rPr>
            <w:t xml:space="preserve">The Jobholder will mostly deal with the </w:t>
          </w:r>
          <w:r w:rsidR="00310D53">
            <w:rPr>
              <w:lang w:val="en-US" w:eastAsia="en-GB"/>
            </w:rPr>
            <w:t xml:space="preserve">implementation of the </w:t>
          </w:r>
          <w:proofErr w:type="spellStart"/>
          <w:r w:rsidR="00310D53">
            <w:rPr>
              <w:lang w:val="en-US" w:eastAsia="en-GB"/>
            </w:rPr>
            <w:t>digitalisation</w:t>
          </w:r>
          <w:proofErr w:type="spellEnd"/>
          <w:r w:rsidR="00310D53">
            <w:rPr>
              <w:lang w:val="en-US" w:eastAsia="en-GB"/>
            </w:rPr>
            <w:t xml:space="preserve"> of visa procedure that was adopted by the European Parliament and the Council at the end of 2023 and w</w:t>
          </w:r>
          <w:r w:rsidR="00C05B09">
            <w:rPr>
              <w:lang w:val="en-US" w:eastAsia="en-GB"/>
            </w:rPr>
            <w:t>hose</w:t>
          </w:r>
          <w:r w:rsidR="00310D53">
            <w:rPr>
              <w:lang w:val="en-US" w:eastAsia="en-GB"/>
            </w:rPr>
            <w:t xml:space="preserve"> implementation will start in 2024. </w:t>
          </w:r>
          <w:bookmarkEnd w:id="3"/>
          <w:r w:rsidR="00310D53">
            <w:rPr>
              <w:lang w:val="en-US" w:eastAsia="en-GB"/>
            </w:rPr>
            <w:t xml:space="preserve">The </w:t>
          </w:r>
          <w:proofErr w:type="spellStart"/>
          <w:r w:rsidR="00310D53">
            <w:rPr>
              <w:lang w:val="en-US" w:eastAsia="en-GB"/>
            </w:rPr>
            <w:t>implemantation</w:t>
          </w:r>
          <w:proofErr w:type="spellEnd"/>
          <w:r w:rsidR="00310D53">
            <w:rPr>
              <w:lang w:val="en-US" w:eastAsia="en-GB"/>
            </w:rPr>
            <w:t xml:space="preserve"> will consist of the pre</w:t>
          </w:r>
          <w:r w:rsidR="00C05B09">
            <w:rPr>
              <w:lang w:val="en-US" w:eastAsia="en-GB"/>
            </w:rPr>
            <w:t>p</w:t>
          </w:r>
          <w:r w:rsidR="00310D53">
            <w:rPr>
              <w:lang w:val="en-US" w:eastAsia="en-GB"/>
            </w:rPr>
            <w:t>aration and adoption of 17 acts that will set the technical details provided for in the legal basis.</w:t>
          </w:r>
        </w:p>
        <w:p w14:paraId="46EE3E07" w14:textId="04D78502" w:rsidR="00E21DBD" w:rsidRDefault="00310D53" w:rsidP="00C504C7">
          <w:pPr>
            <w:rPr>
              <w:lang w:val="en-US" w:eastAsia="en-GB"/>
            </w:rPr>
          </w:pPr>
          <w:r>
            <w:rPr>
              <w:lang w:val="en-US" w:eastAsia="en-GB"/>
            </w:rPr>
            <w:t>The Jobholder will be part of a team wh</w:t>
          </w:r>
          <w:r w:rsidR="00C05B09">
            <w:rPr>
              <w:lang w:val="en-US" w:eastAsia="en-GB"/>
            </w:rPr>
            <w:t>ose</w:t>
          </w:r>
          <w:r>
            <w:rPr>
              <w:lang w:val="en-US" w:eastAsia="en-GB"/>
            </w:rPr>
            <w:t xml:space="preserve"> task will be to draft, revise and provide </w:t>
          </w:r>
          <w:proofErr w:type="gramStart"/>
          <w:r>
            <w:rPr>
              <w:lang w:val="en-US" w:eastAsia="en-GB"/>
            </w:rPr>
            <w:t xml:space="preserve">input </w:t>
          </w:r>
          <w:r w:rsidR="001B3A39">
            <w:rPr>
              <w:lang w:val="en-US" w:eastAsia="en-GB"/>
            </w:rPr>
            <w:t xml:space="preserve"> on</w:t>
          </w:r>
          <w:proofErr w:type="gramEnd"/>
          <w:r w:rsidR="001B3A39">
            <w:rPr>
              <w:lang w:val="en-US" w:eastAsia="en-GB"/>
            </w:rPr>
            <w:t xml:space="preserve"> the </w:t>
          </w:r>
          <w:r w:rsidR="00815C29">
            <w:rPr>
              <w:lang w:val="en-US" w:eastAsia="en-GB"/>
            </w:rPr>
            <w:t xml:space="preserve">implementing and delegated acts that will implement the </w:t>
          </w:r>
          <w:proofErr w:type="spellStart"/>
          <w:r w:rsidR="00815C29">
            <w:rPr>
              <w:lang w:val="en-US" w:eastAsia="en-GB"/>
            </w:rPr>
            <w:t>digitalisation</w:t>
          </w:r>
          <w:proofErr w:type="spellEnd"/>
          <w:r w:rsidR="00815C29">
            <w:rPr>
              <w:lang w:val="en-US" w:eastAsia="en-GB"/>
            </w:rPr>
            <w:t xml:space="preserve"> of visa procedures.</w:t>
          </w:r>
        </w:p>
        <w:p w14:paraId="2D2AF4E2" w14:textId="32BD1816" w:rsidR="00310D53" w:rsidRDefault="00815C29" w:rsidP="00C504C7">
          <w:pPr>
            <w:rPr>
              <w:lang w:val="en-US" w:eastAsia="en-GB"/>
            </w:rPr>
          </w:pPr>
          <w:r>
            <w:rPr>
              <w:lang w:val="en-US" w:eastAsia="en-GB"/>
            </w:rPr>
            <w:t xml:space="preserve">She/he will follow </w:t>
          </w:r>
          <w:proofErr w:type="gramStart"/>
          <w:r w:rsidR="00C05B09">
            <w:rPr>
              <w:lang w:val="en-US" w:eastAsia="en-GB"/>
            </w:rPr>
            <w:t xml:space="preserve">as well </w:t>
          </w:r>
          <w:r>
            <w:rPr>
              <w:lang w:val="en-US" w:eastAsia="en-GB"/>
            </w:rPr>
            <w:t>the implementation of the revised VIS.</w:t>
          </w:r>
          <w:proofErr w:type="gramEnd"/>
        </w:p>
        <w:p w14:paraId="4D6D9175" w14:textId="640140BD" w:rsidR="00815C29" w:rsidRPr="00AF7D78" w:rsidRDefault="0096212C" w:rsidP="00C504C7">
          <w:pPr>
            <w:rPr>
              <w:lang w:val="en-US" w:eastAsia="en-GB"/>
            </w:rPr>
          </w:pPr>
          <w:r>
            <w:rPr>
              <w:lang w:val="en-US" w:eastAsia="en-GB"/>
            </w:rPr>
            <w:t>She/He will also be associated to other tasks of the unit linked to Visa policy, dep</w:t>
          </w:r>
          <w:r w:rsidR="00310D53">
            <w:rPr>
              <w:lang w:val="en-US" w:eastAsia="en-GB"/>
            </w:rPr>
            <w:t>e</w:t>
          </w:r>
          <w:r>
            <w:rPr>
              <w:lang w:val="en-US" w:eastAsia="en-GB"/>
            </w:rPr>
            <w:t>nding on his/her profile and needs of the unit.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FC1E0EE" w14:textId="2FA97B30" w:rsidR="00310D53" w:rsidRDefault="0096212C" w:rsidP="002E40A9">
          <w:pPr>
            <w:rPr>
              <w:lang w:val="en-US" w:eastAsia="en-GB"/>
            </w:rPr>
          </w:pPr>
          <w:r>
            <w:rPr>
              <w:lang w:val="en-US" w:eastAsia="en-GB"/>
            </w:rPr>
            <w:t>The candidate should have a</w:t>
          </w:r>
          <w:r w:rsidR="009C2B68">
            <w:rPr>
              <w:lang w:val="en-US" w:eastAsia="en-GB"/>
            </w:rPr>
            <w:t xml:space="preserve">n </w:t>
          </w:r>
          <w:r>
            <w:rPr>
              <w:lang w:val="en-US" w:eastAsia="en-GB"/>
            </w:rPr>
            <w:t>experience</w:t>
          </w:r>
          <w:r w:rsidR="009C2B68">
            <w:rPr>
              <w:lang w:val="en-US" w:eastAsia="en-GB"/>
            </w:rPr>
            <w:t xml:space="preserve"> on Visa policy </w:t>
          </w:r>
          <w:r w:rsidR="00302C7B">
            <w:rPr>
              <w:lang w:val="en-US" w:eastAsia="en-GB"/>
            </w:rPr>
            <w:t xml:space="preserve">and its practical application by visa authorities. </w:t>
          </w:r>
          <w:r w:rsidR="00310D53">
            <w:rPr>
              <w:lang w:val="en-US" w:eastAsia="en-GB"/>
            </w:rPr>
            <w:t xml:space="preserve">In particular the candidate should be familiar with the application process for </w:t>
          </w:r>
          <w:r w:rsidR="00C05B09">
            <w:rPr>
              <w:lang w:val="en-US" w:eastAsia="en-GB"/>
            </w:rPr>
            <w:t>S</w:t>
          </w:r>
          <w:r w:rsidR="00310D53">
            <w:rPr>
              <w:lang w:val="en-US" w:eastAsia="en-GB"/>
            </w:rPr>
            <w:t>chengen short-stay visa</w:t>
          </w:r>
          <w:r w:rsidR="000D35F8">
            <w:rPr>
              <w:lang w:val="en-US" w:eastAsia="en-GB"/>
            </w:rPr>
            <w:t>s</w:t>
          </w:r>
          <w:r w:rsidR="00310D53">
            <w:rPr>
              <w:lang w:val="en-US" w:eastAsia="en-GB"/>
            </w:rPr>
            <w:t>.</w:t>
          </w:r>
        </w:p>
        <w:p w14:paraId="2D7818C6" w14:textId="77777777" w:rsidR="00310D53" w:rsidRDefault="00310D53" w:rsidP="002E40A9">
          <w:pPr>
            <w:rPr>
              <w:lang w:val="en-US" w:eastAsia="en-GB"/>
            </w:rPr>
          </w:pPr>
          <w:proofErr w:type="spellStart"/>
          <w:r>
            <w:rPr>
              <w:lang w:val="en-US" w:eastAsia="en-GB"/>
            </w:rPr>
            <w:t>He/She</w:t>
          </w:r>
          <w:proofErr w:type="spellEnd"/>
          <w:r>
            <w:rPr>
              <w:lang w:val="en-US" w:eastAsia="en-GB"/>
            </w:rPr>
            <w:t xml:space="preserve"> should have experience in drafting legislation.</w:t>
          </w:r>
        </w:p>
        <w:p w14:paraId="65C2972D" w14:textId="3986CF05" w:rsidR="009C2B68" w:rsidRDefault="009C2B68" w:rsidP="002E40A9">
          <w:pPr>
            <w:rPr>
              <w:lang w:val="en-US" w:eastAsia="en-GB"/>
            </w:rPr>
          </w:pPr>
          <w:r>
            <w:rPr>
              <w:lang w:val="en-US" w:eastAsia="en-GB"/>
            </w:rPr>
            <w:t>Having dealt with the VIS</w:t>
          </w:r>
          <w:r w:rsidR="00302C7B">
            <w:rPr>
              <w:lang w:val="en-US" w:eastAsia="en-GB"/>
            </w:rPr>
            <w:t xml:space="preserve"> </w:t>
          </w:r>
          <w:r w:rsidR="00C05B09">
            <w:rPr>
              <w:lang w:val="en-US" w:eastAsia="en-GB"/>
            </w:rPr>
            <w:t>R</w:t>
          </w:r>
          <w:r w:rsidR="00310D53">
            <w:rPr>
              <w:lang w:val="en-US" w:eastAsia="en-GB"/>
            </w:rPr>
            <w:t>egulation at national level and possibly the</w:t>
          </w:r>
          <w:r w:rsidR="00302C7B" w:rsidRPr="00302C7B">
            <w:rPr>
              <w:lang w:val="en-US" w:eastAsia="en-GB"/>
            </w:rPr>
            <w:t xml:space="preserve"> </w:t>
          </w:r>
          <w:proofErr w:type="spellStart"/>
          <w:r w:rsidR="00302C7B" w:rsidRPr="00302C7B">
            <w:rPr>
              <w:lang w:val="en-US" w:eastAsia="en-GB"/>
            </w:rPr>
            <w:t>digitalisation</w:t>
          </w:r>
          <w:proofErr w:type="spellEnd"/>
          <w:r w:rsidR="00302C7B" w:rsidRPr="00302C7B">
            <w:rPr>
              <w:lang w:val="en-US" w:eastAsia="en-GB"/>
            </w:rPr>
            <w:t xml:space="preserve"> </w:t>
          </w:r>
          <w:r w:rsidR="000D35F8">
            <w:rPr>
              <w:lang w:val="en-US" w:eastAsia="en-GB"/>
            </w:rPr>
            <w:t xml:space="preserve">of </w:t>
          </w:r>
          <w:r w:rsidR="00302C7B" w:rsidRPr="00302C7B">
            <w:rPr>
              <w:lang w:val="en-US" w:eastAsia="en-GB"/>
            </w:rPr>
            <w:t xml:space="preserve">the visa process (for example digital application form, processing digital application </w:t>
          </w:r>
          <w:proofErr w:type="gramStart"/>
          <w:r w:rsidR="00302C7B" w:rsidRPr="00302C7B">
            <w:rPr>
              <w:lang w:val="en-US" w:eastAsia="en-GB"/>
            </w:rPr>
            <w:t xml:space="preserve">files) </w:t>
          </w:r>
          <w:r>
            <w:rPr>
              <w:lang w:val="en-US" w:eastAsia="en-GB"/>
            </w:rPr>
            <w:t xml:space="preserve"> at</w:t>
          </w:r>
          <w:proofErr w:type="gramEnd"/>
          <w:r>
            <w:rPr>
              <w:lang w:val="en-US" w:eastAsia="en-GB"/>
            </w:rPr>
            <w:t xml:space="preserve"> national level would be</w:t>
          </w:r>
          <w:r w:rsidR="00C05B09">
            <w:rPr>
              <w:lang w:val="en-US" w:eastAsia="en-GB"/>
            </w:rPr>
            <w:t xml:space="preserve"> an</w:t>
          </w:r>
          <w:r>
            <w:rPr>
              <w:lang w:val="en-US" w:eastAsia="en-GB"/>
            </w:rPr>
            <w:t xml:space="preserve"> asset. </w:t>
          </w:r>
        </w:p>
        <w:p w14:paraId="6A992719" w14:textId="51FBE58E" w:rsidR="00310D53" w:rsidRDefault="00310D53" w:rsidP="002E40A9">
          <w:pPr>
            <w:rPr>
              <w:lang w:val="en-US" w:eastAsia="en-GB"/>
            </w:rPr>
          </w:pPr>
          <w:r>
            <w:rPr>
              <w:lang w:val="en-US" w:eastAsia="en-GB"/>
            </w:rPr>
            <w:t xml:space="preserve">An interest in IT issues and possibly an experience in the implementation of IT systems </w:t>
          </w:r>
          <w:r w:rsidR="000D35F8">
            <w:rPr>
              <w:lang w:val="en-US" w:eastAsia="en-GB"/>
            </w:rPr>
            <w:t xml:space="preserve">at national or EU level </w:t>
          </w:r>
          <w:r>
            <w:rPr>
              <w:lang w:val="en-US" w:eastAsia="en-GB"/>
            </w:rPr>
            <w:t>would be welcome.</w:t>
          </w:r>
        </w:p>
        <w:p w14:paraId="228157DC" w14:textId="183B6667" w:rsidR="00310D53" w:rsidRDefault="009C2B68" w:rsidP="002E40A9">
          <w:pPr>
            <w:rPr>
              <w:lang w:val="en-US" w:eastAsia="en-GB"/>
            </w:rPr>
          </w:pPr>
          <w:r>
            <w:rPr>
              <w:lang w:val="en-US" w:eastAsia="en-GB"/>
            </w:rPr>
            <w:t xml:space="preserve">Good communicating skills and ability to draft in </w:t>
          </w:r>
          <w:r w:rsidR="00C05B09">
            <w:rPr>
              <w:lang w:val="en-US" w:eastAsia="en-GB"/>
            </w:rPr>
            <w:t>E</w:t>
          </w:r>
          <w:r>
            <w:rPr>
              <w:lang w:val="en-US" w:eastAsia="en-GB"/>
            </w:rPr>
            <w:t xml:space="preserve">nglish </w:t>
          </w:r>
          <w:r w:rsidR="008B47F4">
            <w:rPr>
              <w:lang w:val="en-US" w:eastAsia="en-GB"/>
            </w:rPr>
            <w:t xml:space="preserve">legal and technical texts </w:t>
          </w:r>
          <w:r>
            <w:rPr>
              <w:lang w:val="en-US" w:eastAsia="en-GB"/>
            </w:rPr>
            <w:t xml:space="preserve">are required. </w:t>
          </w:r>
          <w:r w:rsidR="00310D53">
            <w:rPr>
              <w:lang w:val="en-US" w:eastAsia="en-GB"/>
            </w:rPr>
            <w:t>Attention to details is also important for this job.</w:t>
          </w:r>
        </w:p>
        <w:p w14:paraId="419C43FA" w14:textId="430B45CB" w:rsidR="009C2B68" w:rsidRDefault="009C2B68" w:rsidP="002E40A9">
          <w:pPr>
            <w:rPr>
              <w:lang w:val="en-US" w:eastAsia="en-GB"/>
            </w:rPr>
          </w:pPr>
          <w:r>
            <w:rPr>
              <w:lang w:val="en-US" w:eastAsia="en-GB"/>
            </w:rPr>
            <w:t xml:space="preserve">Flexibility, a team player </w:t>
          </w:r>
          <w:proofErr w:type="gramStart"/>
          <w:r>
            <w:rPr>
              <w:lang w:val="en-US" w:eastAsia="en-GB"/>
            </w:rPr>
            <w:t>spirit</w:t>
          </w:r>
          <w:proofErr w:type="gramEnd"/>
          <w:r>
            <w:rPr>
              <w:lang w:val="en-US" w:eastAsia="en-GB"/>
            </w:rPr>
            <w:t xml:space="preserve"> and capacity to prioritize tasks are essential</w:t>
          </w:r>
          <w:r w:rsidR="008B47F4">
            <w:rPr>
              <w:lang w:val="en-US" w:eastAsia="en-GB"/>
            </w:rPr>
            <w:t>.</w:t>
          </w:r>
        </w:p>
        <w:tbl>
          <w:tblPr>
            <w:tblW w:w="8930" w:type="dxa"/>
            <w:tblLayout w:type="fixed"/>
            <w:tblLook w:val="01E0" w:firstRow="1" w:lastRow="1" w:firstColumn="1" w:lastColumn="1" w:noHBand="0" w:noVBand="0"/>
          </w:tblPr>
          <w:tblGrid>
            <w:gridCol w:w="8930"/>
          </w:tblGrid>
          <w:tr w:rsidR="009C2B68" w:rsidRPr="006F4CD6" w14:paraId="47A8F9F8" w14:textId="77777777" w:rsidTr="009C2B68">
            <w:trPr>
              <w:trHeight w:val="95"/>
            </w:trPr>
            <w:tc>
              <w:tcPr>
                <w:tcW w:w="8930" w:type="dxa"/>
                <w:tcBorders>
                  <w:left w:val="nil"/>
                  <w:right w:val="single" w:sz="4" w:space="0" w:color="auto"/>
                </w:tcBorders>
                <w:shd w:val="clear" w:color="auto" w:fill="auto"/>
              </w:tcPr>
              <w:p w14:paraId="63301BD7" w14:textId="77777777" w:rsidR="009C2B68" w:rsidRPr="006F4CD6" w:rsidRDefault="009C2B68" w:rsidP="00F53E41">
                <w:pPr>
                  <w:spacing w:after="0"/>
                  <w:ind w:right="106"/>
                  <w:rPr>
                    <w:sz w:val="20"/>
                    <w:lang w:eastAsia="en-GB"/>
                  </w:rPr>
                </w:pPr>
              </w:p>
            </w:tc>
          </w:tr>
        </w:tbl>
        <w:p w14:paraId="101F6E9B" w14:textId="77777777" w:rsidR="009C2B68" w:rsidRPr="00AF7D78" w:rsidRDefault="009A0408"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6A86"/>
    <w:rsid w:val="000A4668"/>
    <w:rsid w:val="000D129C"/>
    <w:rsid w:val="000D35F8"/>
    <w:rsid w:val="000F371B"/>
    <w:rsid w:val="000F4CD5"/>
    <w:rsid w:val="001013CA"/>
    <w:rsid w:val="00111AB6"/>
    <w:rsid w:val="001B3A39"/>
    <w:rsid w:val="001D0A81"/>
    <w:rsid w:val="002109E6"/>
    <w:rsid w:val="00252050"/>
    <w:rsid w:val="002B3CBF"/>
    <w:rsid w:val="002C49D0"/>
    <w:rsid w:val="002E40A9"/>
    <w:rsid w:val="00302C7B"/>
    <w:rsid w:val="00310D53"/>
    <w:rsid w:val="00394447"/>
    <w:rsid w:val="003E50A4"/>
    <w:rsid w:val="0040388A"/>
    <w:rsid w:val="00431778"/>
    <w:rsid w:val="00454CC7"/>
    <w:rsid w:val="00476034"/>
    <w:rsid w:val="005168AD"/>
    <w:rsid w:val="0054444E"/>
    <w:rsid w:val="0058240F"/>
    <w:rsid w:val="00592CD5"/>
    <w:rsid w:val="005D1B85"/>
    <w:rsid w:val="00665583"/>
    <w:rsid w:val="00693BC6"/>
    <w:rsid w:val="00696070"/>
    <w:rsid w:val="007E531E"/>
    <w:rsid w:val="007F02AC"/>
    <w:rsid w:val="007F7012"/>
    <w:rsid w:val="00815C29"/>
    <w:rsid w:val="008B47F4"/>
    <w:rsid w:val="008D02B7"/>
    <w:rsid w:val="008F0B52"/>
    <w:rsid w:val="008F4BA9"/>
    <w:rsid w:val="0096212C"/>
    <w:rsid w:val="00994062"/>
    <w:rsid w:val="00996CC6"/>
    <w:rsid w:val="009A0408"/>
    <w:rsid w:val="009A1EA0"/>
    <w:rsid w:val="009A2F00"/>
    <w:rsid w:val="009C2B68"/>
    <w:rsid w:val="009C5E27"/>
    <w:rsid w:val="00A033AD"/>
    <w:rsid w:val="00AB2CEA"/>
    <w:rsid w:val="00AC43B2"/>
    <w:rsid w:val="00AD4CE7"/>
    <w:rsid w:val="00AF6424"/>
    <w:rsid w:val="00B24CC5"/>
    <w:rsid w:val="00B3507E"/>
    <w:rsid w:val="00B3644B"/>
    <w:rsid w:val="00B65513"/>
    <w:rsid w:val="00B73F08"/>
    <w:rsid w:val="00B8014C"/>
    <w:rsid w:val="00C05B09"/>
    <w:rsid w:val="00C06724"/>
    <w:rsid w:val="00C3254D"/>
    <w:rsid w:val="00C504C7"/>
    <w:rsid w:val="00C7412B"/>
    <w:rsid w:val="00C75BA4"/>
    <w:rsid w:val="00CA3FF5"/>
    <w:rsid w:val="00CB5B61"/>
    <w:rsid w:val="00CD2C5A"/>
    <w:rsid w:val="00D03CF4"/>
    <w:rsid w:val="00D7090C"/>
    <w:rsid w:val="00D84D53"/>
    <w:rsid w:val="00D96984"/>
    <w:rsid w:val="00DC3945"/>
    <w:rsid w:val="00DD41ED"/>
    <w:rsid w:val="00DF1E49"/>
    <w:rsid w:val="00E21DBD"/>
    <w:rsid w:val="00E3039B"/>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4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1065</Words>
  <Characters>6076</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GLENISSON Aude (HOME)</cp:lastModifiedBy>
  <cp:revision>4</cp:revision>
  <cp:lastPrinted>2023-04-05T10:36:00Z</cp:lastPrinted>
  <dcterms:created xsi:type="dcterms:W3CDTF">2024-02-09T08:59:00Z</dcterms:created>
  <dcterms:modified xsi:type="dcterms:W3CDTF">2024-02-09T09:00:00Z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