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33FA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F874762" w:rsidR="00B65513" w:rsidRPr="0007110E" w:rsidRDefault="00BF3081" w:rsidP="00E82667">
                <w:pPr>
                  <w:tabs>
                    <w:tab w:val="left" w:pos="426"/>
                  </w:tabs>
                  <w:spacing w:before="120"/>
                  <w:rPr>
                    <w:bCs/>
                    <w:lang w:val="en-IE" w:eastAsia="en-GB"/>
                  </w:rPr>
                </w:pPr>
                <w:r>
                  <w:rPr>
                    <w:lang w:eastAsia="en-GB"/>
                  </w:rPr>
                  <w:t>DG COMP - DIRECTORATE F – UNIT F2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680E1FF" w:rsidR="00D96984" w:rsidRPr="0007110E" w:rsidRDefault="00DE41B0" w:rsidP="00E82667">
                <w:pPr>
                  <w:tabs>
                    <w:tab w:val="left" w:pos="426"/>
                  </w:tabs>
                  <w:spacing w:before="120"/>
                  <w:rPr>
                    <w:bCs/>
                    <w:lang w:val="en-IE" w:eastAsia="en-GB"/>
                  </w:rPr>
                </w:pPr>
                <w:r>
                  <w:rPr>
                    <w:bCs/>
                    <w:lang w:val="en-IE" w:eastAsia="en-GB"/>
                  </w:rPr>
                  <w:t>76441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fr-BE" w:eastAsia="en-GB"/>
                  </w:rPr>
                  <w:id w:val="1514340340"/>
                  <w:placeholder>
                    <w:docPart w:val="C66F808802344025B6442DAB488BF57E"/>
                  </w:placeholder>
                </w:sdtPr>
                <w:sdtEndPr/>
                <w:sdtContent>
                  <w:p w14:paraId="52479654" w14:textId="77777777" w:rsidR="008E7CFF" w:rsidRPr="00DE41B0" w:rsidRDefault="008E7CFF" w:rsidP="008E7CFF">
                    <w:pPr>
                      <w:rPr>
                        <w:lang w:val="it-IT"/>
                      </w:rPr>
                    </w:pPr>
                    <w:r w:rsidRPr="00DE41B0">
                      <w:rPr>
                        <w:lang w:val="it-IT"/>
                      </w:rPr>
                      <w:t>Christina Siaterli</w:t>
                    </w:r>
                  </w:p>
                  <w:p w14:paraId="1F5EEEA8" w14:textId="77777777" w:rsidR="008E7CFF" w:rsidRPr="00DE41B0" w:rsidRDefault="008E7CFF" w:rsidP="008E7CFF">
                    <w:pPr>
                      <w:rPr>
                        <w:lang w:val="it-IT"/>
                      </w:rPr>
                    </w:pPr>
                    <w:r w:rsidRPr="00DE41B0">
                      <w:rPr>
                        <w:lang w:val="it-IT"/>
                      </w:rPr>
                      <w:t>Christina.SIATERLI@ec.europa.eu</w:t>
                    </w:r>
                  </w:p>
                  <w:p w14:paraId="714DA989" w14:textId="704EEAA3" w:rsidR="00E21DBD" w:rsidRPr="00DE41B0" w:rsidRDefault="008E7CFF" w:rsidP="008E7CFF">
                    <w:pPr>
                      <w:rPr>
                        <w:bCs/>
                        <w:lang w:val="it-IT" w:eastAsia="en-GB"/>
                      </w:rPr>
                    </w:pPr>
                    <w:r w:rsidRPr="00DE41B0">
                      <w:rPr>
                        <w:lang w:val="it-IT"/>
                      </w:rPr>
                      <w:t>+ 32 229 67053</w:t>
                    </w:r>
                  </w:p>
                </w:sdtContent>
              </w:sdt>
            </w:sdtContent>
          </w:sdt>
          <w:p w14:paraId="34CF737A" w14:textId="432067CE" w:rsidR="00E21DBD" w:rsidRPr="00DE41B0" w:rsidRDefault="00C33FAB"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BF3081" w:rsidRPr="00DE41B0">
                  <w:rPr>
                    <w:bCs/>
                    <w:lang w:val="it-IT" w:eastAsia="en-GB"/>
                  </w:rPr>
                  <w:t>1st</w:t>
                </w:r>
              </w:sdtContent>
            </w:sdt>
            <w:r w:rsidR="00E21DBD" w:rsidRPr="00DE41B0">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F3081" w:rsidRPr="00DE41B0">
                  <w:rPr>
                    <w:bCs/>
                    <w:lang w:val="it-IT" w:eastAsia="en-GB"/>
                  </w:rPr>
                  <w:t>2024</w:t>
                </w:r>
              </w:sdtContent>
            </w:sdt>
          </w:p>
          <w:p w14:paraId="158DD156" w14:textId="47F7D015" w:rsidR="00E21DBD" w:rsidRPr="0007110E" w:rsidRDefault="00C33FA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F308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425960382"/>
                    <w:placeholder>
                      <w:docPart w:val="8542AC0D4E314567B4AD6ECAB73A7E3B"/>
                    </w:placeholder>
                    <w:showingPlcHdr/>
                  </w:sdtPr>
                  <w:sdtEndPr/>
                  <w:sdtContent>
                    <w:r w:rsidR="00F574E7">
                      <w:rPr>
                        <w:rStyle w:val="PlaceholderText"/>
                      </w:rPr>
                      <w:t>Click or tap here to enter text.</w:t>
                    </w:r>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F03226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45E093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33FA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33FA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33FA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9CE05E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E81910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50" type="#_x0000_t75" style="width:108pt;height:21.6pt" o:ole="">
                  <v:imagedata r:id="rId20" o:title=""/>
                </v:shape>
                <w:control r:id="rId21" w:name="OptionButton2" w:shapeid="_x0000_i1050"/>
              </w:object>
            </w:r>
            <w:r>
              <w:rPr>
                <w:bCs/>
                <w:szCs w:val="24"/>
                <w:lang w:eastAsia="en-GB"/>
              </w:rPr>
              <w:object w:dxaOrig="225" w:dyaOrig="225" w14:anchorId="0992615F">
                <v:shape id="_x0000_i1049" type="#_x0000_t75" style="width:108pt;height:21.6pt" o:ole="">
                  <v:imagedata r:id="rId22" o:title=""/>
                </v:shape>
                <w:control r:id="rId23" w:name="OptionButton3" w:shapeid="_x0000_i1049"/>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BB1E21E" w:rsidR="00E21DBD" w:rsidRPr="008E7CFF" w:rsidRDefault="008E7CFF" w:rsidP="00C504C7">
          <w:r w:rsidRPr="00EC1FE8">
            <w:t xml:space="preserve">Unit COMP.F.2 deals with State aid in the field of transport in DG COMP's Directorate F, which </w:t>
          </w:r>
          <w:proofErr w:type="gramStart"/>
          <w:r w:rsidRPr="00EC1FE8">
            <w:t>is in charge of</w:t>
          </w:r>
          <w:proofErr w:type="gramEnd"/>
          <w:r w:rsidRPr="00EC1FE8">
            <w:t xml:space="preserve"> competition policy in the field of transport, post and other services. We cover the aviation, </w:t>
          </w:r>
          <w:proofErr w:type="gramStart"/>
          <w:r w:rsidRPr="00EC1FE8">
            <w:t>rail</w:t>
          </w:r>
          <w:proofErr w:type="gramEnd"/>
          <w:r w:rsidRPr="00EC1FE8">
            <w:t xml:space="preserve"> and maritime sectors. Working with us gives an opportunity to learn more about State aid policy, to work with many interesting State aid cases in these </w:t>
          </w:r>
          <w:r w:rsidRPr="00EC1FE8">
            <w:lastRenderedPageBreak/>
            <w:t xml:space="preserve">sectors and to understand how our work links </w:t>
          </w:r>
          <w:proofErr w:type="gramStart"/>
          <w:r w:rsidRPr="00EC1FE8">
            <w:t>in to</w:t>
          </w:r>
          <w:proofErr w:type="gramEnd"/>
          <w:r w:rsidRPr="00EC1FE8">
            <w:t xml:space="preserve"> the wider effort to ensure open, competitive and sustainable transport markets. The unit is also part of the wider State Aid Network within DG COMP, whose mission it is to develop and enforce State aid policy and rules in all sectors in the EU.</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0EC73A7" w14:textId="05D1077D" w:rsidR="00BF3081" w:rsidRPr="00E205DB" w:rsidRDefault="00BF3081" w:rsidP="00BF3081">
          <w:pPr>
            <w:spacing w:after="0"/>
          </w:pPr>
          <w:r>
            <w:rPr>
              <w:szCs w:val="24"/>
            </w:rPr>
            <w:t xml:space="preserve">The work consists essentially in preparing the Commission’s position on State aid cases and State aid policy issues in the aviation, inland </w:t>
          </w:r>
          <w:proofErr w:type="gramStart"/>
          <w:r>
            <w:rPr>
              <w:szCs w:val="24"/>
            </w:rPr>
            <w:t>waterway</w:t>
          </w:r>
          <w:proofErr w:type="gramEnd"/>
          <w:r>
            <w:rPr>
              <w:szCs w:val="24"/>
            </w:rPr>
            <w:t xml:space="preserve"> and rail sectors. Cases very often raise interesting and challenging economic, </w:t>
          </w:r>
          <w:proofErr w:type="gramStart"/>
          <w:r>
            <w:rPr>
              <w:szCs w:val="24"/>
            </w:rPr>
            <w:t>legal</w:t>
          </w:r>
          <w:proofErr w:type="gramEnd"/>
          <w:r>
            <w:rPr>
              <w:szCs w:val="24"/>
            </w:rPr>
            <w:t xml:space="preserve"> and regulatory issues. The unit is also in charge of policy work. It is currently carrying out the review of the 2008 Railway Guidelines and prepares the review of the Aviation Guidelines, which set out how the Commission applies State aid rules in the rail and aviation sectors.</w:t>
          </w:r>
        </w:p>
        <w:p w14:paraId="1A1D9E38" w14:textId="77777777" w:rsidR="00BF3081" w:rsidRDefault="00BF3081" w:rsidP="00BF3081">
          <w:pPr>
            <w:spacing w:after="0"/>
            <w:rPr>
              <w:szCs w:val="24"/>
            </w:rPr>
          </w:pPr>
        </w:p>
        <w:p w14:paraId="7D4B87EE" w14:textId="77777777" w:rsidR="00BF3081" w:rsidRDefault="00BF3081" w:rsidP="00BF3081">
          <w:pPr>
            <w:spacing w:after="0"/>
            <w:rPr>
              <w:szCs w:val="24"/>
            </w:rPr>
          </w:pPr>
          <w:r>
            <w:rPr>
              <w:szCs w:val="24"/>
            </w:rPr>
            <w:t xml:space="preserve">The work is carried out either individually or in a small team, depending on the size and importance of the case. The task is to investigate and analyse State aid measures </w:t>
          </w:r>
          <w:proofErr w:type="gramStart"/>
          <w:r>
            <w:rPr>
              <w:szCs w:val="24"/>
            </w:rPr>
            <w:t>in order to</w:t>
          </w:r>
          <w:proofErr w:type="gramEnd"/>
          <w:r>
            <w:rPr>
              <w:szCs w:val="24"/>
            </w:rPr>
            <w:t xml:space="preserve"> prepare Commission decisions under the State aid rules. The work includes detailed discussions with the Member State authorities concerned, contacts with interested parties, </w:t>
          </w:r>
          <w:proofErr w:type="gramStart"/>
          <w:r>
            <w:rPr>
              <w:szCs w:val="24"/>
            </w:rPr>
            <w:t>competitors</w:t>
          </w:r>
          <w:proofErr w:type="gramEnd"/>
          <w:r>
            <w:rPr>
              <w:szCs w:val="24"/>
            </w:rPr>
            <w:t xml:space="preserve"> and complainants. There is real scope for professional and personal development given the economic and strategic importance of the sectors we cover. The relatively short case cycles in notified aid cases allows colleagues to quickly gain significant professional experience as regards the typical legal and economic issues arising in State aid cases and to gain valuable insight into the </w:t>
          </w:r>
          <w:proofErr w:type="gramStart"/>
          <w:r>
            <w:rPr>
              <w:szCs w:val="24"/>
            </w:rPr>
            <w:t>particular features</w:t>
          </w:r>
          <w:proofErr w:type="gramEnd"/>
          <w:r>
            <w:rPr>
              <w:szCs w:val="24"/>
            </w:rPr>
            <w:t xml:space="preserve"> of the sectors concerned.</w:t>
          </w:r>
        </w:p>
        <w:p w14:paraId="55AAC180" w14:textId="77777777" w:rsidR="00BF3081" w:rsidRDefault="00BF3081" w:rsidP="00BF3081">
          <w:pPr>
            <w:spacing w:after="0"/>
            <w:rPr>
              <w:szCs w:val="24"/>
            </w:rPr>
          </w:pPr>
        </w:p>
        <w:p w14:paraId="46EE3E07" w14:textId="160A0D58" w:rsidR="00E21DBD" w:rsidRPr="00BF3081" w:rsidRDefault="00BF3081" w:rsidP="00BF3081">
          <w:pPr>
            <w:spacing w:after="0"/>
            <w:rPr>
              <w:szCs w:val="24"/>
            </w:rPr>
          </w:pPr>
          <w:r>
            <w:rPr>
              <w:szCs w:val="24"/>
            </w:rPr>
            <w:t>The unit has a very good working atmosphere and a well-structured organisation (working tools and procedures) to execute tasks in the most efficient way possible.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7245CC6" w:rsidR="002E40A9" w:rsidRPr="008E7CFF" w:rsidRDefault="00001E37" w:rsidP="008E7CFF">
          <w:pPr>
            <w:tabs>
              <w:tab w:val="left" w:pos="709"/>
            </w:tabs>
            <w:spacing w:after="0"/>
            <w:ind w:right="60"/>
            <w:rPr>
              <w:rFonts w:eastAsia="Calibri"/>
              <w:szCs w:val="24"/>
            </w:rPr>
          </w:pPr>
          <w:r w:rsidRPr="00001E37">
            <w:rPr>
              <w:lang w:val="en-US" w:eastAsia="en-GB"/>
            </w:rPr>
            <w:t>We are looking for a candidate who has a background in Law, Economics or Political Science and experience in the enforcement of EU competition law and particularly in State aids.  She/he has strong analytical, drafting and communication skills, a sense of initiative, the ability to deliver within tight deadlines and to work autonomously as well as in a team. Fluent English is essential and good command of other Union languages, in particular German and Italian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1E37"/>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E7CFF"/>
    <w:rsid w:val="008F0B52"/>
    <w:rsid w:val="008F4BA9"/>
    <w:rsid w:val="00994062"/>
    <w:rsid w:val="00996CC6"/>
    <w:rsid w:val="009A1EA0"/>
    <w:rsid w:val="009A2F00"/>
    <w:rsid w:val="009C5E27"/>
    <w:rsid w:val="00A033AD"/>
    <w:rsid w:val="00A74BFE"/>
    <w:rsid w:val="00AB2CEA"/>
    <w:rsid w:val="00AF6424"/>
    <w:rsid w:val="00B24CC5"/>
    <w:rsid w:val="00B3644B"/>
    <w:rsid w:val="00B65513"/>
    <w:rsid w:val="00B73F08"/>
    <w:rsid w:val="00B776FC"/>
    <w:rsid w:val="00B8014C"/>
    <w:rsid w:val="00BF3081"/>
    <w:rsid w:val="00C06724"/>
    <w:rsid w:val="00C3254D"/>
    <w:rsid w:val="00C33FAB"/>
    <w:rsid w:val="00C504C7"/>
    <w:rsid w:val="00C75BA4"/>
    <w:rsid w:val="00CB5B61"/>
    <w:rsid w:val="00CD2C5A"/>
    <w:rsid w:val="00D03CF4"/>
    <w:rsid w:val="00D7090C"/>
    <w:rsid w:val="00D84D53"/>
    <w:rsid w:val="00D96984"/>
    <w:rsid w:val="00DD41ED"/>
    <w:rsid w:val="00DE41B0"/>
    <w:rsid w:val="00DF1E49"/>
    <w:rsid w:val="00E205DB"/>
    <w:rsid w:val="00E21DBD"/>
    <w:rsid w:val="00E342CB"/>
    <w:rsid w:val="00E41704"/>
    <w:rsid w:val="00E44D7F"/>
    <w:rsid w:val="00E82667"/>
    <w:rsid w:val="00EB3147"/>
    <w:rsid w:val="00F4683D"/>
    <w:rsid w:val="00F574E7"/>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uiPriority w:val="99"/>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8E7CFF"/>
    <w:pPr>
      <w:spacing w:before="100" w:beforeAutospacing="1" w:after="100" w:afterAutospacing="1"/>
      <w:jc w:val="lef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1714">
      <w:bodyDiv w:val="1"/>
      <w:marLeft w:val="0"/>
      <w:marRight w:val="0"/>
      <w:marTop w:val="0"/>
      <w:marBottom w:val="0"/>
      <w:divBdr>
        <w:top w:val="none" w:sz="0" w:space="0" w:color="auto"/>
        <w:left w:val="none" w:sz="0" w:space="0" w:color="auto"/>
        <w:bottom w:val="none" w:sz="0" w:space="0" w:color="auto"/>
        <w:right w:val="none" w:sz="0" w:space="0" w:color="auto"/>
      </w:divBdr>
    </w:div>
    <w:div w:id="175898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C66F808802344025B6442DAB488BF57E"/>
        <w:category>
          <w:name w:val="General"/>
          <w:gallery w:val="placeholder"/>
        </w:category>
        <w:types>
          <w:type w:val="bbPlcHdr"/>
        </w:types>
        <w:behaviors>
          <w:behavior w:val="content"/>
        </w:behaviors>
        <w:guid w:val="{8EAF0A39-9CF2-47DE-9DF8-A6AC785AA3F3}"/>
      </w:docPartPr>
      <w:docPartBody>
        <w:p w:rsidR="005F6C6A" w:rsidRDefault="00F13196" w:rsidP="00F13196">
          <w:pPr>
            <w:pStyle w:val="C66F808802344025B6442DAB488BF57E"/>
          </w:pPr>
          <w:r>
            <w:rPr>
              <w:rStyle w:val="PlaceholderText"/>
              <w:bCs/>
            </w:rPr>
            <w:t>Click or tap here to enter text.</w:t>
          </w:r>
        </w:p>
      </w:docPartBody>
    </w:docPart>
    <w:docPart>
      <w:docPartPr>
        <w:name w:val="8542AC0D4E314567B4AD6ECAB73A7E3B"/>
        <w:category>
          <w:name w:val="General"/>
          <w:gallery w:val="placeholder"/>
        </w:category>
        <w:types>
          <w:type w:val="bbPlcHdr"/>
        </w:types>
        <w:behaviors>
          <w:behavior w:val="content"/>
        </w:behaviors>
        <w:guid w:val="{53824C85-4F68-422C-A227-09AD7B30A283}"/>
      </w:docPartPr>
      <w:docPartBody>
        <w:p w:rsidR="005C6180" w:rsidRDefault="005C6180" w:rsidP="005C6180">
          <w:pPr>
            <w:pStyle w:val="8542AC0D4E314567B4AD6ECAB73A7E3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C6180"/>
    <w:rsid w:val="005F6C6A"/>
    <w:rsid w:val="006212B2"/>
    <w:rsid w:val="006F0611"/>
    <w:rsid w:val="007F7378"/>
    <w:rsid w:val="00893390"/>
    <w:rsid w:val="00894A0C"/>
    <w:rsid w:val="00CA527C"/>
    <w:rsid w:val="00D374C1"/>
    <w:rsid w:val="00ED10DB"/>
    <w:rsid w:val="00F131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180"/>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C66F808802344025B6442DAB488BF57E">
    <w:name w:val="C66F808802344025B6442DAB488BF57E"/>
    <w:rsid w:val="00F13196"/>
  </w:style>
  <w:style w:type="paragraph" w:customStyle="1" w:styleId="8542AC0D4E314567B4AD6ECAB73A7E3B">
    <w:name w:val="8542AC0D4E314567B4AD6ECAB73A7E3B"/>
    <w:rsid w:val="005C618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1086</Words>
  <Characters>6193</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2023-08-17T12:20:00Z</dcterms:created>
  <dcterms:modified xsi:type="dcterms:W3CDTF">2024-02-07T13:56:00Z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