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4.xml" ContentType="application/vnd.openxmlformats-officedocument.customXmlProperties+xml"/>
  <Override PartName="/word/activeX/activeX1.xml" ContentType="application/vnd.ms-office.activeX+xml"/>
  <Override PartName="/word/activeX/activeX2.xml" ContentType="application/vnd.ms-office.activeX+xml"/>
  <Override PartName="/word/activeX/activeX4.xml" ContentType="application/vnd.ms-office.activeX+xml"/>
  <Override PartName="/word/activeX/activeX6.xml" ContentType="application/vnd.ms-office.activeX+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activeX/activeX5.xml" ContentType="application/vnd.ms-office.activeX+xml"/>
  <Override PartName="/customXml/itemProps2.xml" ContentType="application/vnd.openxmlformats-officedocument.customXmlProperties+xml"/>
  <Override PartName="/word/activeX/activeX3.xml" ContentType="application/vnd.ms-office.activeX+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0D7ECE0" w:rsidR="00F6462F" w:rsidRDefault="002F56B5">
                <w:pPr>
                  <w:pStyle w:val="ZFlag"/>
                </w:pPr>
                <w:r w:rsidRPr="002F56B5">
                  <w:rPr>
                    <w:sz w:val="16"/>
                  </w:rPr>
                  <w:t>462556</w:t>
                </w:r>
                <w:r w:rsidR="00F4683D">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2F56B5">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6739767" w:rsidR="00B65513" w:rsidRPr="0007110E" w:rsidRDefault="006E2B34" w:rsidP="00E82667">
                <w:pPr>
                  <w:tabs>
                    <w:tab w:val="left" w:pos="426"/>
                  </w:tabs>
                  <w:spacing w:before="120"/>
                  <w:rPr>
                    <w:bCs/>
                    <w:lang w:val="en-IE" w:eastAsia="en-GB"/>
                  </w:rPr>
                </w:pPr>
                <w:r>
                  <w:rPr>
                    <w:bCs/>
                    <w:lang w:val="en-IE" w:eastAsia="en-GB"/>
                  </w:rPr>
                  <w:t>SANTE.</w:t>
                </w:r>
                <w:r w:rsidR="002F56B5">
                  <w:rPr>
                    <w:bCs/>
                    <w:lang w:val="en-IE" w:eastAsia="en-GB"/>
                  </w:rPr>
                  <w:t>DG.</w:t>
                </w:r>
                <w:r>
                  <w:rPr>
                    <w:bCs/>
                    <w:lang w:val="en-IE" w:eastAsia="en-GB"/>
                  </w:rPr>
                  <w:t>01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96681F7" w:rsidR="00D96984" w:rsidRPr="0007110E" w:rsidRDefault="002F56B5" w:rsidP="00E82667">
                <w:pPr>
                  <w:tabs>
                    <w:tab w:val="left" w:pos="426"/>
                  </w:tabs>
                  <w:spacing w:before="120"/>
                  <w:rPr>
                    <w:bCs/>
                    <w:lang w:val="en-IE" w:eastAsia="en-GB"/>
                  </w:rPr>
                </w:pPr>
                <w:r w:rsidRPr="002F56B5">
                  <w:rPr>
                    <w:bCs/>
                    <w:lang w:val="en-IE" w:eastAsia="en-GB"/>
                  </w:rPr>
                  <w:t>462556</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F56AA31" w:rsidR="00E21DBD" w:rsidRPr="0007110E" w:rsidRDefault="006E2B34" w:rsidP="00E82667">
                <w:pPr>
                  <w:tabs>
                    <w:tab w:val="left" w:pos="426"/>
                  </w:tabs>
                  <w:spacing w:before="120"/>
                  <w:rPr>
                    <w:bCs/>
                    <w:lang w:val="en-IE" w:eastAsia="en-GB"/>
                  </w:rPr>
                </w:pPr>
                <w:r>
                  <w:rPr>
                    <w:bCs/>
                    <w:lang w:val="en-IE" w:eastAsia="en-GB"/>
                  </w:rPr>
                  <w:t>Cristina Modoran</w:t>
                </w:r>
              </w:p>
            </w:sdtContent>
          </w:sdt>
          <w:p w14:paraId="34CF737A" w14:textId="7D7A6D6A" w:rsidR="00E21DBD" w:rsidRPr="0007110E" w:rsidRDefault="002F56B5"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6E2B34">
                  <w:rPr>
                    <w:bCs/>
                    <w:lang w:val="en-IE" w:eastAsia="en-GB"/>
                  </w:rPr>
                  <w:t>2</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dropDownList>
              </w:sdtPr>
              <w:sdtEndPr/>
              <w:sdtContent>
                <w:r w:rsidR="006E2B34">
                  <w:rPr>
                    <w:bCs/>
                    <w:lang w:val="en-IE" w:eastAsia="en-GB"/>
                  </w:rPr>
                  <w:t>2025</w:t>
                </w:r>
              </w:sdtContent>
            </w:sdt>
          </w:p>
          <w:p w14:paraId="158DD156" w14:textId="128EBFF1" w:rsidR="00E21DBD" w:rsidRPr="0007110E" w:rsidRDefault="002F56B5"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6E2B34">
                  <w:rPr>
                    <w:bCs/>
                    <w:lang w:val="en-IE" w:eastAsia="en-GB"/>
                  </w:rPr>
                  <w:t xml:space="preserve">2 </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6E2B3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F572087"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2" o:title=""/>
                </v:shape>
                <w:control r:id="rId13" w:name="OptionButton6" w:shapeid="_x0000_i1037"/>
              </w:object>
            </w:r>
            <w:r>
              <w:rPr>
                <w:bCs/>
                <w:szCs w:val="24"/>
                <w:lang w:eastAsia="en-GB"/>
              </w:rPr>
              <w:object w:dxaOrig="225" w:dyaOrig="225" w14:anchorId="1B1CECAE">
                <v:shape id="_x0000_i1039" type="#_x0000_t75" style="width:108pt;height:21.7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1FF171F"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2F56B5"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2F56B5"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2F56B5"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F2ABEAD"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4F182DF6"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75pt" o:ole="">
                  <v:imagedata r:id="rId20" o:title=""/>
                </v:shape>
                <w:control r:id="rId21" w:name="OptionButton2" w:shapeid="_x0000_i1045"/>
              </w:object>
            </w:r>
            <w:r>
              <w:rPr>
                <w:bCs/>
                <w:szCs w:val="24"/>
                <w:lang w:eastAsia="en-GB"/>
              </w:rPr>
              <w:object w:dxaOrig="225" w:dyaOrig="225" w14:anchorId="0992615F">
                <v:shape id="_x0000_i1047" type="#_x0000_t75" style="width:108pt;height:21.7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rFonts w:asciiTheme="minorHAnsi" w:eastAsiaTheme="minorHAnsi" w:hAnsiTheme="minorHAnsi" w:cstheme="minorBidi"/>
          <w:sz w:val="22"/>
          <w:szCs w:val="22"/>
          <w:lang w:val="en-US" w:eastAsia="en-GB"/>
        </w:rPr>
        <w:id w:val="1822233941"/>
        <w:placeholder>
          <w:docPart w:val="A1D7C4E93E5D41968C9784C962AACA55"/>
        </w:placeholder>
      </w:sdtPr>
      <w:sdtEndPr>
        <w:rPr>
          <w:szCs w:val="24"/>
          <w:lang w:val="fr-BE" w:eastAsia="en-US"/>
        </w:rPr>
      </w:sdtEndPr>
      <w:sdtContent>
        <w:p w14:paraId="5E88DAE7" w14:textId="03D0139F" w:rsidR="006E2B34" w:rsidRPr="004E65E8" w:rsidRDefault="006E2B34" w:rsidP="006E2B34">
          <w:pPr>
            <w:rPr>
              <w:lang w:val="en-US" w:eastAsia="en-GB"/>
            </w:rPr>
          </w:pPr>
          <w:r w:rsidRPr="006E2B34">
            <w:rPr>
              <w:lang w:val="en-US" w:eastAsia="en-GB"/>
            </w:rPr>
            <w:t>DG SANTE Unit 01 "Policy Strategy" reports directly to the Director General. Its mission is to assist the Directorate General and its Director General in the formulation and implementation of key strategic priorities in the fields of health and food safety, with an emphasis on forward-looking and interdisciplinary policy priorities, while ensuring overall policy coherence across the activities of the DG and alignment with broader Commission priorities.</w:t>
          </w:r>
        </w:p>
        <w:p w14:paraId="4342B020" w14:textId="77777777" w:rsidR="006E2B34" w:rsidRPr="006E2B34" w:rsidRDefault="006E2B34" w:rsidP="006E2B34">
          <w:pPr>
            <w:rPr>
              <w:lang w:val="en-US" w:eastAsia="en-GB"/>
            </w:rPr>
          </w:pPr>
          <w:r w:rsidRPr="006E2B34">
            <w:rPr>
              <w:lang w:val="en-US" w:eastAsia="en-GB"/>
            </w:rPr>
            <w:t>Unit 01 achieves its mission by acting as:</w:t>
          </w:r>
        </w:p>
        <w:p w14:paraId="706B9E27" w14:textId="330258D5" w:rsidR="006E2B34" w:rsidRPr="004E65E8" w:rsidRDefault="006E2B34" w:rsidP="004E65E8">
          <w:pPr>
            <w:pStyle w:val="ListParagraph"/>
            <w:numPr>
              <w:ilvl w:val="0"/>
              <w:numId w:val="35"/>
            </w:numPr>
            <w:rPr>
              <w:szCs w:val="24"/>
              <w:lang w:val="en-US" w:eastAsia="en-GB"/>
            </w:rPr>
          </w:pPr>
          <w:r w:rsidRPr="004E65E8">
            <w:rPr>
              <w:rFonts w:ascii="Times New Roman" w:hAnsi="Times New Roman" w:cs="Times New Roman"/>
              <w:sz w:val="24"/>
              <w:szCs w:val="24"/>
              <w:lang w:val="en-US" w:eastAsia="en-GB"/>
            </w:rPr>
            <w:lastRenderedPageBreak/>
            <w:t>An in-house think tank on health and food-related policy issues, able to rapidly compile policy briefs on strategic emerging issues for the DG, accompany the formulation of new initiatives from the onset, perform foresight with a mid- to long- term perspective and steer the overall process of shaping future policy priorities.</w:t>
          </w:r>
        </w:p>
        <w:p w14:paraId="6B9F38E6" w14:textId="4D002A1A" w:rsidR="006E2B34" w:rsidRPr="004E65E8" w:rsidRDefault="006E2B34" w:rsidP="004E65E8">
          <w:pPr>
            <w:pStyle w:val="ListParagraph"/>
            <w:numPr>
              <w:ilvl w:val="0"/>
              <w:numId w:val="35"/>
            </w:numPr>
            <w:rPr>
              <w:szCs w:val="24"/>
              <w:lang w:val="en-US" w:eastAsia="en-GB"/>
            </w:rPr>
          </w:pPr>
          <w:r w:rsidRPr="004E65E8">
            <w:rPr>
              <w:rFonts w:ascii="Times New Roman" w:hAnsi="Times New Roman" w:cs="Times New Roman"/>
              <w:sz w:val="24"/>
              <w:szCs w:val="24"/>
              <w:lang w:val="en-US" w:eastAsia="en-GB"/>
            </w:rPr>
            <w:t>An economic and quantitative analysis hub, with the capacity to gather, process and analyse quantitative data to support the whole policy cycle, from the formulation of new initiatives to the implementation and evaluation of SANTE policies.</w:t>
          </w:r>
        </w:p>
        <w:p w14:paraId="59DD0438" w14:textId="38211B00" w:rsidR="00E21DBD" w:rsidRPr="004E65E8" w:rsidRDefault="006E2B34" w:rsidP="004E65E8">
          <w:pPr>
            <w:pStyle w:val="ListParagraph"/>
            <w:numPr>
              <w:ilvl w:val="0"/>
              <w:numId w:val="35"/>
            </w:numPr>
            <w:rPr>
              <w:szCs w:val="24"/>
              <w:lang w:val="en-US" w:eastAsia="en-GB"/>
            </w:rPr>
          </w:pPr>
          <w:r w:rsidRPr="004E65E8">
            <w:rPr>
              <w:rFonts w:ascii="Times New Roman" w:hAnsi="Times New Roman" w:cs="Times New Roman"/>
              <w:sz w:val="24"/>
              <w:szCs w:val="24"/>
              <w:lang w:val="en-US" w:eastAsia="en-GB"/>
            </w:rPr>
            <w:t xml:space="preserve">A </w:t>
          </w:r>
          <w:r w:rsidR="002F6620" w:rsidRPr="004E65E8">
            <w:rPr>
              <w:rFonts w:ascii="Times New Roman" w:hAnsi="Times New Roman" w:cs="Times New Roman"/>
              <w:sz w:val="24"/>
              <w:szCs w:val="24"/>
              <w:lang w:val="en-US" w:eastAsia="en-GB"/>
            </w:rPr>
            <w:t>center</w:t>
          </w:r>
          <w:r w:rsidRPr="004E65E8">
            <w:rPr>
              <w:rFonts w:ascii="Times New Roman" w:hAnsi="Times New Roman" w:cs="Times New Roman"/>
              <w:sz w:val="24"/>
              <w:szCs w:val="24"/>
              <w:lang w:val="en-US" w:eastAsia="en-GB"/>
            </w:rPr>
            <w:t xml:space="preserve"> for policy intelligence gathering and analysis that proactively ensures the Directorate General is aware of the latest developments and positions of stakeholders on key policy matters and of other Commission work strands with potential impact on the work of DG SANTE, acting also as an early warning for emerging issues, in close cooperation with the interinstitutional unit.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3907145B" w14:textId="3A9E9072" w:rsidR="006E2B34" w:rsidRPr="006E2B34" w:rsidRDefault="0084789A" w:rsidP="006E2B34">
          <w:pPr>
            <w:rPr>
              <w:lang w:val="en-US" w:eastAsia="en-GB"/>
            </w:rPr>
          </w:pPr>
          <w:r>
            <w:rPr>
              <w:lang w:val="en-US" w:eastAsia="en-GB"/>
            </w:rPr>
            <w:t>The National Expert</w:t>
          </w:r>
          <w:r w:rsidR="006E2B34" w:rsidRPr="006E2B34">
            <w:rPr>
              <w:lang w:val="en-US" w:eastAsia="en-GB"/>
            </w:rPr>
            <w:t xml:space="preserve"> will be carrying out duties </w:t>
          </w:r>
          <w:r>
            <w:rPr>
              <w:lang w:val="en-US" w:eastAsia="en-GB"/>
            </w:rPr>
            <w:t>u</w:t>
          </w:r>
          <w:r w:rsidRPr="0084789A">
            <w:rPr>
              <w:lang w:val="en-US" w:eastAsia="en-GB"/>
            </w:rPr>
            <w:t xml:space="preserve">nder the supervision of an AD official </w:t>
          </w:r>
          <w:r>
            <w:rPr>
              <w:lang w:val="en-US" w:eastAsia="en-GB"/>
            </w:rPr>
            <w:t>that contribute to the following objectives:</w:t>
          </w:r>
        </w:p>
        <w:p w14:paraId="5FA4AE9D" w14:textId="54FE2380" w:rsidR="006E2B34" w:rsidRPr="006E2B34" w:rsidRDefault="006E2B34" w:rsidP="006E2B34">
          <w:pPr>
            <w:rPr>
              <w:lang w:val="en-US" w:eastAsia="en-GB"/>
            </w:rPr>
          </w:pPr>
          <w:r w:rsidRPr="006E2B34">
            <w:rPr>
              <w:lang w:val="en-US" w:eastAsia="en-GB"/>
            </w:rPr>
            <w:t xml:space="preserve">• the formulation of strategic orientations in the areas of </w:t>
          </w:r>
          <w:r w:rsidR="002F6620">
            <w:rPr>
              <w:lang w:val="en-US" w:eastAsia="en-GB"/>
            </w:rPr>
            <w:t>Health policy domains</w:t>
          </w:r>
          <w:r w:rsidR="007A444D">
            <w:rPr>
              <w:lang w:val="en-US" w:eastAsia="en-GB"/>
            </w:rPr>
            <w:t>, based on thorough compilation, review and synthesis of available evidence</w:t>
          </w:r>
          <w:r w:rsidRPr="006E2B34">
            <w:rPr>
              <w:lang w:val="en-US" w:eastAsia="en-GB"/>
            </w:rPr>
            <w:t>;</w:t>
          </w:r>
        </w:p>
        <w:p w14:paraId="4BCBA8C8" w14:textId="0F3F946D" w:rsidR="006E2B34" w:rsidRPr="006E2B34" w:rsidRDefault="006E2B34" w:rsidP="006E2B34">
          <w:pPr>
            <w:rPr>
              <w:lang w:val="en-US" w:eastAsia="en-GB"/>
            </w:rPr>
          </w:pPr>
          <w:r w:rsidRPr="006E2B34">
            <w:rPr>
              <w:lang w:val="en-US" w:eastAsia="en-GB"/>
            </w:rPr>
            <w:t>• Coordinat</w:t>
          </w:r>
          <w:r w:rsidR="0084789A">
            <w:rPr>
              <w:lang w:val="en-US" w:eastAsia="en-GB"/>
            </w:rPr>
            <w:t xml:space="preserve">ion of </w:t>
          </w:r>
          <w:r w:rsidRPr="006E2B34">
            <w:rPr>
              <w:lang w:val="en-US" w:eastAsia="en-GB"/>
            </w:rPr>
            <w:t xml:space="preserve">long term and forward-looking exercises on future challenges and priorities in the fields of </w:t>
          </w:r>
          <w:r w:rsidR="002F6620">
            <w:rPr>
              <w:lang w:val="en-US" w:eastAsia="en-GB"/>
            </w:rPr>
            <w:t>Health</w:t>
          </w:r>
          <w:r w:rsidRPr="006E2B34">
            <w:rPr>
              <w:lang w:val="en-US" w:eastAsia="en-GB"/>
            </w:rPr>
            <w:t>, including through the supervision of studies and foresight exercises</w:t>
          </w:r>
        </w:p>
        <w:p w14:paraId="0BEE3E9F" w14:textId="58A0BCBE" w:rsidR="006E2B34" w:rsidRPr="006E2B34" w:rsidRDefault="006E2B34" w:rsidP="006E2B34">
          <w:pPr>
            <w:rPr>
              <w:lang w:val="en-US" w:eastAsia="en-GB"/>
            </w:rPr>
          </w:pPr>
          <w:r w:rsidRPr="006E2B34">
            <w:rPr>
              <w:lang w:val="en-US" w:eastAsia="en-GB"/>
            </w:rPr>
            <w:t xml:space="preserve">• shaping strategic initiatives from their inception </w:t>
          </w:r>
          <w:r w:rsidR="00927973">
            <w:rPr>
              <w:lang w:val="en-US" w:eastAsia="en-GB"/>
            </w:rPr>
            <w:t>to ensure a proper balance between science, cost-benefit, sustainability and stakeholder expectations</w:t>
          </w:r>
          <w:r w:rsidRPr="006E2B34">
            <w:rPr>
              <w:lang w:val="en-US" w:eastAsia="en-GB"/>
            </w:rPr>
            <w:t>;</w:t>
          </w:r>
        </w:p>
        <w:p w14:paraId="46EE3E07" w14:textId="1A2AE65F" w:rsidR="00E21DBD" w:rsidRPr="00AF7D78" w:rsidRDefault="006E2B34" w:rsidP="006E2B34">
          <w:pPr>
            <w:rPr>
              <w:lang w:val="en-US" w:eastAsia="en-GB"/>
            </w:rPr>
          </w:pPr>
          <w:r w:rsidRPr="006E2B34">
            <w:rPr>
              <w:lang w:val="en-US" w:eastAsia="en-GB"/>
            </w:rPr>
            <w:t>• deliver consistency in policy-making within DG SANTE and broader policy coherence with other Commission services, while ensuring that agreed priorities are adhered to in policy-making;</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342312157"/>
            <w:placeholder>
              <w:docPart w:val="92349AEEC64944468C55CC4E411726B6"/>
            </w:placeholder>
          </w:sdtPr>
          <w:sdtEndPr/>
          <w:sdtContent>
            <w:p w14:paraId="2D612695" w14:textId="77777777" w:rsidR="002F6620" w:rsidRDefault="002F6620" w:rsidP="002F6620">
              <w:pPr>
                <w:spacing w:after="0"/>
                <w:rPr>
                  <w:szCs w:val="24"/>
                  <w:lang w:eastAsia="en-GB"/>
                </w:rPr>
              </w:pPr>
              <w:r w:rsidRPr="0087626F">
                <w:rPr>
                  <w:szCs w:val="24"/>
                  <w:lang w:eastAsia="en-GB"/>
                </w:rPr>
                <w:t xml:space="preserve">We look for </w:t>
              </w:r>
              <w:r>
                <w:rPr>
                  <w:szCs w:val="24"/>
                  <w:lang w:eastAsia="en-GB"/>
                </w:rPr>
                <w:t xml:space="preserve">an </w:t>
              </w:r>
              <w:r w:rsidRPr="0087626F">
                <w:rPr>
                  <w:szCs w:val="24"/>
                  <w:lang w:eastAsia="en-GB"/>
                </w:rPr>
                <w:t>experienced</w:t>
              </w:r>
              <w:r>
                <w:rPr>
                  <w:szCs w:val="24"/>
                  <w:lang w:eastAsia="en-GB"/>
                </w:rPr>
                <w:t xml:space="preserve"> colleague </w:t>
              </w:r>
              <w:r w:rsidRPr="0087626F">
                <w:rPr>
                  <w:szCs w:val="24"/>
                  <w:lang w:eastAsia="en-GB"/>
                </w:rPr>
                <w:t>offering in particular:</w:t>
              </w:r>
            </w:p>
            <w:p w14:paraId="0311E831" w14:textId="77777777" w:rsidR="002F6620" w:rsidRPr="00F73E6D" w:rsidRDefault="002F6620" w:rsidP="002F6620">
              <w:pPr>
                <w:pStyle w:val="ListParagraph"/>
                <w:numPr>
                  <w:ilvl w:val="0"/>
                  <w:numId w:val="34"/>
                </w:numPr>
                <w:spacing w:after="0" w:line="240" w:lineRule="auto"/>
                <w:rPr>
                  <w:rFonts w:ascii="Times New Roman" w:eastAsia="Times New Roman" w:hAnsi="Times New Roman" w:cs="Times New Roman"/>
                  <w:sz w:val="24"/>
                  <w:szCs w:val="24"/>
                  <w:lang w:val="en-IE" w:eastAsia="en-GB"/>
                </w:rPr>
              </w:pPr>
              <w:r w:rsidRPr="00F73E6D">
                <w:rPr>
                  <w:rFonts w:ascii="Times New Roman" w:eastAsia="Times New Roman" w:hAnsi="Times New Roman" w:cs="Times New Roman"/>
                  <w:sz w:val="24"/>
                  <w:szCs w:val="24"/>
                  <w:lang w:val="en-IE" w:eastAsia="en-GB"/>
                </w:rPr>
                <w:t>a strong motivation and capacity to work within tight deadlines;</w:t>
              </w:r>
            </w:p>
            <w:p w14:paraId="61054CE8" w14:textId="64AD5318" w:rsidR="002F6620" w:rsidRDefault="002F6620" w:rsidP="002F6620">
              <w:pPr>
                <w:pStyle w:val="ListParagraph"/>
                <w:numPr>
                  <w:ilvl w:val="0"/>
                  <w:numId w:val="34"/>
                </w:numPr>
                <w:spacing w:after="0" w:line="240" w:lineRule="auto"/>
                <w:rPr>
                  <w:rFonts w:ascii="Times New Roman" w:eastAsia="Times New Roman" w:hAnsi="Times New Roman" w:cs="Times New Roman"/>
                  <w:sz w:val="24"/>
                  <w:szCs w:val="24"/>
                  <w:lang w:val="en-IE" w:eastAsia="en-GB"/>
                </w:rPr>
              </w:pPr>
              <w:r w:rsidRPr="00F73E6D">
                <w:rPr>
                  <w:rFonts w:ascii="Times New Roman" w:eastAsia="Times New Roman" w:hAnsi="Times New Roman" w:cs="Times New Roman"/>
                  <w:sz w:val="24"/>
                  <w:szCs w:val="24"/>
                  <w:lang w:val="en-IE" w:eastAsia="en-GB"/>
                </w:rPr>
                <w:t xml:space="preserve">very good knowledge of </w:t>
              </w:r>
              <w:r>
                <w:rPr>
                  <w:rFonts w:ascii="Times New Roman" w:eastAsia="Times New Roman" w:hAnsi="Times New Roman" w:cs="Times New Roman"/>
                  <w:sz w:val="24"/>
                  <w:szCs w:val="24"/>
                  <w:lang w:val="en-IE" w:eastAsia="en-GB"/>
                </w:rPr>
                <w:t>disease prevention and health promotion policies</w:t>
              </w:r>
              <w:r w:rsidR="007A444D">
                <w:rPr>
                  <w:rFonts w:ascii="Times New Roman" w:eastAsia="Times New Roman" w:hAnsi="Times New Roman" w:cs="Times New Roman"/>
                  <w:sz w:val="24"/>
                  <w:szCs w:val="24"/>
                  <w:lang w:val="en-IE" w:eastAsia="en-GB"/>
                </w:rPr>
                <w:t>, with a focus on non-communicable diseases</w:t>
              </w:r>
            </w:p>
            <w:p w14:paraId="23644776" w14:textId="77777777" w:rsidR="002F6620" w:rsidRPr="00F73E6D" w:rsidRDefault="002F6620" w:rsidP="002F6620">
              <w:pPr>
                <w:pStyle w:val="ListParagraph"/>
                <w:numPr>
                  <w:ilvl w:val="0"/>
                  <w:numId w:val="34"/>
                </w:numPr>
                <w:spacing w:after="0" w:line="240" w:lineRule="auto"/>
                <w:rPr>
                  <w:rFonts w:ascii="Times New Roman" w:eastAsia="Times New Roman" w:hAnsi="Times New Roman" w:cs="Times New Roman"/>
                  <w:sz w:val="24"/>
                  <w:szCs w:val="24"/>
                  <w:lang w:val="en-IE" w:eastAsia="en-GB"/>
                </w:rPr>
              </w:pPr>
              <w:r>
                <w:rPr>
                  <w:rFonts w:ascii="Times New Roman" w:eastAsia="Times New Roman" w:hAnsi="Times New Roman" w:cs="Times New Roman"/>
                  <w:sz w:val="24"/>
                  <w:szCs w:val="24"/>
                  <w:lang w:val="en-IE" w:eastAsia="en-GB"/>
                </w:rPr>
                <w:t>Medical education background</w:t>
              </w:r>
            </w:p>
            <w:p w14:paraId="591648EA" w14:textId="77777777" w:rsidR="002F6620" w:rsidRPr="00F73E6D" w:rsidRDefault="002F6620" w:rsidP="002F6620">
              <w:pPr>
                <w:pStyle w:val="ListParagraph"/>
                <w:numPr>
                  <w:ilvl w:val="0"/>
                  <w:numId w:val="34"/>
                </w:numPr>
                <w:spacing w:after="0" w:line="240" w:lineRule="auto"/>
                <w:rPr>
                  <w:rFonts w:ascii="Times New Roman" w:eastAsia="Times New Roman" w:hAnsi="Times New Roman" w:cs="Times New Roman"/>
                  <w:sz w:val="24"/>
                  <w:szCs w:val="24"/>
                  <w:lang w:val="en-IE" w:eastAsia="en-GB"/>
                </w:rPr>
              </w:pPr>
              <w:r w:rsidRPr="00F73E6D">
                <w:rPr>
                  <w:rFonts w:ascii="Times New Roman" w:eastAsia="Times New Roman" w:hAnsi="Times New Roman" w:cs="Times New Roman"/>
                  <w:sz w:val="24"/>
                  <w:szCs w:val="24"/>
                  <w:lang w:val="en-IE" w:eastAsia="en-GB"/>
                </w:rPr>
                <w:t>experience from working with stakeholders on complex technical documents;</w:t>
              </w:r>
            </w:p>
            <w:p w14:paraId="46F82B0C" w14:textId="77777777" w:rsidR="002F6620" w:rsidRPr="00F73E6D" w:rsidRDefault="002F6620" w:rsidP="002F6620">
              <w:pPr>
                <w:pStyle w:val="ListParagraph"/>
                <w:numPr>
                  <w:ilvl w:val="0"/>
                  <w:numId w:val="34"/>
                </w:numPr>
                <w:spacing w:after="0" w:line="240" w:lineRule="auto"/>
                <w:rPr>
                  <w:rFonts w:ascii="Times New Roman" w:eastAsia="Times New Roman" w:hAnsi="Times New Roman" w:cs="Times New Roman"/>
                  <w:sz w:val="24"/>
                  <w:szCs w:val="24"/>
                  <w:lang w:val="en-IE" w:eastAsia="en-GB"/>
                </w:rPr>
              </w:pPr>
              <w:r w:rsidRPr="00F73E6D">
                <w:rPr>
                  <w:rFonts w:ascii="Times New Roman" w:eastAsia="Times New Roman" w:hAnsi="Times New Roman" w:cs="Times New Roman"/>
                  <w:sz w:val="24"/>
                  <w:szCs w:val="24"/>
                  <w:lang w:val="en-IE" w:eastAsia="en-GB"/>
                </w:rPr>
                <w:t xml:space="preserve">strong communication and interpersonal skills, strong team spirit; </w:t>
              </w:r>
            </w:p>
            <w:p w14:paraId="51994EDB" w14:textId="05820126" w:rsidR="002E40A9" w:rsidRPr="00AF7D78" w:rsidRDefault="002F56B5" w:rsidP="0084789A">
              <w:pPr>
                <w:rPr>
                  <w:lang w:val="en-US" w:eastAsia="en-GB"/>
                </w:rPr>
              </w:pP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1B976AE"/>
    <w:multiLevelType w:val="hybridMultilevel"/>
    <w:tmpl w:val="819241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610233A"/>
    <w:multiLevelType w:val="hybridMultilevel"/>
    <w:tmpl w:val="59AA3C5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5"/>
  </w:num>
  <w:num w:numId="17" w16cid:durableId="1058630122">
    <w:abstractNumId w:val="11"/>
  </w:num>
  <w:num w:numId="18" w16cid:durableId="2120908136">
    <w:abstractNumId w:val="12"/>
  </w:num>
  <w:num w:numId="19" w16cid:durableId="686714860">
    <w:abstractNumId w:val="26"/>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70411930">
    <w:abstractNumId w:val="24"/>
  </w:num>
  <w:num w:numId="35" w16cid:durableId="67954810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2F56B5"/>
    <w:rsid w:val="002F6620"/>
    <w:rsid w:val="00394447"/>
    <w:rsid w:val="003E50A4"/>
    <w:rsid w:val="0040388A"/>
    <w:rsid w:val="00431778"/>
    <w:rsid w:val="00454CC7"/>
    <w:rsid w:val="00476034"/>
    <w:rsid w:val="004765E9"/>
    <w:rsid w:val="004E65E8"/>
    <w:rsid w:val="005168AD"/>
    <w:rsid w:val="0058240F"/>
    <w:rsid w:val="00592CD5"/>
    <w:rsid w:val="005D1ADF"/>
    <w:rsid w:val="005D1B85"/>
    <w:rsid w:val="00665583"/>
    <w:rsid w:val="00693BC6"/>
    <w:rsid w:val="00696070"/>
    <w:rsid w:val="006E2B34"/>
    <w:rsid w:val="007A444D"/>
    <w:rsid w:val="007E531E"/>
    <w:rsid w:val="007F02AC"/>
    <w:rsid w:val="007F7012"/>
    <w:rsid w:val="0084789A"/>
    <w:rsid w:val="008D02B7"/>
    <w:rsid w:val="008F0B52"/>
    <w:rsid w:val="008F4BA9"/>
    <w:rsid w:val="00927973"/>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01D9"/>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34" Type="http://schemas.openxmlformats.org/officeDocument/2006/relationships/customXml" Target="../customXml/item7.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33"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32"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92349AEEC64944468C55CC4E411726B6"/>
        <w:category>
          <w:name w:val="General"/>
          <w:gallery w:val="placeholder"/>
        </w:category>
        <w:types>
          <w:type w:val="bbPlcHdr"/>
        </w:types>
        <w:behaviors>
          <w:behavior w:val="content"/>
        </w:behaviors>
        <w:guid w:val="{EC1D2B28-11EF-4B68-A2D3-88D7B0328D30}"/>
      </w:docPartPr>
      <w:docPartBody>
        <w:p w:rsidR="00B63935" w:rsidRDefault="00B63935" w:rsidP="00B63935">
          <w:pPr>
            <w:pStyle w:val="92349AEEC64944468C55CC4E411726B6"/>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B63935"/>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6393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92349AEEC64944468C55CC4E411726B6">
    <w:name w:val="92349AEEC64944468C55CC4E411726B6"/>
    <w:rsid w:val="00B63935"/>
    <w:rPr>
      <w:kern w:val="2"/>
      <w14:ligatures w14:val="standardContextual"/>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4633D21B-38B5-4AE1-A9DF-17275E479CAB}"/>
</file>

<file path=customXml/itemProps6.xml><?xml version="1.0" encoding="utf-8"?>
<ds:datastoreItem xmlns:ds="http://schemas.openxmlformats.org/officeDocument/2006/customXml" ds:itemID="{B58FB5D3-8812-4608-A23D-00E00A4A41CA}"/>
</file>

<file path=customXml/itemProps7.xml><?xml version="1.0" encoding="utf-8"?>
<ds:datastoreItem xmlns:ds="http://schemas.openxmlformats.org/officeDocument/2006/customXml" ds:itemID="{77D439E3-B575-4945-94C7-CFBD4AB9A985}"/>
</file>

<file path=docProps/app.xml><?xml version="1.0" encoding="utf-8"?>
<Properties xmlns="http://schemas.openxmlformats.org/officeDocument/2006/extended-properties" xmlns:vt="http://schemas.openxmlformats.org/officeDocument/2006/docPropsVTypes">
  <Template>Eurolook.dotm</Template>
  <TotalTime>2</TotalTime>
  <Pages>4</Pages>
  <Words>1085</Words>
  <Characters>6191</Characters>
  <Application>Microsoft Office Word</Application>
  <DocSecurity>0</DocSecurity>
  <PresentationFormat>Microsoft Word 14.0</PresentationFormat>
  <Lines>51</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BRUNO Stefana (SANTE)</cp:lastModifiedBy>
  <cp:revision>3</cp:revision>
  <cp:lastPrinted>2023-04-05T10:36:00Z</cp:lastPrinted>
  <dcterms:created xsi:type="dcterms:W3CDTF">2024-11-21T08:42:00Z</dcterms:created>
  <dcterms:modified xsi:type="dcterms:W3CDTF">2024-11-21T16:14:00Z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0x010100BF37100A9351204890AE6EC9E8983010</vt:lpwstr>
  </property>
</Properties>
</file>