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8328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7D754BC" w:rsidR="00B65513" w:rsidRPr="0007110E" w:rsidRDefault="00DD7CCB" w:rsidP="00DF1E49">
                <w:pPr>
                  <w:tabs>
                    <w:tab w:val="left" w:pos="426"/>
                  </w:tabs>
                  <w:rPr>
                    <w:bCs/>
                    <w:lang w:val="en-IE" w:eastAsia="en-GB"/>
                  </w:rPr>
                </w:pPr>
                <w:r>
                  <w:rPr>
                    <w:bCs/>
                    <w:lang w:val="en-IE" w:eastAsia="en-GB"/>
                  </w:rPr>
                  <w:t>INTPA G1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29E918D" w:rsidR="00D96984" w:rsidRPr="0007110E" w:rsidRDefault="00DD7CCB" w:rsidP="00DF1E49">
                <w:pPr>
                  <w:tabs>
                    <w:tab w:val="left" w:pos="426"/>
                  </w:tabs>
                  <w:rPr>
                    <w:bCs/>
                    <w:lang w:val="en-IE" w:eastAsia="en-GB"/>
                  </w:rPr>
                </w:pPr>
                <w:r>
                  <w:rPr>
                    <w:bCs/>
                    <w:lang w:val="en-IE" w:eastAsia="en-GB"/>
                  </w:rPr>
                  <w:t>239454</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302432C" w:rsidR="00E21DBD" w:rsidRPr="0007110E" w:rsidRDefault="00DD7CCB" w:rsidP="00E21DBD">
                <w:pPr>
                  <w:tabs>
                    <w:tab w:val="left" w:pos="426"/>
                  </w:tabs>
                  <w:rPr>
                    <w:bCs/>
                    <w:lang w:val="en-IE" w:eastAsia="en-GB"/>
                  </w:rPr>
                </w:pPr>
                <w:r>
                  <w:rPr>
                    <w:bCs/>
                    <w:lang w:val="en-IE" w:eastAsia="en-GB"/>
                  </w:rPr>
                  <w:t>JONATHAN VAN MEERBEECK</w:t>
                </w:r>
              </w:p>
            </w:sdtContent>
          </w:sdt>
          <w:p w14:paraId="34CF737A" w14:textId="12FC307F" w:rsidR="00E21DBD" w:rsidRPr="0007110E" w:rsidRDefault="0068328F"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708B83F" w:rsidR="00E21DBD" w:rsidRPr="0007110E" w:rsidRDefault="0068328F"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DD7CC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D7CC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2E0255D9" w:rsidR="00E21DBD" w:rsidRPr="0007110E" w:rsidRDefault="0068328F"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DD7CCB">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900889A" w:rsidR="00E21DBD" w:rsidRPr="0007110E" w:rsidRDefault="0068328F"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DD7CCB">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68328F"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68328F"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68328F"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68328F"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30E444F3" w:rsidR="00DF1E49" w:rsidRPr="0007110E" w:rsidRDefault="0068328F"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DD7CCB">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0D96D27" w:rsidR="00E21DBD" w:rsidRPr="00FC6F75" w:rsidRDefault="00FC6F75" w:rsidP="00FC6F75">
          <w:pPr>
            <w:autoSpaceDE w:val="0"/>
            <w:autoSpaceDN w:val="0"/>
            <w:adjustRightInd w:val="0"/>
            <w:rPr>
              <w:rFonts w:ascii="Arial" w:hAnsi="Arial" w:cs="Arial"/>
              <w:sz w:val="20"/>
            </w:rPr>
          </w:pPr>
          <w:r w:rsidRPr="002D50D1">
            <w:rPr>
              <w:rFonts w:ascii="Arial" w:hAnsi="Arial" w:cs="Arial"/>
              <w:sz w:val="20"/>
            </w:rPr>
            <w:t xml:space="preserve">Unit </w:t>
          </w:r>
          <w:r w:rsidR="004851F9">
            <w:rPr>
              <w:rFonts w:ascii="Arial" w:hAnsi="Arial" w:cs="Arial"/>
              <w:sz w:val="20"/>
            </w:rPr>
            <w:t>INTPA</w:t>
          </w:r>
          <w:r w:rsidRPr="002D50D1">
            <w:rPr>
              <w:rFonts w:ascii="Arial" w:hAnsi="Arial" w:cs="Arial"/>
              <w:sz w:val="20"/>
            </w:rPr>
            <w:t>.G.1 is a dynamic and committed unit working for the promotion of human rights, gender equality and democratic governance worldwide. The unit is in charge of the management of the Thematic Programme on Human Rights and Democracy, and provides quality thematic support to the rest of the development cooperation programming, including EU Delegations, to ensure a human rights-based approach to development, gender mainstreaming and sustainable democracy support, justice, rule of law and anti-corruption reforms and initiatives. The unit is also responsible for contributing to the Action Plan on Human Rights and Democracy and the Gender Action Plan, and their implementation.  It is a gender-balanced unit of 30+ people.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47326DB" w:rsidR="00E21DBD" w:rsidRPr="00AF7D78" w:rsidRDefault="00FC6F75" w:rsidP="00C504C7">
          <w:pPr>
            <w:rPr>
              <w:lang w:val="en-US" w:eastAsia="en-GB"/>
            </w:rPr>
          </w:pPr>
          <w:r>
            <w:rPr>
              <w:lang w:val="en-US" w:eastAsia="en-GB"/>
            </w:rPr>
            <w:t xml:space="preserve">We propose an interesting position working on policies and programmes in various human rights-related fields, from support to multilateral human rights processes and actors to programmes in thematic areas like business and human rights or freedom of religion and belief, and applying human rights due diligence and a human rights-based approach across sectors of cooperation.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2" w:name="_Hlk141477457" w:displacedByCustomXml="prev"/>
        <w:p w14:paraId="248A4FD6" w14:textId="295BEE4E" w:rsidR="00FC6F75" w:rsidRPr="00FC6F75" w:rsidRDefault="00FC6F75" w:rsidP="002E40A9">
          <w:pPr>
            <w:rPr>
              <w:rFonts w:ascii="Arial" w:eastAsia="Arial" w:hAnsi="Arial" w:cs="Arial"/>
              <w:i/>
              <w:color w:val="000000"/>
              <w:sz w:val="22"/>
              <w:szCs w:val="22"/>
            </w:rPr>
          </w:pPr>
          <w:r w:rsidRPr="002D50D1">
            <w:rPr>
              <w:rStyle w:val="Bodytext1"/>
              <w:iCs/>
              <w:sz w:val="22"/>
              <w:szCs w:val="22"/>
            </w:rPr>
            <w:t xml:space="preserve">The SNE will provide expertise on international human rights law and development cooperation to support policy developments and programmes in the field of human rights, </w:t>
          </w:r>
          <w:r w:rsidR="004851F9">
            <w:rPr>
              <w:rStyle w:val="Bodytext1"/>
              <w:iCs/>
              <w:sz w:val="22"/>
              <w:szCs w:val="22"/>
            </w:rPr>
            <w:t>notably</w:t>
          </w:r>
          <w:r w:rsidRPr="002D50D1">
            <w:rPr>
              <w:rStyle w:val="Bodytext1"/>
              <w:iCs/>
              <w:sz w:val="22"/>
              <w:szCs w:val="22"/>
            </w:rPr>
            <w:t xml:space="preserve"> in areas such as economic and social rights and human rights due diligence</w:t>
          </w:r>
          <w:r w:rsidR="004851F9">
            <w:rPr>
              <w:rStyle w:val="Bodytext1"/>
              <w:iCs/>
              <w:sz w:val="22"/>
              <w:szCs w:val="22"/>
            </w:rPr>
            <w:t xml:space="preserve"> (business and human rights)</w:t>
          </w:r>
          <w:r w:rsidRPr="002D50D1">
            <w:rPr>
              <w:rStyle w:val="Bodytext1"/>
              <w:iCs/>
              <w:sz w:val="22"/>
              <w:szCs w:val="22"/>
            </w:rPr>
            <w:t xml:space="preserve">. </w:t>
          </w:r>
        </w:p>
        <w:bookmarkEnd w:id="2" w:displacedByCustomXml="nex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0D7B62"/>
    <w:rsid w:val="00111AB6"/>
    <w:rsid w:val="002109E6"/>
    <w:rsid w:val="00252050"/>
    <w:rsid w:val="002B3CBF"/>
    <w:rsid w:val="002E40A9"/>
    <w:rsid w:val="003E50A4"/>
    <w:rsid w:val="004851F9"/>
    <w:rsid w:val="005168AD"/>
    <w:rsid w:val="0058240F"/>
    <w:rsid w:val="005D1B85"/>
    <w:rsid w:val="0068328F"/>
    <w:rsid w:val="007E531E"/>
    <w:rsid w:val="007F7012"/>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D7CCB"/>
    <w:rsid w:val="00DF1E49"/>
    <w:rsid w:val="00E21DBD"/>
    <w:rsid w:val="00E342CB"/>
    <w:rsid w:val="00E44D7F"/>
    <w:rsid w:val="00F4683D"/>
    <w:rsid w:val="00F6462F"/>
    <w:rsid w:val="00FC6F75"/>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1">
    <w:name w:val="Body text|1_"/>
    <w:basedOn w:val="DefaultParagraphFont"/>
    <w:link w:val="Bodytext10"/>
    <w:rsid w:val="00FC6F75"/>
    <w:rPr>
      <w:rFonts w:ascii="Arial" w:eastAsia="Arial" w:hAnsi="Arial" w:cs="Arial"/>
      <w:i/>
      <w:color w:val="000000"/>
      <w:sz w:val="20"/>
    </w:rPr>
  </w:style>
  <w:style w:type="paragraph" w:customStyle="1" w:styleId="Bodytext10">
    <w:name w:val="Body text|1"/>
    <w:basedOn w:val="Normal"/>
    <w:link w:val="Bodytext1"/>
    <w:rsid w:val="00FC6F75"/>
    <w:pPr>
      <w:widowControl w:val="0"/>
      <w:spacing w:after="0"/>
      <w:jc w:val="left"/>
    </w:pPr>
    <w:rPr>
      <w:rFonts w:ascii="Arial" w:eastAsia="Arial" w:hAnsi="Arial" w:cs="Arial"/>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70B81"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70B81"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70B81"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BD1E6D"/>
    <w:multiLevelType w:val="multilevel"/>
    <w:tmpl w:val="05FA8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2231587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70B81"/>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3</Pages>
  <Words>867</Words>
  <Characters>4942</Characters>
  <Application>Microsoft Office Word</Application>
  <DocSecurity>0</DocSecurity>
  <PresentationFormat>Microsoft Word 14.0</PresentationFormat>
  <Lines>41</Lines>
  <Paragraphs>11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KAPRIS Helene (INTPA)</cp:lastModifiedBy>
  <cp:revision>6</cp:revision>
  <cp:lastPrinted>2023-04-05T10:36:00Z</cp:lastPrinted>
  <dcterms:created xsi:type="dcterms:W3CDTF">2023-04-27T10:19:00Z</dcterms:created>
  <dcterms:modified xsi:type="dcterms:W3CDTF">2023-08-16T12:37:00Z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