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D631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3D2BD472" w:rsidR="000A4668" w:rsidRDefault="002E5A9C" w:rsidP="000D129C">
                <w:pPr>
                  <w:pStyle w:val="ZDGName"/>
                  <w:rPr>
                    <w:b/>
                  </w:rPr>
                </w:pPr>
                <w:r>
                  <w:rPr>
                    <w:b/>
                  </w:rPr>
                  <w:t>EUROSTAT</w:t>
                </w:r>
              </w:p>
              <w:p w14:paraId="5581FD25" w14:textId="77777777" w:rsidR="002E5A9C" w:rsidRDefault="002E5A9C" w:rsidP="000D129C">
                <w:pPr>
                  <w:pStyle w:val="ZDGName"/>
                  <w:rPr>
                    <w:b/>
                  </w:rPr>
                </w:pPr>
              </w:p>
              <w:p w14:paraId="59DC65CA" w14:textId="77777777" w:rsidR="002E5A9C" w:rsidRPr="002E5A9C" w:rsidRDefault="002E5A9C" w:rsidP="002E5A9C">
                <w:pPr>
                  <w:pStyle w:val="ZDGName"/>
                  <w:rPr>
                    <w:b/>
                  </w:rPr>
                </w:pPr>
                <w:r w:rsidRPr="002E5A9C">
                  <w:rPr>
                    <w:b/>
                  </w:rPr>
                  <w:t>Directorate A – Resources</w:t>
                </w:r>
              </w:p>
              <w:p w14:paraId="32A1BF4E" w14:textId="7739D29E" w:rsidR="00F6462F" w:rsidRDefault="002E5A9C" w:rsidP="002E5A9C">
                <w:pPr>
                  <w:pStyle w:val="ZDGName"/>
                  <w:rPr>
                    <w:b/>
                  </w:rPr>
                </w:pPr>
                <w:r w:rsidRPr="002E5A9C">
                  <w:rPr>
                    <w:b/>
                  </w:rPr>
                  <w:t>A.5 – Methodology; Innovation in official statistics</w:t>
                </w: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5BDE4FE" w:rsidR="00B65513" w:rsidRPr="0007110E" w:rsidRDefault="006C688D" w:rsidP="00E82667">
                <w:pPr>
                  <w:tabs>
                    <w:tab w:val="left" w:pos="426"/>
                  </w:tabs>
                  <w:spacing w:before="120"/>
                  <w:rPr>
                    <w:bCs/>
                    <w:lang w:val="en-IE" w:eastAsia="en-GB"/>
                  </w:rPr>
                </w:pPr>
                <w:r>
                  <w:rPr>
                    <w:bCs/>
                    <w:lang w:val="en-IE" w:eastAsia="en-GB"/>
                  </w:rPr>
                  <w:t>ESTAT.A.5</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5FCD87D" w:rsidR="00D96984" w:rsidRPr="0007110E" w:rsidRDefault="006C688D" w:rsidP="00E82667">
                <w:pPr>
                  <w:tabs>
                    <w:tab w:val="left" w:pos="426"/>
                  </w:tabs>
                  <w:spacing w:before="120"/>
                  <w:rPr>
                    <w:bCs/>
                    <w:lang w:val="en-IE" w:eastAsia="en-GB"/>
                  </w:rPr>
                </w:pPr>
                <w:r>
                  <w:t>203716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49E21F2B" w14:textId="6C19E569" w:rsidR="00E26253" w:rsidRPr="002E5A9C" w:rsidRDefault="006C688D" w:rsidP="00E26253">
                <w:pPr>
                  <w:tabs>
                    <w:tab w:val="left" w:pos="426"/>
                  </w:tabs>
                  <w:spacing w:before="120"/>
                  <w:rPr>
                    <w:bCs/>
                    <w:lang w:val="de-DE" w:eastAsia="en-GB"/>
                  </w:rPr>
                </w:pPr>
                <w:r w:rsidRPr="002E5A9C">
                  <w:rPr>
                    <w:bCs/>
                    <w:lang w:val="de-DE" w:eastAsia="en-GB"/>
                  </w:rPr>
                  <w:t>Albrecht WIRTHMANN</w:t>
                </w:r>
                <w:r w:rsidR="00E26253" w:rsidRPr="002E5A9C">
                  <w:rPr>
                    <w:bCs/>
                    <w:lang w:val="de-DE" w:eastAsia="en-GB"/>
                  </w:rPr>
                  <w:t xml:space="preserve">, </w:t>
                </w:r>
              </w:p>
              <w:p w14:paraId="646D4259" w14:textId="60BE0383" w:rsidR="00E26253" w:rsidRPr="002E5A9C" w:rsidRDefault="00DD6313" w:rsidP="00E26253">
                <w:pPr>
                  <w:rPr>
                    <w:rFonts w:ascii="Calibri" w:eastAsiaTheme="minorEastAsia" w:hAnsi="Calibri"/>
                    <w:noProof/>
                    <w:sz w:val="22"/>
                    <w:szCs w:val="22"/>
                    <w:lang w:val="de-DE"/>
                  </w:rPr>
                </w:pPr>
                <w:hyperlink r:id="rId15" w:history="1">
                  <w:r w:rsidR="00E26253" w:rsidRPr="002E5A9C">
                    <w:rPr>
                      <w:rStyle w:val="Hyperlink"/>
                      <w:rFonts w:ascii="Verdana" w:eastAsiaTheme="minorEastAsia" w:hAnsi="Verdana"/>
                      <w:noProof/>
                      <w:sz w:val="18"/>
                      <w:szCs w:val="18"/>
                      <w:lang w:val="de-DE"/>
                    </w:rPr>
                    <w:t>Albrecht.Wirthmann@ec.europa.eu</w:t>
                  </w:r>
                </w:hyperlink>
                <w:r w:rsidR="00E26253" w:rsidRPr="002E5A9C">
                  <w:rPr>
                    <w:rFonts w:ascii="Verdana" w:eastAsiaTheme="minorEastAsia" w:hAnsi="Verdana"/>
                    <w:noProof/>
                    <w:sz w:val="18"/>
                    <w:szCs w:val="18"/>
                    <w:lang w:val="de-DE"/>
                  </w:rPr>
                  <w:t xml:space="preserve"> </w:t>
                </w:r>
              </w:p>
            </w:sdtContent>
          </w:sdt>
          <w:p w14:paraId="34CF737A" w14:textId="570C41B2" w:rsidR="00E21DBD" w:rsidRPr="0007110E" w:rsidRDefault="00DD631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C688D">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065C26">
                  <w:rPr>
                    <w:bCs/>
                    <w:lang w:val="en-IE" w:eastAsia="en-GB"/>
                  </w:rPr>
                  <w:t>2024</w:t>
                </w:r>
              </w:sdtContent>
            </w:sdt>
          </w:p>
          <w:p w14:paraId="158DD156" w14:textId="1F918059" w:rsidR="00E21DBD" w:rsidRPr="0007110E" w:rsidRDefault="00DD631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C688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6C688D">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5F6D51"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3A460D0"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szCs w:val="24"/>
                <w:lang w:eastAsia="en-GB"/>
              </w:rPr>
              <w:object w:dxaOrig="225" w:dyaOrig="225"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7AD6546"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176EAF38" w:rsidR="0040388A" w:rsidRPr="0007110E" w:rsidRDefault="00DD631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BB46F1">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2C59CE21"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BB46F1">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BB46F1">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BB46F1">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BB46F1">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D631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D631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98EE25D"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37E55E36"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4" o:title=""/>
                </v:shape>
                <w:control r:id="rId25" w:name="OptionButton2" w:shapeid="_x0000_i1045"/>
              </w:object>
            </w:r>
            <w:r>
              <w:rPr>
                <w:bCs/>
                <w:szCs w:val="24"/>
                <w:lang w:eastAsia="en-GB"/>
              </w:rPr>
              <w:object w:dxaOrig="225" w:dyaOrig="225" w14:anchorId="0992615F">
                <v:shape id="_x0000_i1047" type="#_x0000_t75" style="width:108pt;height:21.6pt" o:ole="">
                  <v:imagedata r:id="rId26" o:title=""/>
                </v:shape>
                <w:control r:id="rId27"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57B7B4CB" w:rsidR="00E21DBD" w:rsidRPr="00784F7F" w:rsidRDefault="002E5A9C" w:rsidP="00784F7F">
          <w:pPr>
            <w:spacing w:after="0"/>
          </w:pPr>
          <w:r>
            <w:t xml:space="preserve">Eurostat Unit A5 "Methodology; innovation in official statistics" is a dynamic and friendly unit with &gt;20 colleagues providing Eurostat and the European Statistical System (ESS) with services and expertise in the areas of statistical methodology, data analytics, statistical confidentiality, enterprise architecture, research and innovation. We are leading and coordinating innovative developments within the ESS and the Commission for developing multi-source statistics under the heading of “Trusted Smart Statistics” for evidence-based </w:t>
          </w:r>
          <w:r>
            <w:lastRenderedPageBreak/>
            <w:t>decision making. This comprises exploring and reusing non-traditional data sources, developing and implementing new methodologies and processes, setting-up new technical infrastructures and coordinating the implementation of the ESS Innovation agenda. Current activities include the exploration and piloting of innovative  methodological and technical capabilities for collecting data from the web (web intelligence), the processing of mobile network operator data, the use of smart device and sensors to enhance data collection methods (trusted smart surveys), the use of Privacy Enhancing Techniques for the aggregating and processing sensitive data held by different organisations, and the promotion of AI/ML techniques to enhance the processing of new and multiple data sources and the production of European statistics.</w:t>
          </w:r>
          <w:r w:rsidR="00784F7F">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2E49CCAF" w14:textId="77777777" w:rsidR="002E5A9C" w:rsidRDefault="002E5A9C" w:rsidP="002E5A9C">
          <w:r>
            <w:t xml:space="preserve">Under the supervision of a Commission official, the expert would reinforce the capacity of the Trusted Smart Statistics &amp; Research team at Eurostat Unit A.5 to promote and pilot transformational innovations in particular in the domain of web intelligence, the use of AI in the context of Trusted Smart Statistics and to support National Statistical Offices and Eurostat to move innovative approaches into production of official statistics.  </w:t>
          </w:r>
        </w:p>
        <w:p w14:paraId="603E2CDD" w14:textId="77777777" w:rsidR="002E5A9C" w:rsidRDefault="002E5A9C" w:rsidP="002E5A9C">
          <w:r>
            <w:t xml:space="preserve">It includes in particular, </w:t>
          </w:r>
        </w:p>
        <w:p w14:paraId="4C4C0B94" w14:textId="77777777" w:rsidR="002E5A9C" w:rsidRDefault="002E5A9C" w:rsidP="002E5A9C">
          <w:pPr>
            <w:numPr>
              <w:ilvl w:val="0"/>
              <w:numId w:val="35"/>
            </w:numPr>
            <w:spacing w:after="200" w:line="274" w:lineRule="auto"/>
            <w:ind w:hanging="360"/>
            <w:jc w:val="left"/>
          </w:pPr>
          <w:r>
            <w:t xml:space="preserve">Promote and support the development and the use by ESS organisations of the shared capabilities like the ESS innovation hub, the Web Intelligence Hub, the Eurostat Data Lab and Privacy Enhancing services for producing new and experimental statistics in relevant policy domains e.g. migration, new skills, digitalisation, mobility and transport, green deal. </w:t>
          </w:r>
        </w:p>
        <w:p w14:paraId="1C64F8D2" w14:textId="77777777" w:rsidR="002E5A9C" w:rsidRDefault="002E5A9C" w:rsidP="002E5A9C">
          <w:pPr>
            <w:numPr>
              <w:ilvl w:val="0"/>
              <w:numId w:val="35"/>
            </w:numPr>
            <w:spacing w:after="200" w:line="274" w:lineRule="auto"/>
            <w:ind w:hanging="360"/>
            <w:jc w:val="left"/>
          </w:pPr>
          <w:r>
            <w:t xml:space="preserve">Pilot and supervise projects in the domain of the use of advanced AI approaches for statistics production in general and in particular the data integration and data analytics. </w:t>
          </w:r>
        </w:p>
        <w:p w14:paraId="68AA51C6" w14:textId="77777777" w:rsidR="002E5A9C" w:rsidRDefault="002E5A9C" w:rsidP="002E5A9C">
          <w:pPr>
            <w:numPr>
              <w:ilvl w:val="0"/>
              <w:numId w:val="35"/>
            </w:numPr>
            <w:spacing w:after="200" w:line="274" w:lineRule="auto"/>
            <w:ind w:hanging="360"/>
            <w:jc w:val="left"/>
          </w:pPr>
          <w:r>
            <w:t xml:space="preserve">Contribute to setting the conditions for access to privately held data by demonstrating the value of these new information sources for the production of official statistics and identifying tailored and transparent approaches meeting a set of standard quality requirements for processing them in close collaboration with the data holders. </w:t>
          </w:r>
        </w:p>
        <w:p w14:paraId="46EE3E07" w14:textId="69100FB0" w:rsidR="00E21DBD" w:rsidRPr="00AF7D78" w:rsidRDefault="00DD6313" w:rsidP="00784F7F">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4A26CFF9" w:rsidR="002E40A9" w:rsidRPr="005F6D51" w:rsidRDefault="005F6D51" w:rsidP="002E40A9">
          <w:r>
            <w:t xml:space="preserve">We are looking for a person with confirmed skills in data science and a broad experience in public organisation innovation in general. It is expected that the seconded expert can contribute significantly to advance innovation at Eurostat and in the ESS.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31E48EF"/>
    <w:multiLevelType w:val="hybridMultilevel"/>
    <w:tmpl w:val="28209B0C"/>
    <w:lvl w:ilvl="0" w:tplc="AD3A17C6">
      <w:start w:val="1"/>
      <w:numFmt w:val="bullet"/>
      <w:lvlText w:val=""/>
      <w:lvlJc w:val="left"/>
      <w:pPr>
        <w:ind w:left="360" w:hanging="360"/>
      </w:pPr>
      <w:rPr>
        <w:rFonts w:ascii="Symbol" w:hAnsi="Symbol" w:hint="default"/>
        <w:sz w:val="16"/>
        <w:szCs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3B02506"/>
    <w:multiLevelType w:val="hybridMultilevel"/>
    <w:tmpl w:val="0F9C3F88"/>
    <w:lvl w:ilvl="0" w:tplc="95D80FA4">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2B044EC">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5306D10">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3502E58">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BBA9618">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54ABA86">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DEEC6D2">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7E06CBE">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6C8C494">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390885150">
    <w:abstractNumId w:val="14"/>
  </w:num>
  <w:num w:numId="35" w16cid:durableId="50266561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5C26"/>
    <w:rsid w:val="0007110E"/>
    <w:rsid w:val="0007544E"/>
    <w:rsid w:val="00092BCA"/>
    <w:rsid w:val="000A4668"/>
    <w:rsid w:val="000D129C"/>
    <w:rsid w:val="000F371B"/>
    <w:rsid w:val="000F4CD5"/>
    <w:rsid w:val="00111AB6"/>
    <w:rsid w:val="00166AE5"/>
    <w:rsid w:val="001D0A81"/>
    <w:rsid w:val="002109E6"/>
    <w:rsid w:val="00252050"/>
    <w:rsid w:val="002B3CBF"/>
    <w:rsid w:val="002C49D0"/>
    <w:rsid w:val="002E40A9"/>
    <w:rsid w:val="002E5A9C"/>
    <w:rsid w:val="00394447"/>
    <w:rsid w:val="003E50A4"/>
    <w:rsid w:val="0040388A"/>
    <w:rsid w:val="00431778"/>
    <w:rsid w:val="00454CC7"/>
    <w:rsid w:val="00476034"/>
    <w:rsid w:val="005168AD"/>
    <w:rsid w:val="0058240F"/>
    <w:rsid w:val="00592CD5"/>
    <w:rsid w:val="005D1B85"/>
    <w:rsid w:val="005F6D51"/>
    <w:rsid w:val="00665583"/>
    <w:rsid w:val="00693BC6"/>
    <w:rsid w:val="00696070"/>
    <w:rsid w:val="006C688D"/>
    <w:rsid w:val="00784F7F"/>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B46F1"/>
    <w:rsid w:val="00C06724"/>
    <w:rsid w:val="00C3254D"/>
    <w:rsid w:val="00C504C7"/>
    <w:rsid w:val="00C75BA4"/>
    <w:rsid w:val="00CB5B61"/>
    <w:rsid w:val="00CD2C5A"/>
    <w:rsid w:val="00D03CF4"/>
    <w:rsid w:val="00D7090C"/>
    <w:rsid w:val="00D84D53"/>
    <w:rsid w:val="00D96984"/>
    <w:rsid w:val="00DD41ED"/>
    <w:rsid w:val="00DD6313"/>
    <w:rsid w:val="00DF1E49"/>
    <w:rsid w:val="00E21DBD"/>
    <w:rsid w:val="00E26253"/>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0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lbrecht.Wirthmann@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Common_Keyword xmlns="http://schemas.microsoft.com/sharepoint/v3/fields" xsi:nil="true"/>
    <EC_Common_Languages xmlns="http://schemas.microsoft.com/sharepoint/v3/fields">EN,FR,DE</EC_Common_Languages>
    <_DCDateModified xmlns="http://schemas.microsoft.com/sharepoint/v3/fields" xsi:nil="true"/>
    <EC_Portal_SM_DocumentGroupID xmlns="a41a97bf-0494-41d8-ba3d-259bd7771890" xsi:nil="true"/>
    <EC_Portal_SM_Description xmlns="1929b814-5a78-4bdc-9841-d8b9ef424f65" xsi:nil="true"/>
    <EC_Portal_SM_Audiences xmlns="1929b814-5a78-4bdc-9841-d8b9ef424f65">COM A EACEA A EACI A EAHC A ERCEA A HADEA A REA A TENEA A</EC_Portal_SM_Audiences>
    <EC_Portal_SM_IsProfessional xmlns="1929b814-5a78-4bdc-9841-d8b9ef424f65">false</EC_Portal_SM_IsProfessional>
    <EC_Portal_SM_Pages xmlns="a41a97bf-0494-41d8-ba3d-259bd77718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7A3C6D55-1AF6-449B-857D-C7A32EBC765D}">
  <ds:schemaRefs>
    <ds:schemaRef ds:uri="http://schemas.microsoft.com/office/2006/metadata/properties"/>
    <ds:schemaRef ds:uri="http://schemas.microsoft.com/office/infopath/2007/PartnerControls"/>
    <ds:schemaRef ds:uri="http://schemas.microsoft.com/sharepoint/v3/fields"/>
    <ds:schemaRef ds:uri="a41a97bf-0494-41d8-ba3d-259bd7771890"/>
    <ds:schemaRef ds:uri="1929b814-5a78-4bdc-9841-d8b9ef424f65"/>
  </ds:schemaRefs>
</ds:datastoreItem>
</file>

<file path=customXml/itemProps2.xml><?xml version="1.0" encoding="utf-8"?>
<ds:datastoreItem xmlns:ds="http://schemas.openxmlformats.org/officeDocument/2006/customXml" ds:itemID="{59A7A4AC-649F-426F-91DE-75F413CC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4E1ECF90-431E-4380-8027-994959F5183F}">
  <ds:schemaRefs>
    <ds:schemaRef ds:uri="http://schemas.microsoft.com/sharepoint/v3/contenttype/forms"/>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1152</Words>
  <Characters>6568</Characters>
  <Application>Microsoft Office Word</Application>
  <DocSecurity>4</DocSecurity>
  <PresentationFormat>Microsoft Word 14.0</PresentationFormat>
  <Lines>54</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Roza PAPADOPOULOU</cp:lastModifiedBy>
  <cp:revision>2</cp:revision>
  <cp:lastPrinted>2023-04-05T10:36:00Z</cp:lastPrinted>
  <dcterms:created xsi:type="dcterms:W3CDTF">2023-09-13T10:22:00Z</dcterms:created>
  <dcterms:modified xsi:type="dcterms:W3CDTF">2023-09-13T10:22:00Z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0x010100B115F2CDA271DD4BBE79039B2B10322D005972CF4DFAC7AC44A3C80A3589CF2E1E</vt:lpwstr>
  </property>
  <property fmtid="{D5CDD505-2E9C-101B-9397-08002B2CF9AE}" pid="10" name="EC_Portal_SM_LocationTaxHTField0">
    <vt:lpwstr>Brussels|a2fd1745-7a8b-472f-87d8-c065744c40dd;Luxembourg|83ddf54f-ddb9-4640-a49c-ddc026ae519f;Other EU cities|d7af267d-1fe5-4f44-81e3-3d2959f76565;Non-EU cities|e2ed3b20-65ba-43c5-813e-9bd8e4201ac9</vt:lpwstr>
  </property>
  <property fmtid="{D5CDD505-2E9C-101B-9397-08002B2CF9AE}" pid="11" name="EC_Portal_SM_NavigationLanguageTaxHTField0">
    <vt:lpwstr>English|256b0f03-2527-4c41-b261-a16799168ae6;French|797213b8-07f2-436e-a021-30df8c8bbd6c</vt:lpwstr>
  </property>
  <property fmtid="{D5CDD505-2E9C-101B-9397-08002B2CF9AE}" pid="12" name="TaxCatchAll">
    <vt:lpwstr>4;#Non-EU cities|e2ed3b20-65ba-43c5-813e-9bd8e4201ac9;#6;#French|797213b8-07f2-436e-a021-30df8c8bbd6c;#5;#English|256b0f03-2527-4c41-b261-a16799168ae6;#55;#Seconded national experts|8541174c-e865-48c8-ad74-a224e0cea60d;#3;#Other EU cities|d7af267d-1fe5-4f44-81e3-3d2959f76565;#2;#Luxembourg|83ddf54f-ddb9-4640-a49c-ddc026ae519f;#1;#Brussels|a2fd1745-7a8b-472f-87d8-c065744c40dd</vt:lpwstr>
  </property>
  <property fmtid="{D5CDD505-2E9C-101B-9397-08002B2CF9AE}" pid="13" name="EC_Portal_SM_Location">
    <vt:lpwstr>1;#Brussels|a2fd1745-7a8b-472f-87d8-c065744c40dd;#2;#Luxembourg|83ddf54f-ddb9-4640-a49c-ddc026ae519f;#3;#Other EU cities|d7af267d-1fe5-4f44-81e3-3d2959f76565;#4;#Non-EU cities|e2ed3b20-65ba-43c5-813e-9bd8e4201ac9</vt:lpwstr>
  </property>
  <property fmtid="{D5CDD505-2E9C-101B-9397-08002B2CF9AE}" pid="14" name="EC_Portal_SM_DocumentType">
    <vt:lpwstr/>
  </property>
  <property fmtid="{D5CDD505-2E9C-101B-9397-08002B2CF9AE}" pid="15" name="EC_Portal_SM_NavigationLanguage">
    <vt:lpwstr>5;#English|256b0f03-2527-4c41-b261-a16799168ae6;#6;#French|797213b8-07f2-436e-a021-30df8c8bbd6c</vt:lpwstr>
  </property>
  <property fmtid="{D5CDD505-2E9C-101B-9397-08002B2CF9AE}" pid="16" name="EC_Portal_SM_Topics">
    <vt:lpwstr>55;#Seconded national experts|8541174c-e865-48c8-ad74-a224e0cea60d</vt:lpwstr>
  </property>
  <property fmtid="{D5CDD505-2E9C-101B-9397-08002B2CF9AE}" pid="17" name="EC_Portal_SM_TopicsTaxHTField0">
    <vt:lpwstr>Seconded national experts|8541174c-e865-48c8-ad74-a224e0cea60d</vt:lpwstr>
  </property>
  <property fmtid="{D5CDD505-2E9C-101B-9397-08002B2CF9AE}" pid="18" name="EC_Portal_SM_DocumentTypeTaxHTField0">
    <vt:lpwstr/>
  </property>
</Properties>
</file>