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GoBack" w:displacedByCustomXml="next"/>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7635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1"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519392254"/>
                <w:placeholder>
                  <w:docPart w:val="18F7746032F94F6FB1A823C72CC867FB"/>
                </w:placeholder>
              </w:sdtPr>
              <w:sdtEndPr/>
              <w:sdtContent>
                <w:tc>
                  <w:tcPr>
                    <w:tcW w:w="5491" w:type="dxa"/>
                  </w:tcPr>
                  <w:p w14:paraId="786241CD" w14:textId="0497465C" w:rsidR="00B65513" w:rsidRPr="0007110E" w:rsidRDefault="009769AA" w:rsidP="00E82667">
                    <w:pPr>
                      <w:tabs>
                        <w:tab w:val="left" w:pos="426"/>
                      </w:tabs>
                      <w:spacing w:before="120"/>
                      <w:rPr>
                        <w:bCs/>
                        <w:lang w:val="en-IE" w:eastAsia="en-GB"/>
                      </w:rPr>
                    </w:pPr>
                    <w:r>
                      <w:rPr>
                        <w:bCs/>
                        <w:lang w:val="en-IE" w:eastAsia="en-GB"/>
                      </w:rPr>
                      <w:t>ESTAT E.2 ‘Environmental statistics and accounts, sustainable development’</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EF005BC" w:rsidR="00D96984" w:rsidRPr="0007110E" w:rsidRDefault="009769AA" w:rsidP="00E82667">
                <w:pPr>
                  <w:tabs>
                    <w:tab w:val="left" w:pos="426"/>
                  </w:tabs>
                  <w:spacing w:before="120"/>
                  <w:rPr>
                    <w:bCs/>
                    <w:lang w:val="en-IE" w:eastAsia="en-GB"/>
                  </w:rPr>
                </w:pPr>
                <w:r>
                  <w:t>144148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360475221"/>
                  <w:placeholder>
                    <w:docPart w:val="C864CB4C9C4048D285CECD3298842E7D"/>
                  </w:placeholder>
                </w:sdtPr>
                <w:sdtEndPr/>
                <w:sdtContent>
                  <w:p w14:paraId="7E41029D" w14:textId="77777777" w:rsidR="009769AA" w:rsidRDefault="009769AA" w:rsidP="009769AA">
                    <w:pPr>
                      <w:tabs>
                        <w:tab w:val="left" w:pos="426"/>
                      </w:tabs>
                      <w:rPr>
                        <w:bCs/>
                        <w:lang w:val="es-ES" w:eastAsia="en-GB"/>
                      </w:rPr>
                    </w:pPr>
                    <w:r>
                      <w:rPr>
                        <w:bCs/>
                        <w:lang w:val="es-ES" w:eastAsia="en-GB"/>
                      </w:rPr>
                      <w:t>Arturo DE LA FUENTE</w:t>
                    </w:r>
                  </w:p>
                  <w:p w14:paraId="714DA989" w14:textId="667A7ADD" w:rsidR="00E21DBD" w:rsidRPr="005D4BF8" w:rsidRDefault="00976357" w:rsidP="009769AA">
                    <w:pPr>
                      <w:tabs>
                        <w:tab w:val="left" w:pos="426"/>
                      </w:tabs>
                      <w:rPr>
                        <w:bCs/>
                        <w:lang w:val="es-ES" w:eastAsia="en-GB"/>
                      </w:rPr>
                    </w:pPr>
                    <w:hyperlink r:id="rId12" w:history="1">
                      <w:r w:rsidR="009769AA" w:rsidRPr="009319F6">
                        <w:rPr>
                          <w:rStyle w:val="Hyperlink"/>
                          <w:bCs/>
                          <w:lang w:val="es-ES" w:eastAsia="en-GB"/>
                        </w:rPr>
                        <w:t>Arturo.de-la-fuente@ec.europa.eu</w:t>
                      </w:r>
                    </w:hyperlink>
                    <w:r w:rsidR="009769AA">
                      <w:rPr>
                        <w:bCs/>
                        <w:lang w:val="es-ES" w:eastAsia="en-GB"/>
                      </w:rPr>
                      <w:t xml:space="preserve"> +352 4301 32461</w:t>
                    </w:r>
                  </w:p>
                </w:sdtContent>
              </w:sdt>
            </w:sdtContent>
          </w:sdt>
          <w:p w14:paraId="34CF737A" w14:textId="48AA9396" w:rsidR="00E21DBD" w:rsidRPr="0007110E" w:rsidRDefault="0097635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769AA">
                  <w:rPr>
                    <w:bCs/>
                    <w:lang w:val="en-IE" w:eastAsia="en-GB"/>
                  </w:rPr>
                  <w:t>1 November 2023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CCFF157" w:rsidR="00E21DBD" w:rsidRPr="0007110E" w:rsidRDefault="0097635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9769AA">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56FBBFD1"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25pt;height:21.45pt" o:ole="">
                  <v:imagedata r:id="rId13" o:title=""/>
                </v:shape>
                <w:control r:id="rId14" w:name="OptionButton6" w:shapeid="_x0000_i1037"/>
              </w:object>
            </w:r>
            <w:r>
              <w:rPr>
                <w:bCs/>
                <w:szCs w:val="24"/>
              </w:rPr>
              <w:object w:dxaOrig="225" w:dyaOrig="225" w14:anchorId="1B1CECAE">
                <v:shape id="_x0000_i1039" type="#_x0000_t75" style="width:108.25pt;height:21.45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FD6070B"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25pt;height:21.45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7635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7635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7635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702892D"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7pt;height:21.45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A4E7A66"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25pt;height:21.45pt" o:ole="">
                  <v:imagedata r:id="rId21" o:title=""/>
                </v:shape>
                <w:control r:id="rId22" w:name="OptionButton2" w:shapeid="_x0000_i1045"/>
              </w:object>
            </w:r>
            <w:r>
              <w:rPr>
                <w:bCs/>
                <w:szCs w:val="24"/>
              </w:rPr>
              <w:object w:dxaOrig="225" w:dyaOrig="225" w14:anchorId="0992615F">
                <v:shape id="_x0000_i1047" type="#_x0000_t75" style="width:108.25pt;height:21.45pt" o:ole="">
                  <v:imagedata r:id="rId23" o:title=""/>
                </v:shape>
                <w:control r:id="rId24" w:name="OptionButton3" w:shapeid="_x0000_i1047"/>
              </w:object>
            </w:r>
          </w:p>
        </w:tc>
      </w:tr>
      <w:bookmarkEnd w:id="1"/>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8BD7FB5" w14:textId="77777777" w:rsidR="00A331CE" w:rsidRPr="0076280A" w:rsidRDefault="00A331CE" w:rsidP="00A331CE">
          <w:pPr>
            <w:rPr>
              <w:lang w:val="en-US" w:eastAsia="en-GB"/>
            </w:rPr>
          </w:pPr>
          <w:r w:rsidRPr="0076280A">
            <w:rPr>
              <w:lang w:val="en-US" w:eastAsia="en-GB"/>
            </w:rPr>
            <w:t>Unit E.2 is in charge of environmental statistics and accounts, and sustainable development. The mission of unit E.2 is to:</w:t>
          </w:r>
        </w:p>
        <w:p w14:paraId="38D90524" w14:textId="77777777" w:rsidR="00A331CE" w:rsidRPr="0076280A" w:rsidRDefault="00A331CE" w:rsidP="00A331CE">
          <w:pPr>
            <w:rPr>
              <w:lang w:val="en-US" w:eastAsia="en-GB"/>
            </w:rPr>
          </w:pPr>
          <w:r w:rsidRPr="0076280A">
            <w:rPr>
              <w:lang w:val="en-US" w:eastAsia="en-GB"/>
            </w:rPr>
            <w:lastRenderedPageBreak/>
            <w:t>•</w:t>
          </w:r>
          <w:r w:rsidRPr="0076280A">
            <w:rPr>
              <w:lang w:val="en-US" w:eastAsia="en-GB"/>
            </w:rPr>
            <w:tab/>
            <w:t>provide environmental accounts in line with international standards and closely linked to the methodology of national accounts in order to facilitate analysis of the interaction between the economy and the environment;</w:t>
          </w:r>
        </w:p>
        <w:p w14:paraId="78A70D5E" w14:textId="77777777" w:rsidR="00A331CE" w:rsidRPr="0076280A" w:rsidRDefault="00A331CE" w:rsidP="00A331CE">
          <w:pPr>
            <w:rPr>
              <w:lang w:val="en-US" w:eastAsia="en-GB"/>
            </w:rPr>
          </w:pPr>
          <w:r w:rsidRPr="0076280A">
            <w:rPr>
              <w:lang w:val="en-US" w:eastAsia="en-GB"/>
            </w:rPr>
            <w:t>•</w:t>
          </w:r>
          <w:r w:rsidRPr="0076280A">
            <w:rPr>
              <w:lang w:val="en-US" w:eastAsia="en-GB"/>
            </w:rPr>
            <w:tab/>
            <w:t>provide environmental statistics in the areas of waste, water, forestry and biodiversity indicators;</w:t>
          </w:r>
        </w:p>
        <w:p w14:paraId="3BB8C071" w14:textId="77777777" w:rsidR="00A331CE" w:rsidRPr="0076280A" w:rsidRDefault="00A331CE" w:rsidP="00A331CE">
          <w:pPr>
            <w:rPr>
              <w:lang w:val="en-US" w:eastAsia="en-GB"/>
            </w:rPr>
          </w:pPr>
          <w:r w:rsidRPr="0076280A">
            <w:rPr>
              <w:lang w:val="en-US" w:eastAsia="en-GB"/>
            </w:rPr>
            <w:t>•</w:t>
          </w:r>
          <w:r w:rsidRPr="0076280A">
            <w:rPr>
              <w:lang w:val="en-US" w:eastAsia="en-GB"/>
            </w:rPr>
            <w:tab/>
            <w:t>maintain and update sustainable development indicators and indicators to monitor the circular economy;</w:t>
          </w:r>
        </w:p>
        <w:p w14:paraId="39BB7B1B" w14:textId="77777777" w:rsidR="00A331CE" w:rsidRPr="0076280A" w:rsidRDefault="00A331CE" w:rsidP="00A331CE">
          <w:pPr>
            <w:rPr>
              <w:lang w:val="en-US" w:eastAsia="en-GB"/>
            </w:rPr>
          </w:pPr>
          <w:r w:rsidRPr="0076280A">
            <w:rPr>
              <w:lang w:val="en-US" w:eastAsia="en-GB"/>
            </w:rPr>
            <w:t>•</w:t>
          </w:r>
          <w:r w:rsidRPr="0076280A">
            <w:rPr>
              <w:lang w:val="en-US" w:eastAsia="en-GB"/>
            </w:rPr>
            <w:tab/>
            <w:t>advance methodological work in the fields listed above.</w:t>
          </w:r>
        </w:p>
        <w:p w14:paraId="59DD0438" w14:textId="6A7505B7" w:rsidR="00E21DBD" w:rsidRDefault="00A331CE" w:rsidP="00A331CE">
          <w:pPr>
            <w:rPr>
              <w:lang w:val="en-US" w:eastAsia="en-GB"/>
            </w:rPr>
          </w:pPr>
          <w:r w:rsidRPr="0076280A">
            <w:rPr>
              <w:lang w:val="en-US" w:eastAsia="en-GB"/>
            </w:rPr>
            <w:t xml:space="preserve">The unit has 31 staff members organised in 4 teams. The team </w:t>
          </w:r>
          <w:r w:rsidR="00787C46">
            <w:rPr>
              <w:lang w:val="en-US" w:eastAsia="en-GB"/>
            </w:rPr>
            <w:t>C</w:t>
          </w:r>
          <w:r>
            <w:rPr>
              <w:lang w:val="en-US" w:eastAsia="en-GB"/>
            </w:rPr>
            <w:t xml:space="preserve">ircular economy and waste statistics </w:t>
          </w:r>
          <w:r w:rsidRPr="0076280A">
            <w:rPr>
              <w:lang w:val="en-US" w:eastAsia="en-GB"/>
            </w:rPr>
            <w:t xml:space="preserve">has </w:t>
          </w:r>
          <w:r>
            <w:rPr>
              <w:lang w:val="en-US" w:eastAsia="en-GB"/>
            </w:rPr>
            <w:t>8</w:t>
          </w:r>
          <w:r w:rsidRPr="0076280A">
            <w:rPr>
              <w:lang w:val="en-US" w:eastAsia="en-GB"/>
            </w:rPr>
            <w:t xml:space="preserve"> members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8F879E6" w14:textId="7E5E5B9C" w:rsidR="00A331CE" w:rsidRPr="00BC10D5" w:rsidRDefault="00A331CE" w:rsidP="00A331CE">
          <w:r w:rsidRPr="00BC10D5">
            <w:t xml:space="preserve">We propose a position for statistical officer in the team </w:t>
          </w:r>
          <w:r w:rsidR="00787C46">
            <w:t>C</w:t>
          </w:r>
          <w:r w:rsidRPr="00BC10D5">
            <w:t>ircular economy and waste statistics. The officer will contribute to the team’s work on</w:t>
          </w:r>
          <w:r w:rsidR="00D42FE7">
            <w:t xml:space="preserve"> the verification of the EU Budget own resource on no</w:t>
          </w:r>
          <w:r w:rsidR="005D4BF8">
            <w:t>n</w:t>
          </w:r>
          <w:r w:rsidR="00D42FE7">
            <w:t xml:space="preserve">-recycled plastic packaing waste. The officer will also support the production of data on packaging and packaging waste, lightweight plastic </w:t>
          </w:r>
          <w:r w:rsidR="00E04B69">
            <w:t xml:space="preserve">carrier </w:t>
          </w:r>
          <w:r w:rsidR="00D42FE7">
            <w:t>bags and other waste statistics</w:t>
          </w:r>
          <w:r w:rsidRPr="00BC10D5">
            <w:t>.</w:t>
          </w:r>
        </w:p>
        <w:p w14:paraId="2F692F02" w14:textId="77777777" w:rsidR="00A331CE" w:rsidRPr="00BC10D5" w:rsidRDefault="00A331CE" w:rsidP="00A331CE">
          <w:r w:rsidRPr="00BC10D5">
            <w:t>The job comprises a mix of data treatment and analysis, systems design, methodological development work and estimation, indicator production and dissemination, including:</w:t>
          </w:r>
        </w:p>
        <w:p w14:paraId="2F6AE12B" w14:textId="1546ED69" w:rsidR="00D42FE7" w:rsidRDefault="00D42FE7" w:rsidP="00A331CE">
          <w:r w:rsidRPr="00BC10D5">
            <w:t>•</w:t>
          </w:r>
          <w:r>
            <w:t xml:space="preserve"> verify data and methodologies submitted by Member States, including</w:t>
          </w:r>
          <w:r w:rsidR="00E04B69">
            <w:t xml:space="preserve"> participating in</w:t>
          </w:r>
          <w:r>
            <w:t xml:space="preserve"> inspection visits to the Member States as part of a E</w:t>
          </w:r>
          <w:r w:rsidR="00E04B69">
            <w:t>urostat team;</w:t>
          </w:r>
        </w:p>
        <w:p w14:paraId="713D2EB3" w14:textId="5189D2DA" w:rsidR="00A331CE" w:rsidRPr="00BC10D5" w:rsidRDefault="00A331CE" w:rsidP="00A331CE">
          <w:r w:rsidRPr="00BC10D5">
            <w:t xml:space="preserve">• collect, validate and publish data received from Member States, including calculation of EU aggregates; </w:t>
          </w:r>
        </w:p>
        <w:p w14:paraId="53357419" w14:textId="77777777" w:rsidR="00A331CE" w:rsidRPr="00BC10D5" w:rsidRDefault="00A331CE" w:rsidP="00A331CE">
          <w:r w:rsidRPr="00BC10D5">
            <w:t>• contribute to methodological work and developing guidelines to further enhance the comparability of the data;</w:t>
          </w:r>
        </w:p>
        <w:p w14:paraId="44B3D2A6" w14:textId="1B33BAB1" w:rsidR="00A331CE" w:rsidRPr="00BC10D5" w:rsidRDefault="00A331CE" w:rsidP="00A331CE">
          <w:r w:rsidRPr="00BC10D5">
            <w:t>• support colleagues and users in the interpretation of waste-related environmental legislation</w:t>
          </w:r>
          <w:r w:rsidR="00E04B69">
            <w:t>;</w:t>
          </w:r>
        </w:p>
        <w:p w14:paraId="46EE3E07" w14:textId="6D5948DC" w:rsidR="00E21DBD" w:rsidRPr="00D42FE7" w:rsidRDefault="00A331CE" w:rsidP="00A331CE">
          <w:r w:rsidRPr="00BC10D5">
            <w:t>• support and/or back up team colle</w:t>
          </w:r>
          <w:r w:rsidR="00E04B69">
            <w:t>agues in other data collections.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b/>
              <w:bCs/>
              <w:lang w:eastAsia="en-GB"/>
            </w:rPr>
            <w:id w:val="-689827953"/>
            <w:placeholder>
              <w:docPart w:val="9C4675682C9D4AF59FE61863A1172A85"/>
            </w:placeholder>
          </w:sdtPr>
          <w:sdtEndPr/>
          <w:sdtContent>
            <w:p w14:paraId="51994EDB" w14:textId="20880BAD" w:rsidR="002E40A9" w:rsidRPr="00A331CE" w:rsidRDefault="00A331CE" w:rsidP="00A331CE">
              <w:pPr>
                <w:pStyle w:val="ListNumber"/>
                <w:numPr>
                  <w:ilvl w:val="0"/>
                  <w:numId w:val="0"/>
                </w:numPr>
                <w:ind w:left="709" w:hanging="709"/>
                <w:rPr>
                  <w:b/>
                  <w:bCs/>
                </w:rPr>
              </w:pPr>
              <w:r w:rsidRPr="008D50C9">
                <w:rPr>
                  <w:b/>
                  <w:bCs/>
                  <w:lang w:eastAsia="en-GB"/>
                </w:rPr>
                <w:t>We look for a highly motivated candidate with excellent analytical skills and a solid background in statistics, economics, environmental science</w:t>
              </w:r>
              <w:r w:rsidR="00D42FE7">
                <w:rPr>
                  <w:b/>
                  <w:bCs/>
                  <w:lang w:eastAsia="en-GB"/>
                </w:rPr>
                <w:t xml:space="preserve"> or auditing</w:t>
              </w:r>
              <w:r w:rsidRPr="008D50C9">
                <w:rPr>
                  <w:b/>
                  <w:bCs/>
                  <w:lang w:eastAsia="en-GB"/>
                </w:rPr>
                <w:t>. The candidate should demonstrate a good knowledge of environmental issues</w:t>
              </w:r>
              <w:r w:rsidR="00D42FE7">
                <w:rPr>
                  <w:b/>
                  <w:bCs/>
                  <w:lang w:eastAsia="en-GB"/>
                </w:rPr>
                <w:t xml:space="preserve"> or auditing experience</w:t>
              </w:r>
              <w:r w:rsidRPr="008D50C9">
                <w:rPr>
                  <w:b/>
                  <w:bCs/>
                  <w:lang w:eastAsia="en-GB"/>
                </w:rPr>
                <w:t xml:space="preserve">. Experience with </w:t>
              </w:r>
              <w:r>
                <w:rPr>
                  <w:b/>
                  <w:bCs/>
                  <w:lang w:eastAsia="en-GB"/>
                </w:rPr>
                <w:t>waste statistics or environmental accounts (SEEA Central Framework methodology)</w:t>
              </w:r>
              <w:r w:rsidRPr="008D50C9">
                <w:rPr>
                  <w:b/>
                  <w:bCs/>
                  <w:lang w:eastAsia="en-GB"/>
                </w:rPr>
                <w:t xml:space="preserve"> would be a major asset. The candidate should be able to draft and present concise reports and methodological documents on environmental accounts for wo</w:t>
              </w:r>
              <w:r>
                <w:rPr>
                  <w:b/>
                  <w:bCs/>
                  <w:lang w:eastAsia="en-GB"/>
                </w:rPr>
                <w:t>rking groups and other meetings.</w:t>
              </w:r>
            </w:p>
          </w:sdtContent>
        </w:sdt>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bookmarkEnd w:id="0"/>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1EDCED82" w:rsidR="00F6462F" w:rsidRDefault="00F4683D">
    <w:pPr>
      <w:pStyle w:val="FooterLine"/>
      <w:jc w:val="center"/>
    </w:pPr>
    <w:r>
      <w:fldChar w:fldCharType="begin"/>
    </w:r>
    <w:r>
      <w:instrText>PAGE   \* MERGEFORMAT</w:instrText>
    </w:r>
    <w:r>
      <w:fldChar w:fldCharType="separate"/>
    </w:r>
    <w:r w:rsidR="009763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92141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34DC0"/>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5D4BF8"/>
    <w:rsid w:val="00665583"/>
    <w:rsid w:val="00693BC6"/>
    <w:rsid w:val="00696070"/>
    <w:rsid w:val="00787C46"/>
    <w:rsid w:val="007E531E"/>
    <w:rsid w:val="007F02AC"/>
    <w:rsid w:val="007F7012"/>
    <w:rsid w:val="008D02B7"/>
    <w:rsid w:val="008F0B52"/>
    <w:rsid w:val="008F4BA9"/>
    <w:rsid w:val="00976357"/>
    <w:rsid w:val="009769AA"/>
    <w:rsid w:val="00994062"/>
    <w:rsid w:val="00996CC6"/>
    <w:rsid w:val="009A1EA0"/>
    <w:rsid w:val="009A2F00"/>
    <w:rsid w:val="009C5E27"/>
    <w:rsid w:val="00A033AD"/>
    <w:rsid w:val="00A331CE"/>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42FE7"/>
    <w:rsid w:val="00D7090C"/>
    <w:rsid w:val="00D84D53"/>
    <w:rsid w:val="00D96984"/>
    <w:rsid w:val="00DD41ED"/>
    <w:rsid w:val="00DF1E49"/>
    <w:rsid w:val="00E04B6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mailto:Arturo.de-la-fuente@ec.europa.eu"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18F7746032F94F6FB1A823C72CC867FB"/>
        <w:category>
          <w:name w:val="General"/>
          <w:gallery w:val="placeholder"/>
        </w:category>
        <w:types>
          <w:type w:val="bbPlcHdr"/>
        </w:types>
        <w:behaviors>
          <w:behavior w:val="content"/>
        </w:behaviors>
        <w:guid w:val="{5B68B9F6-902A-437D-AE5E-9B5AB6AB99EF}"/>
      </w:docPartPr>
      <w:docPartBody>
        <w:p w:rsidR="00C67CDA" w:rsidRDefault="005747D2" w:rsidP="005747D2">
          <w:pPr>
            <w:pStyle w:val="18F7746032F94F6FB1A823C72CC867FB"/>
          </w:pPr>
          <w:r w:rsidRPr="00111AB6">
            <w:rPr>
              <w:rStyle w:val="PlaceholderText"/>
            </w:rPr>
            <w:t>Click or tap here to enter text.</w:t>
          </w:r>
        </w:p>
      </w:docPartBody>
    </w:docPart>
    <w:docPart>
      <w:docPartPr>
        <w:name w:val="C864CB4C9C4048D285CECD3298842E7D"/>
        <w:category>
          <w:name w:val="General"/>
          <w:gallery w:val="placeholder"/>
        </w:category>
        <w:types>
          <w:type w:val="bbPlcHdr"/>
        </w:types>
        <w:behaviors>
          <w:behavior w:val="content"/>
        </w:behaviors>
        <w:guid w:val="{9E1EA681-0B56-4014-BF9D-FE50DA732C46}"/>
      </w:docPartPr>
      <w:docPartBody>
        <w:p w:rsidR="00C67CDA" w:rsidRDefault="005747D2" w:rsidP="005747D2">
          <w:pPr>
            <w:pStyle w:val="C864CB4C9C4048D285CECD3298842E7D"/>
          </w:pPr>
          <w:r w:rsidRPr="00111AB6">
            <w:rPr>
              <w:rStyle w:val="PlaceholderText"/>
            </w:rPr>
            <w:t>Click or tap here to enter text.</w:t>
          </w:r>
        </w:p>
      </w:docPartBody>
    </w:docPart>
    <w:docPart>
      <w:docPartPr>
        <w:name w:val="9C4675682C9D4AF59FE61863A1172A85"/>
        <w:category>
          <w:name w:val="General"/>
          <w:gallery w:val="placeholder"/>
        </w:category>
        <w:types>
          <w:type w:val="bbPlcHdr"/>
        </w:types>
        <w:behaviors>
          <w:behavior w:val="content"/>
        </w:behaviors>
        <w:guid w:val="{55394AA3-C25A-471F-B69F-8A39F236E78C}"/>
      </w:docPartPr>
      <w:docPartBody>
        <w:p w:rsidR="00C67CDA" w:rsidRDefault="005747D2" w:rsidP="005747D2">
          <w:pPr>
            <w:pStyle w:val="9C4675682C9D4AF59FE61863A1172A85"/>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5747D2"/>
    <w:rsid w:val="006212B2"/>
    <w:rsid w:val="006F0611"/>
    <w:rsid w:val="007F7378"/>
    <w:rsid w:val="00893390"/>
    <w:rsid w:val="00894A0C"/>
    <w:rsid w:val="00C67CDA"/>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747D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18F7746032F94F6FB1A823C72CC867FB">
    <w:name w:val="18F7746032F94F6FB1A823C72CC867FB"/>
    <w:rsid w:val="005747D2"/>
    <w:rPr>
      <w:lang w:val="en-GB" w:eastAsia="en-GB"/>
    </w:rPr>
  </w:style>
  <w:style w:type="paragraph" w:customStyle="1" w:styleId="C864CB4C9C4048D285CECD3298842E7D">
    <w:name w:val="C864CB4C9C4048D285CECD3298842E7D"/>
    <w:rsid w:val="005747D2"/>
    <w:rPr>
      <w:lang w:val="en-GB" w:eastAsia="en-GB"/>
    </w:rPr>
  </w:style>
  <w:style w:type="paragraph" w:customStyle="1" w:styleId="9C4675682C9D4AF59FE61863A1172A85">
    <w:name w:val="9C4675682C9D4AF59FE61863A1172A85"/>
    <w:rsid w:val="005747D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EE0D8D4-B7CE-4600-9F2F-3F63DE0B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1063</Words>
  <Characters>6060</Characters>
  <Application>Microsoft Office Word</Application>
  <DocSecurity>4</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 LA FUENTE NUNO Arturo (ESTAT)</cp:lastModifiedBy>
  <cp:revision>2</cp:revision>
  <cp:lastPrinted>2023-04-05T10:36:00Z</cp:lastPrinted>
  <dcterms:created xsi:type="dcterms:W3CDTF">2023-06-05T14:43:00Z</dcterms:created>
  <dcterms:modified xsi:type="dcterms:W3CDTF">2023-06-05T14:43:00Z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