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A127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33114BF" w:rsidR="00B65513" w:rsidRPr="0007110E" w:rsidRDefault="004349EF" w:rsidP="00E82667">
                <w:pPr>
                  <w:tabs>
                    <w:tab w:val="left" w:pos="426"/>
                  </w:tabs>
                  <w:spacing w:before="120"/>
                  <w:rPr>
                    <w:bCs/>
                    <w:lang w:val="en-IE" w:eastAsia="en-GB"/>
                  </w:rPr>
                </w:pPr>
                <w:r>
                  <w:rPr>
                    <w:bCs/>
                    <w:lang w:val="en-IE" w:eastAsia="en-GB"/>
                  </w:rPr>
                  <w:t>REGIO</w:t>
                </w:r>
                <w:r w:rsidR="007A1271">
                  <w:rPr>
                    <w:bCs/>
                    <w:lang w:val="en-IE" w:eastAsia="en-GB"/>
                  </w:rPr>
                  <w:t>-</w:t>
                </w:r>
                <w:r>
                  <w:rPr>
                    <w:bCs/>
                    <w:lang w:val="en-IE" w:eastAsia="en-GB"/>
                  </w:rPr>
                  <w:t>EMPL – DAC - 4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669F1E6" w:rsidR="00D96984" w:rsidRPr="0007110E" w:rsidRDefault="004349EF" w:rsidP="00E82667">
                <w:pPr>
                  <w:tabs>
                    <w:tab w:val="left" w:pos="426"/>
                  </w:tabs>
                  <w:spacing w:before="120"/>
                  <w:rPr>
                    <w:bCs/>
                    <w:lang w:val="en-IE" w:eastAsia="en-GB"/>
                  </w:rPr>
                </w:pPr>
                <w:r>
                  <w:t>369033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42FE8B6" w:rsidR="00E21DBD" w:rsidRPr="0007110E" w:rsidRDefault="004349EF" w:rsidP="00E82667">
                <w:pPr>
                  <w:tabs>
                    <w:tab w:val="left" w:pos="426"/>
                  </w:tabs>
                  <w:spacing w:before="120"/>
                  <w:rPr>
                    <w:bCs/>
                    <w:lang w:val="en-IE" w:eastAsia="en-GB"/>
                  </w:rPr>
                </w:pPr>
                <w:r>
                  <w:rPr>
                    <w:bCs/>
                    <w:lang w:val="en-IE" w:eastAsia="en-GB"/>
                  </w:rPr>
                  <w:t>Rafael Lopez Sanchez</w:t>
                </w:r>
                <w:r w:rsidR="007A1271">
                  <w:rPr>
                    <w:bCs/>
                    <w:lang w:val="en-IE" w:eastAsia="en-GB"/>
                  </w:rPr>
                  <w:t xml:space="preserve">, </w:t>
                </w:r>
                <w:r w:rsidR="007A1271" w:rsidRPr="007A1271">
                  <w:rPr>
                    <w:bCs/>
                    <w:lang w:val="en-IE" w:eastAsia="en-GB"/>
                  </w:rPr>
                  <w:t>+32 2 2985461</w:t>
                </w:r>
              </w:p>
            </w:sdtContent>
          </w:sdt>
          <w:p w14:paraId="34CF737A" w14:textId="211B710A" w:rsidR="00E21DBD" w:rsidRPr="0007110E" w:rsidRDefault="007A127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349EF">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51D431A" w:rsidR="00E21DBD" w:rsidRPr="0007110E" w:rsidRDefault="007A127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349EF">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349E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140136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D2D90E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A127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A127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A127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04A644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F3C0615"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A35BAFB" w14:textId="77777777" w:rsidR="004349EF" w:rsidRDefault="004349EF" w:rsidP="004349EF">
          <w:pPr>
            <w:spacing w:after="0"/>
            <w:rPr>
              <w:lang w:val="en-US" w:eastAsia="en-GB"/>
            </w:rPr>
          </w:pPr>
          <w:r>
            <w:rPr>
              <w:lang w:val="en-US" w:eastAsia="en-GB"/>
            </w:rPr>
            <w:t xml:space="preserve">Audit unit </w:t>
          </w:r>
          <w:r w:rsidRPr="00A1332F">
            <w:rPr>
              <w:lang w:val="en-US" w:eastAsia="en-GB"/>
            </w:rPr>
            <w:t>DAC.4 is an operational audit unit of 23 staff</w:t>
          </w:r>
          <w:r>
            <w:rPr>
              <w:lang w:val="en-US" w:eastAsia="en-GB"/>
            </w:rPr>
            <w:t xml:space="preserve"> within the </w:t>
          </w:r>
          <w:r w:rsidRPr="00A1332F">
            <w:rPr>
              <w:lang w:val="en-US" w:eastAsia="en-GB"/>
            </w:rPr>
            <w:t>Joint Audit Directorate for Cohesion</w:t>
          </w:r>
          <w:r>
            <w:rPr>
              <w:lang w:val="en-US" w:eastAsia="en-GB"/>
            </w:rPr>
            <w:t xml:space="preserve"> (</w:t>
          </w:r>
          <w:bookmarkStart w:id="3" w:name="_Hlk113977378"/>
          <w:r w:rsidRPr="00A1332F">
            <w:rPr>
              <w:lang w:val="en-US" w:eastAsia="en-GB"/>
            </w:rPr>
            <w:t xml:space="preserve">'Direction </w:t>
          </w:r>
          <w:proofErr w:type="spellStart"/>
          <w:r w:rsidRPr="00A1332F">
            <w:rPr>
              <w:lang w:val="en-US" w:eastAsia="en-GB"/>
            </w:rPr>
            <w:t>d'Audit</w:t>
          </w:r>
          <w:proofErr w:type="spellEnd"/>
          <w:r w:rsidRPr="00A1332F">
            <w:rPr>
              <w:lang w:val="en-US" w:eastAsia="en-GB"/>
            </w:rPr>
            <w:t xml:space="preserve"> de la </w:t>
          </w:r>
          <w:proofErr w:type="spellStart"/>
          <w:r w:rsidRPr="00A1332F">
            <w:rPr>
              <w:lang w:val="en-US" w:eastAsia="en-GB"/>
            </w:rPr>
            <w:t>Cohésion</w:t>
          </w:r>
          <w:bookmarkEnd w:id="3"/>
          <w:proofErr w:type="spellEnd"/>
          <w:r w:rsidRPr="00A1332F">
            <w:rPr>
              <w:lang w:val="en-US" w:eastAsia="en-GB"/>
            </w:rPr>
            <w:t>'</w:t>
          </w:r>
          <w:r>
            <w:rPr>
              <w:lang w:val="en-US" w:eastAsia="en-GB"/>
            </w:rPr>
            <w:t xml:space="preserve"> – DAC)</w:t>
          </w:r>
          <w:r w:rsidRPr="00A1332F">
            <w:rPr>
              <w:lang w:val="en-US" w:eastAsia="en-GB"/>
            </w:rPr>
            <w:t xml:space="preserve">. </w:t>
          </w:r>
          <w:bookmarkStart w:id="4" w:name="_Hlk113977415"/>
          <w:r w:rsidRPr="00A1332F">
            <w:rPr>
              <w:lang w:val="en-US" w:eastAsia="en-GB"/>
            </w:rPr>
            <w:t xml:space="preserve">The mission of the </w:t>
          </w:r>
          <w:r>
            <w:rPr>
              <w:lang w:val="en-US" w:eastAsia="en-GB"/>
            </w:rPr>
            <w:t>DAC</w:t>
          </w:r>
          <w:r w:rsidRPr="00A1332F">
            <w:rPr>
              <w:lang w:val="en-US" w:eastAsia="en-GB"/>
            </w:rPr>
            <w:t xml:space="preserve"> is to provide assurance and audit results to </w:t>
          </w:r>
          <w:r>
            <w:rPr>
              <w:lang w:val="en-US" w:eastAsia="en-GB"/>
            </w:rPr>
            <w:t xml:space="preserve">the </w:t>
          </w:r>
          <w:r w:rsidRPr="00A1332F">
            <w:rPr>
              <w:lang w:val="en-US" w:eastAsia="en-GB"/>
            </w:rPr>
            <w:t xml:space="preserve">Directorate General for Employment, Social </w:t>
          </w:r>
          <w:proofErr w:type="gramStart"/>
          <w:r w:rsidRPr="00A1332F">
            <w:rPr>
              <w:lang w:val="en-US" w:eastAsia="en-GB"/>
            </w:rPr>
            <w:t>Affairs</w:t>
          </w:r>
          <w:proofErr w:type="gramEnd"/>
          <w:r w:rsidRPr="00A1332F">
            <w:rPr>
              <w:lang w:val="en-US" w:eastAsia="en-GB"/>
            </w:rPr>
            <w:t xml:space="preserve"> and Inclusion (EMPL) and the Directorate-General for Regional and Urban Policy (REGIO) for all funds under their responsibility.</w:t>
          </w:r>
          <w:r>
            <w:rPr>
              <w:lang w:val="en-US" w:eastAsia="en-GB"/>
            </w:rPr>
            <w:t xml:space="preserve"> </w:t>
          </w:r>
          <w:bookmarkStart w:id="5" w:name="_Hlk113979041"/>
          <w:r>
            <w:rPr>
              <w:lang w:val="en-US" w:eastAsia="en-GB"/>
            </w:rPr>
            <w:t>The unit</w:t>
          </w:r>
          <w:r w:rsidRPr="00A1332F">
            <w:rPr>
              <w:lang w:val="en-US" w:eastAsia="en-GB"/>
            </w:rPr>
            <w:t xml:space="preserve"> is divided into three audit teams and enjoys a dynamic and stimulating working environment as well as a strong team spirit. </w:t>
          </w:r>
          <w:bookmarkEnd w:id="5"/>
          <w:r w:rsidRPr="00A1332F">
            <w:rPr>
              <w:lang w:val="en-US" w:eastAsia="en-GB"/>
            </w:rPr>
            <w:t xml:space="preserve">DAC.4 </w:t>
          </w:r>
          <w:proofErr w:type="gramStart"/>
          <w:r w:rsidRPr="00A1332F">
            <w:rPr>
              <w:lang w:val="en-US" w:eastAsia="en-GB"/>
            </w:rPr>
            <w:t>is in charge of</w:t>
          </w:r>
          <w:proofErr w:type="gramEnd"/>
          <w:r w:rsidRPr="00A1332F">
            <w:rPr>
              <w:lang w:val="en-US" w:eastAsia="en-GB"/>
            </w:rPr>
            <w:t xml:space="preserve"> auditing European Structural and Investment Funds (ERDF, CF, ESF, FEAD) in Bulgaria, Cyprus, Greece, Portugal and Spain.</w:t>
          </w:r>
          <w:bookmarkEnd w:id="4"/>
        </w:p>
        <w:p w14:paraId="59DD0438" w14:textId="2A531FCD" w:rsidR="00E21DBD" w:rsidRDefault="007A1271"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7746460" w14:textId="77777777" w:rsidR="004349EF" w:rsidRDefault="004349EF" w:rsidP="004349EF">
          <w:pPr>
            <w:spacing w:after="0"/>
            <w:rPr>
              <w:lang w:val="en-US" w:eastAsia="en-GB"/>
            </w:rPr>
          </w:pPr>
          <w:r w:rsidRPr="00D24E9C">
            <w:rPr>
              <w:lang w:val="en-US" w:eastAsia="en-GB"/>
            </w:rPr>
            <w:t>We are looking for a motivated auditor</w:t>
          </w:r>
          <w:r>
            <w:rPr>
              <w:lang w:val="en-US" w:eastAsia="en-GB"/>
            </w:rPr>
            <w:t xml:space="preserve"> (m/f)</w:t>
          </w:r>
          <w:r w:rsidRPr="00D24E9C">
            <w:rPr>
              <w:lang w:val="en-US" w:eastAsia="en-GB"/>
            </w:rPr>
            <w:t xml:space="preserve"> who will join the unit and participate in the assessment of the management and control systems and of the legality, </w:t>
          </w:r>
          <w:proofErr w:type="gramStart"/>
          <w:r w:rsidRPr="00D24E9C">
            <w:rPr>
              <w:lang w:val="en-US" w:eastAsia="en-GB"/>
            </w:rPr>
            <w:t>regularity</w:t>
          </w:r>
          <w:proofErr w:type="gramEnd"/>
          <w:r w:rsidRPr="00D24E9C">
            <w:rPr>
              <w:lang w:val="en-US" w:eastAsia="en-GB"/>
            </w:rPr>
            <w:t xml:space="preserve"> and sound financial management of </w:t>
          </w:r>
          <w:r>
            <w:rPr>
              <w:lang w:val="en-US" w:eastAsia="en-GB"/>
            </w:rPr>
            <w:t xml:space="preserve">ESIF </w:t>
          </w:r>
          <w:r w:rsidRPr="00D24E9C">
            <w:rPr>
              <w:lang w:val="en-US" w:eastAsia="en-GB"/>
            </w:rPr>
            <w:t>expenditures</w:t>
          </w:r>
          <w:r>
            <w:rPr>
              <w:lang w:val="en-US" w:eastAsia="en-GB"/>
            </w:rPr>
            <w:t>, in particular for Spain</w:t>
          </w:r>
          <w:r w:rsidRPr="00D24E9C">
            <w:rPr>
              <w:lang w:val="en-US" w:eastAsia="en-GB"/>
            </w:rPr>
            <w:t xml:space="preserve">. </w:t>
          </w:r>
        </w:p>
        <w:p w14:paraId="74BB32FA" w14:textId="473BA35F" w:rsidR="004349EF" w:rsidRPr="00AF7D78" w:rsidRDefault="004349EF" w:rsidP="004349EF">
          <w:pPr>
            <w:spacing w:after="0"/>
            <w:rPr>
              <w:lang w:val="en-US" w:eastAsia="en-GB"/>
            </w:rPr>
          </w:pPr>
          <w:r w:rsidRPr="00D24E9C">
            <w:rPr>
              <w:lang w:val="en-US" w:eastAsia="en-GB"/>
            </w:rPr>
            <w:t xml:space="preserve">The job involves </w:t>
          </w:r>
          <w:r>
            <w:rPr>
              <w:lang w:val="en-US" w:eastAsia="en-GB"/>
            </w:rPr>
            <w:t>3-5</w:t>
          </w:r>
          <w:r w:rsidRPr="00D24E9C">
            <w:rPr>
              <w:lang w:val="en-US" w:eastAsia="en-GB"/>
            </w:rPr>
            <w:t xml:space="preserve"> audit missions </w:t>
          </w:r>
          <w:r w:rsidRPr="00BB7018">
            <w:rPr>
              <w:lang w:val="en-US" w:eastAsia="en-GB"/>
            </w:rPr>
            <w:t>(on-the-spot or remotely)</w:t>
          </w:r>
          <w:r>
            <w:rPr>
              <w:lang w:val="en-US" w:eastAsia="en-GB"/>
            </w:rPr>
            <w:t xml:space="preserve"> </w:t>
          </w:r>
          <w:r w:rsidRPr="00D24E9C">
            <w:rPr>
              <w:lang w:val="en-US" w:eastAsia="en-GB"/>
            </w:rPr>
            <w:t>per year and is rich in terms of external contacts and concrete content. The desk work includes the evaluation of audit reports from other EU and national audit services and the follow-up of audits.</w:t>
          </w:r>
        </w:p>
        <w:p w14:paraId="46EE3E07" w14:textId="4C9FA07F" w:rsidR="00E21DBD" w:rsidRPr="00AF7D78" w:rsidRDefault="007A1271"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E3AF211" w14:textId="77777777" w:rsidR="004349EF" w:rsidRDefault="004349EF" w:rsidP="002E40A9">
          <w:pPr>
            <w:rPr>
              <w:lang w:val="en-US" w:eastAsia="en-GB"/>
            </w:rPr>
          </w:pPr>
          <w:r w:rsidRPr="004349EF">
            <w:rPr>
              <w:lang w:val="en-US" w:eastAsia="en-GB"/>
            </w:rPr>
            <w:t xml:space="preserve">The job requires strong analytical skills, good common sense, and ability to work both independently and as part of an audit team. Previous experience of working as an auditor, or with Structural funds or with public procurement are important assets. Good communication skills and very good drafting abilities are requested for this post. Sense of responsibility and initiative as well as a constructive </w:t>
          </w:r>
          <w:proofErr w:type="gramStart"/>
          <w:r w:rsidRPr="004349EF">
            <w:rPr>
              <w:lang w:val="en-US" w:eastAsia="en-GB"/>
            </w:rPr>
            <w:t>service oriented</w:t>
          </w:r>
          <w:proofErr w:type="gramEnd"/>
          <w:r w:rsidRPr="004349EF">
            <w:rPr>
              <w:lang w:val="en-US" w:eastAsia="en-GB"/>
            </w:rPr>
            <w:t xml:space="preserve"> approach and firm team spirit are also looked for.</w:t>
          </w:r>
        </w:p>
        <w:p w14:paraId="51994EDB" w14:textId="7EADBF8A" w:rsidR="002E40A9" w:rsidRPr="00AF7D78" w:rsidRDefault="004349EF" w:rsidP="002E40A9">
          <w:pPr>
            <w:rPr>
              <w:lang w:val="en-US" w:eastAsia="en-GB"/>
            </w:rPr>
          </w:pPr>
          <w:r w:rsidRPr="004349EF">
            <w:rPr>
              <w:lang w:val="en-US" w:eastAsia="en-GB"/>
            </w:rPr>
            <w:t>This post requires proficiency in English and Spanish.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6" w:name="_Hlk132131276"/>
      <w:r>
        <w:t>Before applying, please read the attached privacy statement.</w:t>
      </w:r>
      <w:bookmarkEnd w:id="6"/>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349EF"/>
    <w:rsid w:val="00454CC7"/>
    <w:rsid w:val="00476034"/>
    <w:rsid w:val="005168AD"/>
    <w:rsid w:val="0058240F"/>
    <w:rsid w:val="00592CD5"/>
    <w:rsid w:val="005D1B85"/>
    <w:rsid w:val="00665583"/>
    <w:rsid w:val="00693BC6"/>
    <w:rsid w:val="00696070"/>
    <w:rsid w:val="007A1271"/>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784</Words>
  <Characters>5544</Characters>
  <Application>Microsoft Office Word</Application>
  <DocSecurity>0</DocSecurity>
  <PresentationFormat>Microsoft Word 14.0</PresentationFormat>
  <Lines>117</Lines>
  <Paragraphs>52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JORDAN Olivia (REGIO+EMPL-DAC)</cp:lastModifiedBy>
  <cp:revision>3</cp:revision>
  <cp:lastPrinted>2023-04-05T10:36:00Z</cp:lastPrinted>
  <dcterms:created xsi:type="dcterms:W3CDTF">2023-06-01T15:39:00Z</dcterms:created>
  <dcterms:modified xsi:type="dcterms:W3CDTF">2023-06-05T12:40:00Z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