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62301558"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41B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62301558"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45D203" w:rsidR="00B65513" w:rsidRPr="0007110E" w:rsidRDefault="00577A42" w:rsidP="00DF1E49">
                <w:pPr>
                  <w:tabs>
                    <w:tab w:val="left" w:pos="426"/>
                  </w:tabs>
                  <w:rPr>
                    <w:bCs/>
                    <w:lang w:val="en-IE" w:eastAsia="en-GB"/>
                  </w:rPr>
                </w:pPr>
                <w:r w:rsidRPr="00B10AA0">
                  <w:rPr>
                    <w:lang w:val="en-IE" w:eastAsia="en-GB"/>
                  </w:rPr>
                  <w:t>Directorate General for maritime affairs and fisheries, U</w:t>
                </w:r>
                <w:r>
                  <w:rPr>
                    <w:lang w:val="en-IE" w:eastAsia="en-GB"/>
                  </w:rPr>
                  <w:t xml:space="preserve">nit for ocean governance, law of the sea and Arctic, </w:t>
                </w:r>
                <w:r w:rsidRPr="00B10AA0">
                  <w:rPr>
                    <w:lang w:val="en-IE" w:eastAsia="en-GB"/>
                  </w:rPr>
                  <w:t>MARE.B.1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C20EF55" w:rsidR="00D96984" w:rsidRPr="0007110E" w:rsidRDefault="0004423D" w:rsidP="00DF1E49">
                <w:pPr>
                  <w:tabs>
                    <w:tab w:val="left" w:pos="426"/>
                  </w:tabs>
                  <w:rPr>
                    <w:bCs/>
                    <w:lang w:val="en-IE" w:eastAsia="en-GB"/>
                  </w:rPr>
                </w:pPr>
                <w:r>
                  <w:rPr>
                    <w:bCs/>
                    <w:lang w:val="en-IE" w:eastAsia="en-GB"/>
                  </w:rPr>
                  <w:t>366531</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1C6E31F" w:rsidR="00E21DBD" w:rsidRPr="00577A42" w:rsidRDefault="00577A42" w:rsidP="00577A42">
                <w:pPr>
                  <w:rPr>
                    <w:lang w:eastAsia="en-GB"/>
                  </w:rPr>
                </w:pPr>
                <w:r w:rsidRPr="00B10AA0">
                  <w:rPr>
                    <w:lang w:eastAsia="en-GB"/>
                  </w:rPr>
                  <w:t>Raphaël GOULET</w:t>
                </w:r>
              </w:p>
            </w:sdtContent>
          </w:sdt>
          <w:p w14:paraId="34CF737A" w14:textId="1BCE0001" w:rsidR="00E21DBD" w:rsidRPr="0007110E" w:rsidRDefault="00441B79"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17E72">
                  <w:rPr>
                    <w:bCs/>
                    <w:lang w:val="en-IE" w:eastAsia="en-GB"/>
                  </w:rPr>
                  <w:t>1</w:t>
                </w:r>
              </w:sdtContent>
            </w:sdt>
            <w:r w:rsidR="00E21DBD" w:rsidRPr="0007110E">
              <w:rPr>
                <w:bCs/>
                <w:lang w:val="en-IE" w:eastAsia="en-GB"/>
              </w:rPr>
              <w:t xml:space="preserve"> quarter 20</w:t>
            </w:r>
            <w:r w:rsidR="00DF1E49" w:rsidRPr="0007110E">
              <w:rPr>
                <w:bCs/>
                <w:lang w:val="en-IE" w:eastAsia="en-GB"/>
              </w:rPr>
              <w:t>2</w:t>
            </w:r>
          </w:p>
          <w:p w14:paraId="158DD156" w14:textId="1FDD9ACE" w:rsidR="00E21DBD" w:rsidRPr="0007110E" w:rsidRDefault="00441B79"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344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7466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5944EA2" w:rsidR="00E21DBD" w:rsidRPr="0007110E" w:rsidRDefault="00441B79"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77A4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291CC5C" w:rsidR="00E21DBD" w:rsidRPr="0007110E" w:rsidRDefault="00441B79"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577A4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441B79"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41B79"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41B79"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41B79"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893872E" w:rsidR="00DF1E49" w:rsidRPr="0007110E" w:rsidRDefault="00441B79"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04423D">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04423D">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4EDF356" w14:textId="53794790" w:rsidR="00577A42" w:rsidRPr="00B10AA0" w:rsidRDefault="00577A42" w:rsidP="00577A42">
          <w:pPr>
            <w:spacing w:after="120"/>
            <w:ind w:right="281"/>
            <w:rPr>
              <w:sz w:val="20"/>
              <w:lang w:val="en-IE" w:eastAsia="en-GB"/>
            </w:rPr>
          </w:pPr>
          <w:r w:rsidRPr="00660403">
            <w:rPr>
              <w:sz w:val="20"/>
              <w:lang w:val="en-IE" w:eastAsia="en-GB"/>
            </w:rPr>
            <w:t>The U</w:t>
          </w:r>
          <w:r>
            <w:rPr>
              <w:sz w:val="20"/>
              <w:lang w:val="en-IE" w:eastAsia="en-GB"/>
            </w:rPr>
            <w:t>nit MARE.B.1, in charge of</w:t>
          </w:r>
          <w:r w:rsidRPr="00B10AA0">
            <w:rPr>
              <w:sz w:val="20"/>
              <w:lang w:val="en-IE" w:eastAsia="en-GB"/>
            </w:rPr>
            <w:t xml:space="preserve"> </w:t>
          </w:r>
          <w:r>
            <w:rPr>
              <w:sz w:val="20"/>
              <w:lang w:val="en-IE" w:eastAsia="en-GB"/>
            </w:rPr>
            <w:t xml:space="preserve">international ocean governance (IOG), is looking for a colleague to </w:t>
          </w:r>
          <w:r w:rsidR="00441B79">
            <w:rPr>
              <w:sz w:val="20"/>
              <w:lang w:val="en-IE" w:eastAsia="en-GB"/>
            </w:rPr>
            <w:t xml:space="preserve">implement the IOG agenda, notably in environmental and </w:t>
          </w:r>
          <w:proofErr w:type="spellStart"/>
          <w:r w:rsidR="00441B79">
            <w:rPr>
              <w:sz w:val="20"/>
              <w:lang w:val="en-IE" w:eastAsia="en-GB"/>
            </w:rPr>
            <w:t>govenance</w:t>
          </w:r>
          <w:proofErr w:type="spellEnd"/>
          <w:r w:rsidR="00441B79">
            <w:rPr>
              <w:sz w:val="20"/>
              <w:lang w:val="en-IE" w:eastAsia="en-GB"/>
            </w:rPr>
            <w:t xml:space="preserve"> issues, and to </w:t>
          </w:r>
          <w:proofErr w:type="spellStart"/>
          <w:r w:rsidR="00441B79">
            <w:rPr>
              <w:sz w:val="20"/>
              <w:lang w:val="en-IE" w:eastAsia="en-GB"/>
            </w:rPr>
            <w:t>develope</w:t>
          </w:r>
          <w:proofErr w:type="spellEnd"/>
          <w:r>
            <w:rPr>
              <w:sz w:val="20"/>
              <w:lang w:val="en-IE" w:eastAsia="en-GB"/>
            </w:rPr>
            <w:t xml:space="preserve"> the research dimension of our IOG agenda in cooperation with DG MARE’s marine knowledge unit and with DG RTD. The tasks will cover </w:t>
          </w:r>
          <w:r w:rsidRPr="00A027BD">
            <w:rPr>
              <w:sz w:val="20"/>
              <w:lang w:val="en-IE" w:eastAsia="en-GB"/>
            </w:rPr>
            <w:t>implementing the ocean mission, defining our IOG/Arctic research priorities, contributing to turn them into specific projects, and using research results for policymaking.</w:t>
          </w:r>
          <w:r w:rsidRPr="00B10AA0">
            <w:rPr>
              <w:sz w:val="20"/>
              <w:lang w:val="en-IE" w:eastAsia="en-GB"/>
            </w:rPr>
            <w:t xml:space="preserve"> Thi</w:t>
          </w:r>
          <w:r>
            <w:rPr>
              <w:sz w:val="20"/>
              <w:lang w:val="en-IE" w:eastAsia="en-GB"/>
            </w:rPr>
            <w:t>s will require extensive coordin</w:t>
          </w:r>
          <w:r w:rsidRPr="00B10AA0">
            <w:rPr>
              <w:sz w:val="20"/>
              <w:lang w:val="en-IE" w:eastAsia="en-GB"/>
            </w:rPr>
            <w:t>ation</w:t>
          </w:r>
          <w:r>
            <w:rPr>
              <w:sz w:val="20"/>
              <w:lang w:val="en-IE" w:eastAsia="en-GB"/>
            </w:rPr>
            <w:t>, consultation</w:t>
          </w:r>
          <w:r w:rsidRPr="00B10AA0">
            <w:rPr>
              <w:sz w:val="20"/>
              <w:lang w:val="en-IE" w:eastAsia="en-GB"/>
            </w:rPr>
            <w:t xml:space="preserve"> and analysis, leading to drafting and defending </w:t>
          </w:r>
          <w:r>
            <w:rPr>
              <w:sz w:val="20"/>
              <w:lang w:val="en-IE" w:eastAsia="en-GB"/>
            </w:rPr>
            <w:t>contributions and recommendations.</w:t>
          </w:r>
        </w:p>
        <w:p w14:paraId="59DD0438" w14:textId="6F0A7C9F" w:rsidR="00E21DBD" w:rsidRDefault="00441B7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6EBB5420" w:rsidR="00E21DBD" w:rsidRPr="00577A42" w:rsidRDefault="00577A42" w:rsidP="00577A42">
          <w:pPr>
            <w:spacing w:after="120"/>
            <w:ind w:right="281"/>
            <w:rPr>
              <w:sz w:val="20"/>
              <w:lang w:val="en-IE" w:eastAsia="en-GB"/>
            </w:rPr>
          </w:pPr>
          <w:r w:rsidRPr="00B10AA0">
            <w:rPr>
              <w:sz w:val="20"/>
              <w:lang w:val="en-IE" w:eastAsia="en-GB"/>
            </w:rPr>
            <w:t>The seconded national expert will</w:t>
          </w:r>
          <w:r>
            <w:rPr>
              <w:sz w:val="20"/>
              <w:lang w:val="en-IE" w:eastAsia="en-GB"/>
            </w:rPr>
            <w:t xml:space="preserve"> be involved in policy analysis and</w:t>
          </w:r>
          <w:r w:rsidRPr="00B10AA0">
            <w:rPr>
              <w:sz w:val="20"/>
              <w:lang w:val="en-IE" w:eastAsia="en-GB"/>
            </w:rPr>
            <w:t xml:space="preserve"> policy developme</w:t>
          </w:r>
          <w:r>
            <w:rPr>
              <w:sz w:val="20"/>
              <w:lang w:val="en-IE" w:eastAsia="en-GB"/>
            </w:rPr>
            <w:t>nt</w:t>
          </w:r>
          <w:r w:rsidRPr="00B10AA0">
            <w:rPr>
              <w:sz w:val="20"/>
              <w:lang w:val="en-IE" w:eastAsia="en-GB"/>
            </w:rPr>
            <w:t xml:space="preserve"> as part of a team.</w:t>
          </w:r>
          <w:r>
            <w:rPr>
              <w:sz w:val="20"/>
              <w:lang w:val="en-IE" w:eastAsia="en-GB"/>
            </w:rPr>
            <w:t xml:space="preserve"> She/he will also work on specific IOG files, for example the environmental dimension of the IOG Agenda, the IOG governance issues, and the regulation on vulnerable marine ecosystems.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6BEE90EE" w14:textId="77777777" w:rsidR="00577A42" w:rsidRPr="00B10AA0" w:rsidRDefault="00577A42" w:rsidP="00577A42">
          <w:pPr>
            <w:spacing w:after="120"/>
            <w:ind w:right="281"/>
            <w:rPr>
              <w:sz w:val="20"/>
              <w:lang w:val="en-IE" w:eastAsia="en-GB"/>
            </w:rPr>
          </w:pPr>
          <w:r w:rsidRPr="00B10AA0">
            <w:rPr>
              <w:sz w:val="20"/>
              <w:lang w:val="en-IE" w:eastAsia="en-GB"/>
            </w:rPr>
            <w:t>Our work requires close cooperation and freque</w:t>
          </w:r>
          <w:r>
            <w:rPr>
              <w:sz w:val="20"/>
              <w:lang w:val="en-IE" w:eastAsia="en-GB"/>
            </w:rPr>
            <w:t>nt interaction with many</w:t>
          </w:r>
          <w:r w:rsidRPr="00B10AA0">
            <w:rPr>
              <w:sz w:val="20"/>
              <w:lang w:val="en-IE" w:eastAsia="en-GB"/>
            </w:rPr>
            <w:t xml:space="preserve"> </w:t>
          </w:r>
          <w:r>
            <w:rPr>
              <w:sz w:val="20"/>
              <w:lang w:val="en-IE" w:eastAsia="en-GB"/>
            </w:rPr>
            <w:t xml:space="preserve">institutions and </w:t>
          </w:r>
          <w:r w:rsidRPr="00B10AA0">
            <w:rPr>
              <w:sz w:val="20"/>
              <w:lang w:val="en-IE" w:eastAsia="en-GB"/>
            </w:rPr>
            <w:t>stakeholder</w:t>
          </w:r>
          <w:r>
            <w:rPr>
              <w:sz w:val="20"/>
              <w:lang w:val="en-IE" w:eastAsia="en-GB"/>
            </w:rPr>
            <w:t>s</w:t>
          </w:r>
          <w:r w:rsidRPr="00B10AA0">
            <w:rPr>
              <w:sz w:val="20"/>
              <w:lang w:val="en-IE" w:eastAsia="en-GB"/>
            </w:rPr>
            <w:t xml:space="preserve"> (</w:t>
          </w:r>
          <w:r>
            <w:rPr>
              <w:sz w:val="20"/>
              <w:lang w:val="en-IE" w:eastAsia="en-GB"/>
            </w:rPr>
            <w:t>other Commission services, Member States, European Parliament, international organisations, NGOs, representatives of civil society)</w:t>
          </w:r>
          <w:r w:rsidRPr="00B10AA0">
            <w:rPr>
              <w:sz w:val="20"/>
              <w:lang w:val="en-IE" w:eastAsia="en-GB"/>
            </w:rPr>
            <w:t>.</w:t>
          </w:r>
        </w:p>
        <w:p w14:paraId="3A3AF4D2" w14:textId="77777777" w:rsidR="00577A42" w:rsidRPr="00AF7D78" w:rsidRDefault="00577A42" w:rsidP="00577A42">
          <w:pPr>
            <w:spacing w:after="0"/>
            <w:ind w:right="281"/>
            <w:rPr>
              <w:lang w:val="en-US" w:eastAsia="en-GB"/>
            </w:rPr>
          </w:pPr>
          <w:r>
            <w:rPr>
              <w:sz w:val="20"/>
              <w:lang w:val="en-IE" w:eastAsia="en-GB"/>
            </w:rPr>
            <w:t>T</w:t>
          </w:r>
          <w:r w:rsidRPr="00B10AA0">
            <w:rPr>
              <w:sz w:val="20"/>
              <w:lang w:val="en-IE" w:eastAsia="en-GB"/>
            </w:rPr>
            <w:t xml:space="preserve">he seconded national expert will be expected to keep in touch with key political, </w:t>
          </w:r>
          <w:r>
            <w:rPr>
              <w:sz w:val="20"/>
              <w:lang w:val="en-IE" w:eastAsia="en-GB"/>
            </w:rPr>
            <w:t xml:space="preserve">environmental, </w:t>
          </w:r>
          <w:r w:rsidRPr="00B10AA0">
            <w:rPr>
              <w:sz w:val="20"/>
              <w:lang w:val="en-IE" w:eastAsia="en-GB"/>
            </w:rPr>
            <w:t>socio-economic and technological developments.</w:t>
          </w:r>
        </w:p>
        <w:p w14:paraId="02CEE799" w14:textId="77777777" w:rsidR="00577A42" w:rsidRPr="00AF7D78" w:rsidRDefault="00577A42" w:rsidP="00577A42">
          <w:pPr>
            <w:spacing w:after="0"/>
            <w:rPr>
              <w:lang w:val="en-US" w:eastAsia="en-GB"/>
            </w:rPr>
          </w:pPr>
        </w:p>
        <w:p w14:paraId="66964378" w14:textId="0D36F41A" w:rsidR="002109E6" w:rsidRPr="00994062" w:rsidRDefault="00441B79"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029788A1" w:rsidR="00F6462F" w:rsidRDefault="00F4683D">
    <w:pPr>
      <w:pStyle w:val="FooterLine"/>
      <w:jc w:val="center"/>
    </w:pPr>
    <w:r>
      <w:fldChar w:fldCharType="begin"/>
    </w:r>
    <w:r>
      <w:instrText>PAGE   \* MERGEFORMAT</w:instrText>
    </w:r>
    <w:r>
      <w:fldChar w:fldCharType="separate"/>
    </w:r>
    <w:r w:rsidR="00817E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70014487">
    <w:abstractNumId w:val="1"/>
  </w:num>
  <w:num w:numId="2" w16cid:durableId="557980835">
    <w:abstractNumId w:val="14"/>
  </w:num>
  <w:num w:numId="3" w16cid:durableId="282229953">
    <w:abstractNumId w:val="9"/>
  </w:num>
  <w:num w:numId="4" w16cid:durableId="385375410">
    <w:abstractNumId w:val="15"/>
  </w:num>
  <w:num w:numId="5" w16cid:durableId="1366373556">
    <w:abstractNumId w:val="20"/>
  </w:num>
  <w:num w:numId="6" w16cid:durableId="95832739">
    <w:abstractNumId w:val="22"/>
  </w:num>
  <w:num w:numId="7" w16cid:durableId="1029572749">
    <w:abstractNumId w:val="2"/>
  </w:num>
  <w:num w:numId="8" w16cid:durableId="2024698711">
    <w:abstractNumId w:val="8"/>
  </w:num>
  <w:num w:numId="9" w16cid:durableId="1278178235">
    <w:abstractNumId w:val="17"/>
  </w:num>
  <w:num w:numId="10" w16cid:durableId="678502312">
    <w:abstractNumId w:val="3"/>
  </w:num>
  <w:num w:numId="11" w16cid:durableId="1006522125">
    <w:abstractNumId w:val="5"/>
  </w:num>
  <w:num w:numId="12" w16cid:durableId="1591889482">
    <w:abstractNumId w:val="6"/>
  </w:num>
  <w:num w:numId="13" w16cid:durableId="1995454266">
    <w:abstractNumId w:val="10"/>
  </w:num>
  <w:num w:numId="14" w16cid:durableId="519857751">
    <w:abstractNumId w:val="16"/>
  </w:num>
  <w:num w:numId="15" w16cid:durableId="1039357699">
    <w:abstractNumId w:val="19"/>
  </w:num>
  <w:num w:numId="16" w16cid:durableId="797142166">
    <w:abstractNumId w:val="23"/>
  </w:num>
  <w:num w:numId="17" w16cid:durableId="1617326890">
    <w:abstractNumId w:val="11"/>
  </w:num>
  <w:num w:numId="18" w16cid:durableId="1956328650">
    <w:abstractNumId w:val="12"/>
  </w:num>
  <w:num w:numId="19" w16cid:durableId="41903459">
    <w:abstractNumId w:val="24"/>
  </w:num>
  <w:num w:numId="20" w16cid:durableId="104279746">
    <w:abstractNumId w:val="18"/>
  </w:num>
  <w:num w:numId="21" w16cid:durableId="1721394464">
    <w:abstractNumId w:val="21"/>
  </w:num>
  <w:num w:numId="22" w16cid:durableId="300037913">
    <w:abstractNumId w:val="4"/>
  </w:num>
  <w:num w:numId="23" w16cid:durableId="996226570">
    <w:abstractNumId w:val="7"/>
  </w:num>
  <w:num w:numId="24" w16cid:durableId="1080368279">
    <w:abstractNumId w:val="13"/>
  </w:num>
  <w:num w:numId="25" w16cid:durableId="1250432665">
    <w:abstractNumId w:val="3"/>
  </w:num>
  <w:num w:numId="26" w16cid:durableId="249313688">
    <w:abstractNumId w:val="3"/>
  </w:num>
  <w:num w:numId="27" w16cid:durableId="107278052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766072627">
    <w:abstractNumId w:val="3"/>
  </w:num>
  <w:num w:numId="29" w16cid:durableId="1245991678">
    <w:abstractNumId w:val="3"/>
  </w:num>
  <w:num w:numId="30" w16cid:durableId="911430269">
    <w:abstractNumId w:val="3"/>
  </w:num>
  <w:num w:numId="31" w16cid:durableId="212620818">
    <w:abstractNumId w:val="3"/>
  </w:num>
  <w:num w:numId="32" w16cid:durableId="1915429003">
    <w:abstractNumId w:val="3"/>
  </w:num>
  <w:num w:numId="33" w16cid:durableId="3432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4423D"/>
    <w:rsid w:val="00053449"/>
    <w:rsid w:val="0007110E"/>
    <w:rsid w:val="00092BCA"/>
    <w:rsid w:val="000A4668"/>
    <w:rsid w:val="000D129C"/>
    <w:rsid w:val="00111AB6"/>
    <w:rsid w:val="002109E6"/>
    <w:rsid w:val="00251EA5"/>
    <w:rsid w:val="00252050"/>
    <w:rsid w:val="002B3CBF"/>
    <w:rsid w:val="0037466B"/>
    <w:rsid w:val="003E50A4"/>
    <w:rsid w:val="00441B79"/>
    <w:rsid w:val="005168AD"/>
    <w:rsid w:val="00577A42"/>
    <w:rsid w:val="0058240F"/>
    <w:rsid w:val="005D1B85"/>
    <w:rsid w:val="007E531E"/>
    <w:rsid w:val="007F7012"/>
    <w:rsid w:val="00817E72"/>
    <w:rsid w:val="008D02B7"/>
    <w:rsid w:val="00994062"/>
    <w:rsid w:val="00996CC6"/>
    <w:rsid w:val="009A2F00"/>
    <w:rsid w:val="009C5E27"/>
    <w:rsid w:val="00A033AD"/>
    <w:rsid w:val="00AB2CEA"/>
    <w:rsid w:val="00AF6424"/>
    <w:rsid w:val="00B24CC5"/>
    <w:rsid w:val="00B612BD"/>
    <w:rsid w:val="00B65513"/>
    <w:rsid w:val="00C06724"/>
    <w:rsid w:val="00C504C7"/>
    <w:rsid w:val="00C75BA4"/>
    <w:rsid w:val="00CB5B61"/>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19630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227871E0-DB7C-42CE-8D74-B9B6A580F9F1}">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3</Pages>
  <Words>868</Words>
  <Characters>4953</Characters>
  <Application>Microsoft Office Word</Application>
  <DocSecurity>4</DocSecurity>
  <PresentationFormat>Microsoft Word 14.0</PresentationFormat>
  <Lines>41</Lines>
  <Paragraphs>11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GOULET Raphael (MARE)</cp:lastModifiedBy>
  <cp:revision>2</cp:revision>
  <cp:lastPrinted>2023-04-05T10:36:00Z</cp:lastPrinted>
  <dcterms:created xsi:type="dcterms:W3CDTF">2023-07-11T06:36:00Z</dcterms:created>
  <dcterms:modified xsi:type="dcterms:W3CDTF">2023-07-11T06:36:00Z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