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A7FA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A7F3EB4" w:rsidR="00B65513" w:rsidRPr="0007110E" w:rsidRDefault="00F817C1" w:rsidP="00E82667">
                <w:pPr>
                  <w:tabs>
                    <w:tab w:val="left" w:pos="426"/>
                  </w:tabs>
                  <w:spacing w:before="120"/>
                  <w:rPr>
                    <w:bCs/>
                    <w:lang w:val="en-IE" w:eastAsia="en-GB"/>
                  </w:rPr>
                </w:pPr>
                <w:r>
                  <w:rPr>
                    <w:bCs/>
                    <w:lang w:val="en-IE" w:eastAsia="en-GB"/>
                  </w:rPr>
                  <w:t>INTPA 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2AB802C" w:rsidR="00D96984" w:rsidRPr="0007110E" w:rsidRDefault="00BE3AF7" w:rsidP="00E82667">
                <w:pPr>
                  <w:tabs>
                    <w:tab w:val="left" w:pos="426"/>
                  </w:tabs>
                  <w:spacing w:before="120"/>
                  <w:rPr>
                    <w:bCs/>
                    <w:lang w:val="en-IE" w:eastAsia="en-GB"/>
                  </w:rPr>
                </w:pPr>
                <w:r>
                  <w:rPr>
                    <w:bCs/>
                    <w:lang w:val="en-IE" w:eastAsia="en-GB"/>
                  </w:rPr>
                  <w:t>407602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740350A" w:rsidR="00E21DBD" w:rsidRPr="0007110E" w:rsidRDefault="00F817C1" w:rsidP="00E82667">
                <w:pPr>
                  <w:tabs>
                    <w:tab w:val="left" w:pos="426"/>
                  </w:tabs>
                  <w:spacing w:before="120"/>
                  <w:rPr>
                    <w:bCs/>
                    <w:lang w:val="en-IE" w:eastAsia="en-GB"/>
                  </w:rPr>
                </w:pPr>
                <w:r>
                  <w:rPr>
                    <w:bCs/>
                    <w:lang w:val="en-IE" w:eastAsia="en-GB"/>
                  </w:rPr>
                  <w:t xml:space="preserve">Laura Atienza </w:t>
                </w:r>
              </w:p>
            </w:sdtContent>
          </w:sdt>
          <w:p w14:paraId="34CF737A" w14:textId="032FEFFB" w:rsidR="00E21DBD" w:rsidRPr="0007110E" w:rsidRDefault="007A7FA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817C1">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A159B2B" w:rsidR="00E21DBD" w:rsidRPr="0007110E" w:rsidRDefault="007A7FA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E3AF7">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817C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21C73B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C4A0D8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0CA199B" w:rsidR="0040388A" w:rsidRPr="0007110E" w:rsidRDefault="007A7FA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6A899866" w:rsidR="0040388A" w:rsidRPr="0007110E" w:rsidRDefault="007A7FA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F817C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3FF6B9EE" w:rsidR="0040388A" w:rsidRDefault="007A7FAB"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F817C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F817C1">
                  <w:rPr>
                    <w:b/>
                    <w:lang w:val="en-US" w:eastAsia="en-GB"/>
                  </w:rPr>
                  <w:t xml:space="preserve">WEF, </w:t>
                </w:r>
                <w:r w:rsidR="003D4A5E">
                  <w:rPr>
                    <w:b/>
                    <w:lang w:val="en-US" w:eastAsia="en-GB"/>
                  </w:rPr>
                  <w:t xml:space="preserve">EBRD, </w:t>
                </w:r>
                <w:r w:rsidR="00F817C1">
                  <w:rPr>
                    <w:b/>
                    <w:lang w:val="en-US" w:eastAsia="en-GB"/>
                  </w:rPr>
                  <w:t>WB, I</w:t>
                </w:r>
                <w:r w:rsidR="003D4A5E">
                  <w:rPr>
                    <w:b/>
                    <w:lang w:val="en-US" w:eastAsia="en-GB"/>
                  </w:rPr>
                  <w:t>TC</w:t>
                </w:r>
                <w:r w:rsidR="00F817C1">
                  <w:rPr>
                    <w:lang w:val="en-US" w:eastAsia="en-GB"/>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899B77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9" type="#_x0000_t75" style="width:320.25pt;height:21.75pt" o:ole="">
                  <v:imagedata r:id="rId18" o:title=""/>
                </v:shape>
                <w:control r:id="rId19"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722BD4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9F18795" w:rsidR="00E21DBD" w:rsidRDefault="00840D65" w:rsidP="00C504C7">
          <w:pPr>
            <w:rPr>
              <w:lang w:val="en-US" w:eastAsia="en-GB"/>
            </w:rPr>
          </w:pPr>
          <w:r w:rsidRPr="00534DA0">
            <w:rPr>
              <w:lang w:val="en-US" w:eastAsia="en-GB"/>
            </w:rPr>
            <w:t xml:space="preserve">Unit </w:t>
          </w:r>
          <w:r>
            <w:rPr>
              <w:lang w:val="en-US" w:eastAsia="en-GB"/>
            </w:rPr>
            <w:t>E2</w:t>
          </w:r>
          <w:r w:rsidRPr="00534DA0">
            <w:rPr>
              <w:lang w:val="en-US" w:eastAsia="en-GB"/>
            </w:rPr>
            <w:t xml:space="preserve"> is responsible for the Micro-economic Analysis, Investment Climate, Private Sector, Trade and Employment. We are a unit of </w:t>
          </w:r>
          <w:r>
            <w:rPr>
              <w:lang w:val="en-US" w:eastAsia="en-GB"/>
            </w:rPr>
            <w:t>36</w:t>
          </w:r>
          <w:r w:rsidRPr="00534DA0">
            <w:rPr>
              <w:lang w:val="en-US" w:eastAsia="en-GB"/>
            </w:rPr>
            <w:t xml:space="preserve"> people, </w:t>
          </w:r>
          <w:r>
            <w:rPr>
              <w:lang w:val="en-US" w:eastAsia="en-GB"/>
            </w:rPr>
            <w:t xml:space="preserve">and 4 sections. We </w:t>
          </w:r>
          <w:r w:rsidRPr="00534DA0">
            <w:rPr>
              <w:lang w:val="en-US" w:eastAsia="en-GB"/>
            </w:rPr>
            <w:t>work in teams and have a professional and open approach to our work.</w:t>
          </w:r>
          <w:r>
            <w:rPr>
              <w:lang w:val="en-US" w:eastAsia="en-GB"/>
            </w:rPr>
            <w:t xml:space="preserve"> </w:t>
          </w:r>
          <w:r>
            <w:t xml:space="preserve">We are in Directate E in charge of </w:t>
          </w:r>
          <w:r w:rsidRPr="001741D7">
            <w:t>Sustainable Finance, Investment and Jobs; Economy that works for the People</w:t>
          </w:r>
          <w: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DDAA164" w:rsidR="00E21DBD" w:rsidRPr="00264A21" w:rsidRDefault="00840D65" w:rsidP="00264A21">
          <w:pPr>
            <w:spacing w:after="119" w:line="250" w:lineRule="auto"/>
            <w:rPr>
              <w:i/>
              <w:lang w:val="en-US"/>
            </w:rPr>
          </w:pPr>
          <w:r>
            <w:rPr>
              <w:lang w:val="en-US" w:eastAsia="en-GB"/>
            </w:rPr>
            <w:t xml:space="preserve">We propose a challenging position in </w:t>
          </w:r>
          <w:r w:rsidR="00B57FA7">
            <w:rPr>
              <w:lang w:val="en-US" w:eastAsia="en-GB"/>
            </w:rPr>
            <w:t>INTPA E2, in the section in charge of private sector engagement</w:t>
          </w:r>
          <w:r>
            <w:rPr>
              <w:lang w:val="en-US" w:eastAsia="en-GB"/>
            </w:rPr>
            <w:t xml:space="preserve">. The candidate will </w:t>
          </w:r>
          <w:r w:rsidR="00B57FA7" w:rsidRPr="00DA276B">
            <w:rPr>
              <w:lang w:val="en-US"/>
            </w:rPr>
            <w:t>contribute to the team’s work on private sector engagement</w:t>
          </w:r>
          <w:r w:rsidR="00B57FA7">
            <w:rPr>
              <w:lang w:val="en-US"/>
            </w:rPr>
            <w:t>. I</w:t>
          </w:r>
          <w:r w:rsidR="00B57FA7" w:rsidRPr="00DA276B">
            <w:rPr>
              <w:lang w:val="en-US"/>
            </w:rPr>
            <w:t>n particular</w:t>
          </w:r>
          <w:r w:rsidR="00B57FA7">
            <w:rPr>
              <w:lang w:val="en-US"/>
            </w:rPr>
            <w:t xml:space="preserve"> and depending on the profile/expertise of the candidate and the sharing of work within the team, support</w:t>
          </w:r>
          <w:r w:rsidR="00B57FA7" w:rsidRPr="00DA276B">
            <w:rPr>
              <w:lang w:val="en-US"/>
            </w:rPr>
            <w:t xml:space="preserve"> </w:t>
          </w:r>
          <w:r w:rsidR="00B57FA7">
            <w:rPr>
              <w:lang w:val="en-US"/>
            </w:rPr>
            <w:t xml:space="preserve">to: </w:t>
          </w:r>
          <w:r w:rsidR="00B57FA7" w:rsidRPr="00DA276B">
            <w:rPr>
              <w:lang w:val="en-US"/>
            </w:rPr>
            <w:t>the implementation of the EU-Africa Business Forum (EABF) programme</w:t>
          </w:r>
          <w:r w:rsidR="00B57FA7">
            <w:rPr>
              <w:lang w:val="en-US"/>
            </w:rPr>
            <w:t xml:space="preserve">, EU-LAC business relations, the implementation of the Global Gateway Business Advisory Group (GG BAG), support geographical colleagues and EU delegations in identifying and engaging with private sector stakeholders, and contributing to develop business intelligence on the EU private sector in third partner countries. </w:t>
          </w:r>
          <w:r w:rsidRPr="00DA276B">
            <w:rPr>
              <w:lang w:val="en-US"/>
            </w:rPr>
            <w:t xml:space="preserve">The SNE will ensure </w:t>
          </w:r>
          <w:r w:rsidRPr="00DA276B">
            <w:rPr>
              <w:lang w:val="en-IE"/>
            </w:rPr>
            <w:t xml:space="preserve">coordination and collaboration with relevant internal and external stakeholders, </w:t>
          </w:r>
          <w:r>
            <w:rPr>
              <w:lang w:val="en-IE"/>
            </w:rPr>
            <w:t xml:space="preserve">including line DGs and EEAS, partner countries and private sector organisations from the EU and partner countries.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844689531"/>
            <w:placeholder>
              <w:docPart w:val="E183F25A26464937B5563613A465BD99"/>
            </w:placeholder>
          </w:sdtPr>
          <w:sdtEndPr/>
          <w:sdtContent>
            <w:p w14:paraId="51994EDB" w14:textId="5F826DF5" w:rsidR="002E40A9" w:rsidRPr="00AF7D78" w:rsidRDefault="00B57FA7" w:rsidP="002E40A9">
              <w:pPr>
                <w:rPr>
                  <w:lang w:val="en-US" w:eastAsia="en-GB"/>
                </w:rPr>
              </w:pPr>
              <w:r>
                <w:rPr>
                  <w:lang w:val="en-US" w:eastAsia="en-GB"/>
                </w:rPr>
                <w:t>We look for a candidate with interest in joining the DG International Partnership in the Commission and willing to take a challenging position within a dynamic team. The candidate should be fluent in English and be keen to learn and adapt to multicultural environments.</w:t>
              </w:r>
              <w:r w:rsidR="000C2AA6">
                <w:rPr>
                  <w:lang w:val="en-US" w:eastAsia="en-GB"/>
                </w:rPr>
                <w:t xml:space="preserve"> Working knowledge in French and/or Spanish will be valued. </w:t>
              </w:r>
              <w:r>
                <w:rPr>
                  <w:lang w:val="en-US" w:eastAsia="en-GB"/>
                </w:rPr>
                <w:t xml:space="preserve">Previous experience working on </w:t>
              </w:r>
              <w:r w:rsidR="000C2AA6">
                <w:rPr>
                  <w:lang w:val="en-US" w:eastAsia="en-GB"/>
                </w:rPr>
                <w:t>engaging with the private sector</w:t>
              </w:r>
              <w:r>
                <w:rPr>
                  <w:lang w:val="en-US" w:eastAsia="en-GB"/>
                </w:rPr>
                <w:t xml:space="preserve">, </w:t>
              </w:r>
              <w:r w:rsidR="000C2AA6">
                <w:rPr>
                  <w:lang w:val="en-US" w:eastAsia="en-GB"/>
                </w:rPr>
                <w:t>companies, business organisations and networks, as well as w</w:t>
              </w:r>
              <w:r>
                <w:rPr>
                  <w:lang w:val="en-US" w:eastAsia="en-GB"/>
                </w:rPr>
                <w:t xml:space="preserve">ith </w:t>
              </w:r>
              <w:r w:rsidR="000C2AA6">
                <w:rPr>
                  <w:lang w:val="en-US" w:eastAsia="en-GB"/>
                </w:rPr>
                <w:t>finance</w:t>
              </w:r>
              <w:r>
                <w:rPr>
                  <w:lang w:val="en-US" w:eastAsia="en-GB"/>
                </w:rPr>
                <w:t xml:space="preserve"> institutions,</w:t>
              </w:r>
              <w:r w:rsidR="000C2AA6">
                <w:rPr>
                  <w:lang w:val="en-US" w:eastAsia="en-GB"/>
                </w:rPr>
                <w:t xml:space="preserve"> will be an asset.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FBFC" w14:textId="77777777" w:rsidR="00BA6214" w:rsidRDefault="00BA6214">
      <w:pPr>
        <w:spacing w:after="0"/>
      </w:pPr>
      <w:r>
        <w:separator/>
      </w:r>
    </w:p>
  </w:endnote>
  <w:endnote w:type="continuationSeparator" w:id="0">
    <w:p w14:paraId="3D4CED31" w14:textId="77777777" w:rsidR="00BA6214" w:rsidRDefault="00BA62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4F33" w14:textId="77777777" w:rsidR="00BA6214" w:rsidRDefault="00BA6214">
      <w:pPr>
        <w:spacing w:after="0"/>
      </w:pPr>
      <w:r>
        <w:separator/>
      </w:r>
    </w:p>
  </w:footnote>
  <w:footnote w:type="continuationSeparator" w:id="0">
    <w:p w14:paraId="2F569E44" w14:textId="77777777" w:rsidR="00BA6214" w:rsidRDefault="00BA6214">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2AA6"/>
    <w:rsid w:val="000D129C"/>
    <w:rsid w:val="000F371B"/>
    <w:rsid w:val="000F4CD5"/>
    <w:rsid w:val="00111AB6"/>
    <w:rsid w:val="001D0A81"/>
    <w:rsid w:val="002109E6"/>
    <w:rsid w:val="00252050"/>
    <w:rsid w:val="00264A21"/>
    <w:rsid w:val="002B3CBF"/>
    <w:rsid w:val="002C49D0"/>
    <w:rsid w:val="002E40A9"/>
    <w:rsid w:val="00394447"/>
    <w:rsid w:val="003D4A5E"/>
    <w:rsid w:val="003E50A4"/>
    <w:rsid w:val="0040388A"/>
    <w:rsid w:val="00431778"/>
    <w:rsid w:val="00454CC7"/>
    <w:rsid w:val="00476034"/>
    <w:rsid w:val="005168AD"/>
    <w:rsid w:val="0058240F"/>
    <w:rsid w:val="00592CD5"/>
    <w:rsid w:val="005D1B85"/>
    <w:rsid w:val="00665583"/>
    <w:rsid w:val="00693BC6"/>
    <w:rsid w:val="00696070"/>
    <w:rsid w:val="007A7FAB"/>
    <w:rsid w:val="007E531E"/>
    <w:rsid w:val="007F02AC"/>
    <w:rsid w:val="007F7012"/>
    <w:rsid w:val="00840D65"/>
    <w:rsid w:val="008D02B7"/>
    <w:rsid w:val="008F0B52"/>
    <w:rsid w:val="008F4BA9"/>
    <w:rsid w:val="00994062"/>
    <w:rsid w:val="00996CC6"/>
    <w:rsid w:val="009A1EA0"/>
    <w:rsid w:val="009A2F00"/>
    <w:rsid w:val="009C5E27"/>
    <w:rsid w:val="00A033AD"/>
    <w:rsid w:val="00AB2CEA"/>
    <w:rsid w:val="00AF6424"/>
    <w:rsid w:val="00B24CC5"/>
    <w:rsid w:val="00B3644B"/>
    <w:rsid w:val="00B57FA7"/>
    <w:rsid w:val="00B65513"/>
    <w:rsid w:val="00B73F08"/>
    <w:rsid w:val="00B8014C"/>
    <w:rsid w:val="00BA6214"/>
    <w:rsid w:val="00BE3AF7"/>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817C1"/>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E183F25A26464937B5563613A465BD99"/>
        <w:category>
          <w:name w:val="General"/>
          <w:gallery w:val="placeholder"/>
        </w:category>
        <w:types>
          <w:type w:val="bbPlcHdr"/>
        </w:types>
        <w:behaviors>
          <w:behavior w:val="content"/>
        </w:behaviors>
        <w:guid w:val="{B133E8A5-EC19-484D-A463-56F48F4C64DF}"/>
      </w:docPartPr>
      <w:docPartBody>
        <w:p w:rsidR="000A03F9" w:rsidRDefault="00312E0E" w:rsidP="00312E0E">
          <w:pPr>
            <w:pStyle w:val="E183F25A26464937B5563613A465BD9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A03F9"/>
    <w:rsid w:val="001E3B1B"/>
    <w:rsid w:val="00312E0E"/>
    <w:rsid w:val="006212B2"/>
    <w:rsid w:val="006F0611"/>
    <w:rsid w:val="007F7378"/>
    <w:rsid w:val="00893390"/>
    <w:rsid w:val="00894A0C"/>
    <w:rsid w:val="00B74AF8"/>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12E0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183F25A26464937B5563613A465BD99">
    <w:name w:val="E183F25A26464937B5563613A465BD99"/>
    <w:rsid w:val="00312E0E"/>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3</Pages>
  <Words>811</Words>
  <Characters>5533</Characters>
  <Application>Microsoft Office Word</Application>
  <DocSecurity>4</DocSecurity>
  <PresentationFormat>Microsoft Word 14.0</PresentationFormat>
  <Lines>153</Lines>
  <Paragraphs>80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2023-07-12T13:18:00Z</dcterms:created>
  <dcterms:modified xsi:type="dcterms:W3CDTF">2023-07-12T13:18:00Z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