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640D3"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JUST-D-1</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640D3" w:rsidRPr="00A00793" w:rsidRDefault="00D640D3" w:rsidP="00D640D3">
            <w:pPr>
              <w:rPr>
                <w:rFonts w:ascii="Times New Roman" w:hAnsi="Times New Roman" w:cs="Times New Roman"/>
                <w:b/>
              </w:rPr>
            </w:pPr>
            <w:r w:rsidRPr="00A00793">
              <w:rPr>
                <w:rFonts w:ascii="Times New Roman" w:hAnsi="Times New Roman" w:cs="Times New Roman"/>
                <w:b/>
              </w:rPr>
              <w:t>Szabolcs Schmidt</w:t>
            </w:r>
          </w:p>
          <w:p w:rsidR="00D640D3" w:rsidRPr="00A00793" w:rsidRDefault="00D640D3" w:rsidP="00D640D3">
            <w:pPr>
              <w:rPr>
                <w:rFonts w:ascii="Times New Roman" w:hAnsi="Times New Roman" w:cs="Times New Roman"/>
                <w:b/>
              </w:rPr>
            </w:pPr>
            <w:hyperlink r:id="rId9" w:history="1">
              <w:r w:rsidRPr="00EA09D8">
                <w:rPr>
                  <w:rStyle w:val="Hyperlink"/>
                  <w:rFonts w:ascii="Times New Roman" w:hAnsi="Times New Roman" w:cs="Times New Roman"/>
                  <w:b/>
                </w:rPr>
                <w:t>szabolcs.schmidt@ec.europa.eu</w:t>
              </w:r>
            </w:hyperlink>
            <w:r>
              <w:rPr>
                <w:rFonts w:ascii="Times New Roman" w:hAnsi="Times New Roman" w:cs="Times New Roman"/>
                <w:b/>
              </w:rPr>
              <w:t xml:space="preserve"> </w:t>
            </w:r>
          </w:p>
          <w:p w:rsidR="009300A4" w:rsidRPr="004A2099" w:rsidRDefault="00D640D3" w:rsidP="00D640D3">
            <w:pPr>
              <w:rPr>
                <w:rFonts w:ascii="Times New Roman" w:hAnsi="Times New Roman" w:cs="Times New Roman"/>
                <w:b/>
                <w:lang w:val="en-GB"/>
              </w:rPr>
            </w:pPr>
            <w:r w:rsidRPr="00A00793">
              <w:rPr>
                <w:rFonts w:ascii="Times New Roman" w:hAnsi="Times New Roman" w:cs="Times New Roman"/>
                <w:b/>
              </w:rPr>
              <w:t>+3222969958</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640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640D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640D3" w:rsidRDefault="00D640D3" w:rsidP="00D640D3">
      <w:pPr>
        <w:spacing w:after="0" w:line="240" w:lineRule="auto"/>
        <w:ind w:left="426"/>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 xml:space="preserve">Contribution to the development of the European Union’s equality policy, in particular as regards horizontal measures to combat discrimination on grounds of ethnicity/race and to ensure the effective application of the EU Anti-Racism Action Plan 2020-2025 adopted in September 2020. </w:t>
      </w:r>
    </w:p>
    <w:p w:rsidR="00D640D3" w:rsidRDefault="00D640D3" w:rsidP="00D640D3">
      <w:pPr>
        <w:spacing w:after="0" w:line="240" w:lineRule="auto"/>
        <w:ind w:left="426"/>
        <w:jc w:val="both"/>
        <w:rPr>
          <w:rFonts w:ascii="Times New Roman" w:eastAsia="Times New Roman" w:hAnsi="Times New Roman" w:cs="Times New Roman"/>
          <w:lang w:val="en-US" w:eastAsia="en-GB"/>
        </w:rPr>
      </w:pPr>
    </w:p>
    <w:p w:rsidR="00D640D3" w:rsidRPr="00D640D3" w:rsidRDefault="00D640D3" w:rsidP="00D640D3">
      <w:pPr>
        <w:spacing w:after="0" w:line="240" w:lineRule="auto"/>
        <w:ind w:left="426"/>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The concrete tasks are of following nature:</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 xml:space="preserve">monitoring of the evolution of the discrimination situation in the European Union, </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contribute to the coordination of the implementation of the EU Anti-Racism Action Plan,</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preparing the Terms of Reference for respective studies and surveys,</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developing initiatives to advance equality in the EU</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conceptual preparation of the work European Union’s High Level Group on Non-Discrimination and Diversity and its subgroups</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drafting of policy papers, monitoring reports, responses to parliamentary questions and other inquiries, as well as internal notes,</w:t>
      </w:r>
    </w:p>
    <w:p w:rsidR="00D640D3"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conducting technical meetings with other services,</w:t>
      </w:r>
    </w:p>
    <w:p w:rsidR="00D9510B" w:rsidRPr="00D640D3" w:rsidRDefault="00D640D3" w:rsidP="00D640D3">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contribution to the work of evaluation committees for the appraisal of project proposals</w:t>
      </w:r>
    </w:p>
    <w:p w:rsidR="00D9510B" w:rsidRPr="003160AF" w:rsidRDefault="00D9510B" w:rsidP="00D9510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D640D3" w:rsidRPr="00D640D3">
        <w:rPr>
          <w:rFonts w:ascii="Times New Roman" w:eastAsia="Times New Roman" w:hAnsi="Times New Roman" w:cs="Times New Roman"/>
          <w:lang w:val="en-US" w:eastAsia="en-GB"/>
        </w:rPr>
        <w:t>economics, political sciences, law, public administration or any field that is relevant to non-discrimination</w:t>
      </w:r>
      <w:r w:rsidR="00D640D3">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640D3" w:rsidRPr="00D640D3" w:rsidRDefault="00D640D3" w:rsidP="00D640D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in relation to the application of anti-discrimination legislation,</w:t>
      </w:r>
    </w:p>
    <w:p w:rsidR="00D640D3" w:rsidRPr="00D640D3" w:rsidRDefault="00D640D3" w:rsidP="00D640D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-in developing and implementing measures to combat discrimination, racism and other forms of intolerance,</w:t>
      </w:r>
    </w:p>
    <w:p w:rsidR="00D640D3" w:rsidRPr="00D640D3" w:rsidRDefault="00D640D3" w:rsidP="00D640D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in drafting policy papers,</w:t>
      </w:r>
    </w:p>
    <w:p w:rsidR="00151FDA" w:rsidRPr="00D640D3" w:rsidRDefault="00D640D3" w:rsidP="00D640D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proofErr w:type="gramStart"/>
      <w:r w:rsidRPr="00D640D3">
        <w:rPr>
          <w:rFonts w:ascii="Times New Roman" w:eastAsia="Times New Roman" w:hAnsi="Times New Roman" w:cs="Times New Roman"/>
          <w:lang w:val="en-US" w:eastAsia="en-GB"/>
        </w:rPr>
        <w:t>experience</w:t>
      </w:r>
      <w:proofErr w:type="gramEnd"/>
      <w:r w:rsidRPr="00D640D3">
        <w:rPr>
          <w:rFonts w:ascii="Times New Roman" w:eastAsia="Times New Roman" w:hAnsi="Times New Roman" w:cs="Times New Roman"/>
          <w:lang w:val="en-US" w:eastAsia="en-GB"/>
        </w:rPr>
        <w:t xml:space="preserve"> or knowledge in relation to anti-racism movements is an asset</w:t>
      </w:r>
      <w:r w:rsidR="00D9510B" w:rsidRPr="00D640D3">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640D3"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D640D3">
        <w:rPr>
          <w:rFonts w:ascii="Times New Roman" w:eastAsia="Times New Roman" w:hAnsi="Times New Roman" w:cs="Times New Roman"/>
          <w:lang w:val="en-US" w:eastAsia="en-GB"/>
        </w:rPr>
        <w:t>English and one language of the European Union</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3"/>
  </w:num>
  <w:num w:numId="4">
    <w:abstractNumId w:val="2"/>
  </w:num>
  <w:num w:numId="5">
    <w:abstractNumId w:val="16"/>
  </w:num>
  <w:num w:numId="6">
    <w:abstractNumId w:val="14"/>
  </w:num>
  <w:num w:numId="7">
    <w:abstractNumId w:val="27"/>
  </w:num>
  <w:num w:numId="8">
    <w:abstractNumId w:val="29"/>
  </w:num>
  <w:num w:numId="9">
    <w:abstractNumId w:val="25"/>
  </w:num>
  <w:num w:numId="10">
    <w:abstractNumId w:val="10"/>
  </w:num>
  <w:num w:numId="11">
    <w:abstractNumId w:val="26"/>
  </w:num>
  <w:num w:numId="12">
    <w:abstractNumId w:val="28"/>
  </w:num>
  <w:num w:numId="13">
    <w:abstractNumId w:val="8"/>
  </w:num>
  <w:num w:numId="14">
    <w:abstractNumId w:val="22"/>
  </w:num>
  <w:num w:numId="15">
    <w:abstractNumId w:val="24"/>
  </w:num>
  <w:num w:numId="16">
    <w:abstractNumId w:val="0"/>
  </w:num>
  <w:num w:numId="17">
    <w:abstractNumId w:val="18"/>
  </w:num>
  <w:num w:numId="18">
    <w:abstractNumId w:val="11"/>
  </w:num>
  <w:num w:numId="19">
    <w:abstractNumId w:val="9"/>
  </w:num>
  <w:num w:numId="20">
    <w:abstractNumId w:val="13"/>
  </w:num>
  <w:num w:numId="21">
    <w:abstractNumId w:val="12"/>
  </w:num>
  <w:num w:numId="22">
    <w:abstractNumId w:val="15"/>
  </w:num>
  <w:num w:numId="23">
    <w:abstractNumId w:val="19"/>
  </w:num>
  <w:num w:numId="24">
    <w:abstractNumId w:val="7"/>
  </w:num>
  <w:num w:numId="25">
    <w:abstractNumId w:val="20"/>
  </w:num>
  <w:num w:numId="26">
    <w:abstractNumId w:val="17"/>
  </w:num>
  <w:num w:numId="27">
    <w:abstractNumId w:val="3"/>
  </w:num>
  <w:num w:numId="28">
    <w:abstractNumId w:val="5"/>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zabolcs.schmid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F13F-010B-4B7E-9D62-C2F209C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6793</Characters>
  <Application>Microsoft Office Word</Application>
  <DocSecurity>0</DocSecurity>
  <Lines>161</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2023-01-05T13:54:00Z</dcterms:created>
  <dcterms:modified xsi:type="dcterms:W3CDTF">2023-01-05T13:54:00Z</dcterms:modified>
</cp:coreProperties>
</file>