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w:t>
            </w:r>
            <w:r w:rsidR="001132D2">
              <w:rPr>
                <w:rFonts w:ascii="Times New Roman" w:eastAsia="Times New Roman" w:hAnsi="Times New Roman" w:cs="Times New Roman"/>
                <w:b/>
                <w:sz w:val="24"/>
                <w:szCs w:val="20"/>
                <w:lang w:eastAsia="en-GB"/>
              </w:rPr>
              <w:t>-1</w:t>
            </w:r>
          </w:p>
        </w:tc>
      </w:tr>
      <w:tr w:rsidR="009F03A7" w:rsidRPr="0064214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416D" w:rsidRPr="00B5416D" w:rsidRDefault="00B5416D" w:rsidP="00B5416D">
            <w:pPr>
              <w:rPr>
                <w:rFonts w:ascii="Times New Roman" w:eastAsia="Calibri" w:hAnsi="Times New Roman" w:cs="Times New Roman"/>
                <w:b/>
                <w:lang w:val="es-ES" w:eastAsia="en-GB"/>
              </w:rPr>
            </w:pPr>
            <w:r w:rsidRPr="00B5416D">
              <w:rPr>
                <w:rFonts w:ascii="Times New Roman" w:eastAsia="Calibri" w:hAnsi="Times New Roman" w:cs="Times New Roman"/>
                <w:b/>
                <w:lang w:val="es-ES" w:eastAsia="en-GB"/>
              </w:rPr>
              <w:t xml:space="preserve">Paraskevi </w:t>
            </w:r>
            <w:proofErr w:type="spellStart"/>
            <w:r w:rsidRPr="00B5416D">
              <w:rPr>
                <w:rFonts w:ascii="Times New Roman" w:eastAsia="Calibri" w:hAnsi="Times New Roman" w:cs="Times New Roman"/>
                <w:b/>
                <w:lang w:val="es-ES" w:eastAsia="en-GB"/>
              </w:rPr>
              <w:t>Papantoniou</w:t>
            </w:r>
            <w:proofErr w:type="spellEnd"/>
          </w:p>
          <w:p w:rsidR="00B5416D" w:rsidRPr="00B5416D" w:rsidRDefault="00642145" w:rsidP="00B5416D">
            <w:pPr>
              <w:rPr>
                <w:rFonts w:ascii="Times New Roman" w:eastAsia="Calibri" w:hAnsi="Times New Roman" w:cs="Times New Roman"/>
                <w:b/>
                <w:color w:val="0000FF"/>
                <w:lang w:val="es-ES" w:eastAsia="en-GB"/>
              </w:rPr>
            </w:pPr>
            <w:hyperlink r:id="rId8" w:history="1">
              <w:r w:rsidR="00B5416D" w:rsidRPr="00B5416D">
                <w:rPr>
                  <w:rFonts w:ascii="Times New Roman" w:eastAsia="Calibri" w:hAnsi="Times New Roman" w:cs="Times New Roman"/>
                  <w:b/>
                  <w:color w:val="0000FF"/>
                  <w:u w:val="single"/>
                  <w:lang w:val="es-ES" w:eastAsia="en-GB"/>
                </w:rPr>
                <w:t>paraskevi.papantoniou@ec.europa.eu</w:t>
              </w:r>
            </w:hyperlink>
            <w:r w:rsidR="00B5416D" w:rsidRPr="00B5416D">
              <w:rPr>
                <w:rFonts w:ascii="Times New Roman" w:eastAsia="Calibri" w:hAnsi="Times New Roman" w:cs="Times New Roman"/>
                <w:b/>
                <w:color w:val="0000FF"/>
                <w:lang w:val="es-ES" w:eastAsia="en-GB"/>
              </w:rPr>
              <w:t xml:space="preserve"> </w:t>
            </w:r>
          </w:p>
          <w:p w:rsidR="009F03A7" w:rsidRPr="009F03A7" w:rsidRDefault="00B5416D" w:rsidP="00B5416D">
            <w:pPr>
              <w:rPr>
                <w:rFonts w:ascii="Times New Roman" w:eastAsia="Times New Roman" w:hAnsi="Times New Roman" w:cs="Times New Roman"/>
                <w:b/>
                <w:lang w:val="de-DE" w:eastAsia="en-GB"/>
              </w:rPr>
            </w:pPr>
            <w:r w:rsidRPr="00B5416D">
              <w:rPr>
                <w:rFonts w:ascii="Times New Roman" w:eastAsia="Calibri" w:hAnsi="Times New Roman" w:cs="Times New Roman"/>
                <w:b/>
                <w:lang w:val="es-ES" w:eastAsia="en-GB"/>
              </w:rPr>
              <w:t>+3222984844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4214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4214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4214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Space technology, data and services have become indispensable in people's lives and play an essential strategic role for Europe. As part of the newly-created DG Defense Industry and Space (DEFIS), Unit DEFIS.C1, "Space Policy", designs and ensures a coherent and overarching EU Space policy, including regulatory aspects, to foster an innovative and globally competitive EU Space ecosystem. It therefore has frequent and direct contacts with space stakeholders, Member States, the European Space Agency (ESA), </w:t>
      </w:r>
      <w:proofErr w:type="gramStart"/>
      <w:r w:rsidRPr="00B5416D">
        <w:rPr>
          <w:rFonts w:ascii="Times New Roman" w:eastAsia="Times New Roman" w:hAnsi="Times New Roman"/>
          <w:lang w:val="en-US" w:eastAsia="en-GB"/>
        </w:rPr>
        <w:t>the</w:t>
      </w:r>
      <w:proofErr w:type="gramEnd"/>
      <w:r w:rsidRPr="00B5416D">
        <w:rPr>
          <w:rFonts w:ascii="Times New Roman" w:eastAsia="Times New Roman" w:hAnsi="Times New Roman"/>
          <w:lang w:val="en-US" w:eastAsia="en-GB"/>
        </w:rPr>
        <w:t xml:space="preserve"> European Union Agency for the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(EUSPA), the European External Action Service, Commission Services and EU Agencies. </w:t>
      </w: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 </w:t>
      </w: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Unit C1 is a team of policy and legal officers who are working closely with their counterparts in the Council (Council Space Working Party), European Parliament, EUSPA and ESA, and with stakeholders and experts on any matters related to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the launchers policy, the aerospace ecosystem and the links with any other EU policy, including synergies with </w:t>
      </w:r>
      <w:proofErr w:type="spellStart"/>
      <w:r w:rsidRPr="00B5416D">
        <w:rPr>
          <w:rFonts w:ascii="Times New Roman" w:eastAsia="Times New Roman" w:hAnsi="Times New Roman"/>
          <w:lang w:val="en-US" w:eastAsia="en-GB"/>
        </w:rPr>
        <w:t>defence</w:t>
      </w:r>
      <w:proofErr w:type="spellEnd"/>
      <w:r w:rsidRPr="00B5416D">
        <w:rPr>
          <w:rFonts w:ascii="Times New Roman" w:eastAsia="Times New Roman" w:hAnsi="Times New Roman"/>
          <w:lang w:val="en-US" w:eastAsia="en-GB"/>
        </w:rPr>
        <w:t xml:space="preserve"> policy. C1 is also responsible for the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committee - horizontal configuration and the inter-service coordination on space within the Commission.</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We propose a position for a national expert with 3-5 years of experience on space policy or in the aerospace ecosystem to contribute to the design of the EU space policy, the implementation or evaluation of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and the uptake EU Space data and services.</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B5416D" w:rsidRPr="00B5416D"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t xml:space="preserve">Tasks will include contribution to the Unit’s work in improving the competitiveness of the EU aerospace ecosystem, notably in terms of innovativeness, resilience and technological non- dependence, including through the development and implementation of EU Space Policy under the EU Space </w:t>
      </w:r>
      <w:proofErr w:type="spellStart"/>
      <w:r w:rsidRPr="00B5416D">
        <w:rPr>
          <w:rFonts w:ascii="Times New Roman" w:eastAsia="Times New Roman" w:hAnsi="Times New Roman"/>
          <w:lang w:val="en-US" w:eastAsia="en-GB"/>
        </w:rPr>
        <w:t>Programme</w:t>
      </w:r>
      <w:proofErr w:type="spellEnd"/>
      <w:r w:rsidRPr="00B5416D">
        <w:rPr>
          <w:rFonts w:ascii="Times New Roman" w:eastAsia="Times New Roman" w:hAnsi="Times New Roman"/>
          <w:lang w:val="en-US" w:eastAsia="en-GB"/>
        </w:rPr>
        <w:t xml:space="preserve">, as well as  synergies between space and </w:t>
      </w:r>
      <w:proofErr w:type="spellStart"/>
      <w:r w:rsidRPr="00B5416D">
        <w:rPr>
          <w:rFonts w:ascii="Times New Roman" w:eastAsia="Times New Roman" w:hAnsi="Times New Roman"/>
          <w:lang w:val="en-US" w:eastAsia="en-GB"/>
        </w:rPr>
        <w:t>defence</w:t>
      </w:r>
      <w:proofErr w:type="spellEnd"/>
      <w:r w:rsidRPr="00B5416D">
        <w:rPr>
          <w:rFonts w:ascii="Times New Roman" w:eastAsia="Times New Roman" w:hAnsi="Times New Roman"/>
          <w:lang w:val="en-US" w:eastAsia="en-GB"/>
        </w:rPr>
        <w:t>.</w:t>
      </w:r>
    </w:p>
    <w:p w:rsidR="00B5416D" w:rsidRPr="00B5416D" w:rsidRDefault="00B5416D" w:rsidP="00B5416D">
      <w:pPr>
        <w:spacing w:after="0" w:line="240" w:lineRule="auto"/>
        <w:ind w:left="426"/>
        <w:jc w:val="both"/>
        <w:rPr>
          <w:rFonts w:ascii="Times New Roman" w:eastAsia="Times New Roman" w:hAnsi="Times New Roman"/>
          <w:lang w:val="en-US" w:eastAsia="en-GB"/>
        </w:rPr>
      </w:pPr>
    </w:p>
    <w:p w:rsidR="001132D2" w:rsidRPr="001132D2" w:rsidRDefault="00B5416D" w:rsidP="00B5416D">
      <w:pPr>
        <w:spacing w:after="0" w:line="240" w:lineRule="auto"/>
        <w:ind w:left="426"/>
        <w:jc w:val="both"/>
        <w:rPr>
          <w:rFonts w:ascii="Times New Roman" w:eastAsia="Times New Roman" w:hAnsi="Times New Roman"/>
          <w:lang w:val="en-US" w:eastAsia="en-GB"/>
        </w:rPr>
      </w:pPr>
      <w:r w:rsidRPr="00B5416D">
        <w:rPr>
          <w:rFonts w:ascii="Times New Roman" w:eastAsia="Times New Roman" w:hAnsi="Times New Roman"/>
          <w:lang w:val="en-US" w:eastAsia="en-GB"/>
        </w:rPr>
        <w:lastRenderedPageBreak/>
        <w:t>The precise scope of the position will be established taking into account the skills of the retained candidate and the needs of the Unit.</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Air and Space Law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economics and marketing</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Aerospace engineer </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 xml:space="preserve">International Relations of Space </w:t>
      </w:r>
      <w:proofErr w:type="spellStart"/>
      <w:r w:rsidRPr="00B5416D">
        <w:rPr>
          <w:rFonts w:ascii="Times New Roman" w:eastAsia="Times New Roman" w:hAnsi="Times New Roman" w:cs="Times New Roman"/>
          <w:lang w:val="en-US" w:eastAsia="en-GB"/>
        </w:rPr>
        <w:t>Organisations</w:t>
      </w:r>
      <w:proofErr w:type="spellEnd"/>
      <w:r w:rsidRPr="00B5416D">
        <w:rPr>
          <w:rFonts w:ascii="Times New Roman" w:eastAsia="Times New Roman" w:hAnsi="Times New Roman" w:cs="Times New Roman"/>
          <w:lang w:val="en-US" w:eastAsia="en-GB"/>
        </w:rPr>
        <w:t xml:space="preserve"> and bodies</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Earth Observation</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Satellite Navigation and Global Positioning</w:t>
      </w:r>
    </w:p>
    <w:p w:rsidR="00B5416D" w:rsidRPr="00B5416D"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Situational Awareness</w:t>
      </w:r>
    </w:p>
    <w:p w:rsidR="00AF7D78" w:rsidRDefault="00B5416D" w:rsidP="00B5416D">
      <w:pPr>
        <w:tabs>
          <w:tab w:val="left" w:pos="851"/>
        </w:tabs>
        <w:spacing w:after="0" w:line="240" w:lineRule="auto"/>
        <w:ind w:left="851"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Space research</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 xml:space="preserve">Knowledge and experience in the development of EU or national space policy and/or the implementation of the EU space </w:t>
      </w:r>
      <w:proofErr w:type="spellStart"/>
      <w:r w:rsidRPr="00B5416D">
        <w:rPr>
          <w:rFonts w:ascii="Times New Roman" w:eastAsia="Times New Roman" w:hAnsi="Times New Roman" w:cs="Times New Roman"/>
          <w:lang w:val="en-US" w:eastAsia="en-GB"/>
        </w:rPr>
        <w:t>programme</w:t>
      </w:r>
      <w:proofErr w:type="spellEnd"/>
      <w:r w:rsidRPr="00B5416D">
        <w:rPr>
          <w:rFonts w:ascii="Times New Roman" w:eastAsia="Times New Roman" w:hAnsi="Times New Roman" w:cs="Times New Roman"/>
          <w:lang w:val="en-US" w:eastAsia="en-GB"/>
        </w:rPr>
        <w:t>, mainly in relation to the European Earth Observation (Copernicus), the European Global Navigation Satellite System (Galileo), the European Geostationary Navigation Overlay Service (EGNOS), the Governmental Satellite Communications and secure connectivity, the Space Surveillance and Awareness components, space research [and/or] international space law and cooperation.</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 xml:space="preserve">Knowledge [and/or] experience in the procurement of EU space systems and associated services. </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Knowledge of the evolution of the EU space infrastructures and space-based services [and/or] experience with the uptake of EU space data and services</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r>
      <w:proofErr w:type="gramStart"/>
      <w:r w:rsidRPr="00B5416D">
        <w:rPr>
          <w:rFonts w:ascii="Times New Roman" w:eastAsia="Times New Roman" w:hAnsi="Times New Roman" w:cs="Times New Roman"/>
          <w:lang w:val="en-US" w:eastAsia="en-GB"/>
        </w:rPr>
        <w:t>knowledge</w:t>
      </w:r>
      <w:proofErr w:type="gramEnd"/>
      <w:r w:rsidRPr="00B5416D">
        <w:rPr>
          <w:rFonts w:ascii="Times New Roman" w:eastAsia="Times New Roman" w:hAnsi="Times New Roman" w:cs="Times New Roman"/>
          <w:lang w:val="en-US" w:eastAsia="en-GB"/>
        </w:rPr>
        <w:t xml:space="preserve"> of space industrial policy/ ecosystem and value chain;</w:t>
      </w:r>
    </w:p>
    <w:p w:rsidR="00B5416D" w:rsidRPr="00B5416D"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Good communication and drafting skills in English.</w:t>
      </w:r>
    </w:p>
    <w:p w:rsidR="00E93D80" w:rsidRPr="00E93D80" w:rsidRDefault="00B5416D" w:rsidP="00B5416D">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t>Personal Security Clearance to access EU Classified Information up to SECRET UE/EU SECRET classification level is required; if not yet in possession, the request will be initiated upon entry into service.</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416D" w:rsidRDefault="00B5416D"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Excellent spoken and written English</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4214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4334A"/>
    <w:rsid w:val="004A5994"/>
    <w:rsid w:val="00505BD2"/>
    <w:rsid w:val="00525524"/>
    <w:rsid w:val="00534042"/>
    <w:rsid w:val="00536D39"/>
    <w:rsid w:val="00642145"/>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5416D"/>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52C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kevi.papantoni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8357</Characters>
  <Application>Microsoft Office Word</Application>
  <DocSecurity>0</DocSecurity>
  <Lines>194</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2023-01-05T12:36:00Z</dcterms:created>
  <dcterms:modified xsi:type="dcterms:W3CDTF">2023-01-05T12:36:00Z</dcterms:modified>
</cp:coreProperties>
</file>