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1381"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COMP-G-1</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A5D18" w:rsidRPr="007A5D18" w:rsidRDefault="007A5D18" w:rsidP="007A5D18">
            <w:pPr>
              <w:rPr>
                <w:rFonts w:ascii="Times New Roman" w:hAnsi="Times New Roman" w:cs="Times New Roman"/>
                <w:b/>
                <w:lang w:val="es-ES" w:eastAsia="en-GB"/>
              </w:rPr>
            </w:pPr>
            <w:r w:rsidRPr="007A5D18">
              <w:rPr>
                <w:rFonts w:ascii="Times New Roman" w:hAnsi="Times New Roman" w:cs="Times New Roman"/>
                <w:b/>
                <w:lang w:val="es-ES" w:eastAsia="en-GB"/>
              </w:rPr>
              <w:t xml:space="preserve">Sari </w:t>
            </w:r>
            <w:proofErr w:type="spellStart"/>
            <w:r w:rsidRPr="007A5D18">
              <w:rPr>
                <w:rFonts w:ascii="Times New Roman" w:hAnsi="Times New Roman" w:cs="Times New Roman"/>
                <w:b/>
                <w:lang w:val="es-ES" w:eastAsia="en-GB"/>
              </w:rPr>
              <w:t>Suurnakki</w:t>
            </w:r>
            <w:proofErr w:type="spellEnd"/>
          </w:p>
          <w:p w:rsidR="007A5D18" w:rsidRPr="007A5D18" w:rsidRDefault="007A5D18" w:rsidP="007A5D18">
            <w:pPr>
              <w:rPr>
                <w:rFonts w:ascii="Times New Roman" w:hAnsi="Times New Roman" w:cs="Times New Roman"/>
                <w:b/>
                <w:lang w:val="es-ES" w:eastAsia="en-GB"/>
              </w:rPr>
            </w:pPr>
            <w:r w:rsidRPr="007A5D18">
              <w:rPr>
                <w:rFonts w:ascii="Times New Roman" w:hAnsi="Times New Roman" w:cs="Times New Roman"/>
                <w:b/>
                <w:color w:val="0000FF"/>
                <w:u w:val="single"/>
                <w:lang w:val="es-ES" w:eastAsia="en-GB"/>
              </w:rPr>
              <w:t xml:space="preserve">Sari </w:t>
            </w:r>
            <w:hyperlink r:id="rId8" w:history="1">
              <w:r w:rsidRPr="00BF559D">
                <w:rPr>
                  <w:rStyle w:val="Hyperlink"/>
                  <w:rFonts w:ascii="Times New Roman" w:hAnsi="Times New Roman" w:cs="Times New Roman"/>
                  <w:b/>
                  <w:lang w:val="es-ES" w:eastAsia="en-GB"/>
                </w:rPr>
                <w:t>Suurnakki@ec.europa.eu</w:t>
              </w:r>
            </w:hyperlink>
            <w:r>
              <w:rPr>
                <w:rFonts w:ascii="Times New Roman" w:hAnsi="Times New Roman" w:cs="Times New Roman"/>
                <w:b/>
                <w:lang w:val="es-ES" w:eastAsia="en-GB"/>
              </w:rPr>
              <w:t xml:space="preserve"> </w:t>
            </w:r>
            <w:r w:rsidRPr="007A5D18">
              <w:rPr>
                <w:rFonts w:ascii="Times New Roman" w:hAnsi="Times New Roman" w:cs="Times New Roman"/>
                <w:b/>
                <w:lang w:val="es-ES" w:eastAsia="en-GB"/>
              </w:rPr>
              <w:t xml:space="preserve"> </w:t>
            </w:r>
          </w:p>
          <w:p w:rsidR="009F03A7" w:rsidRPr="009F03A7" w:rsidRDefault="007A5D18" w:rsidP="007A5D18">
            <w:pPr>
              <w:rPr>
                <w:rFonts w:ascii="Times New Roman" w:eastAsia="Times New Roman" w:hAnsi="Times New Roman" w:cs="Times New Roman"/>
                <w:b/>
                <w:lang w:val="de-DE" w:eastAsia="en-GB"/>
              </w:rPr>
            </w:pPr>
            <w:r w:rsidRPr="007A5D18">
              <w:rPr>
                <w:rFonts w:ascii="Times New Roman" w:hAnsi="Times New Roman" w:cs="Times New Roman"/>
                <w:b/>
                <w:lang w:val="es-ES" w:eastAsia="en-GB"/>
              </w:rPr>
              <w:t>0032 2 29 91828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bookmarkStart w:id="0" w:name="_GoBack"/>
            <w:bookmarkEnd w:id="0"/>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treatment of immunity/leniency applications is an important task within the cartel procedure. If decisions should go to Court, he/she will assist the Legal Service in defending them.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work involves a high individual responsibility in determining the facts and the assessment thereof. It is carried out in teams and involves extensive contacts with companies, their legal advisors, </w:t>
      </w:r>
      <w:proofErr w:type="gramStart"/>
      <w:r w:rsidRPr="001F1381">
        <w:rPr>
          <w:rFonts w:ascii="Times New Roman" w:eastAsia="Times New Roman" w:hAnsi="Times New Roman"/>
          <w:lang w:val="en-US" w:eastAsia="en-GB"/>
        </w:rPr>
        <w:t>Member</w:t>
      </w:r>
      <w:proofErr w:type="gramEnd"/>
      <w:r w:rsidRPr="001F1381">
        <w:rPr>
          <w:rFonts w:ascii="Times New Roman" w:eastAsia="Times New Roman" w:hAnsi="Times New Roman"/>
          <w:lang w:val="en-US" w:eastAsia="en-GB"/>
        </w:rPr>
        <w:t xml:space="preserve"> States and competition authorities of third countries. </w:t>
      </w:r>
    </w:p>
    <w:p w:rsidR="0065499A" w:rsidRDefault="0065499A" w:rsidP="000E16EE">
      <w:pPr>
        <w:spacing w:after="0" w:line="240" w:lineRule="auto"/>
        <w:ind w:left="426"/>
        <w:jc w:val="both"/>
        <w:rPr>
          <w:rFonts w:ascii="Times New Roman" w:eastAsia="Times New Roman" w:hAnsi="Times New Roman"/>
          <w:lang w:val="en-US" w:eastAsia="en-GB"/>
        </w:rPr>
      </w:pPr>
    </w:p>
    <w:p w:rsidR="000E16EE" w:rsidRPr="000E16EE"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He/she should accomplish his/her tasks within appropriate time limits in close co-operation with other case team members under the supervision of the Case Manager.</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law/economics with knowledge of the core principles in the field of competition policy</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65499A"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w:t>
      </w:r>
      <w:r>
        <w:rPr>
          <w:rFonts w:ascii="Times New Roman" w:eastAsia="Times New Roman" w:hAnsi="Times New Roman" w:cs="Times New Roman"/>
          <w:lang w:val="en-US" w:eastAsia="en-GB"/>
        </w:rPr>
        <w:t>ce in competition law is a plus</w:t>
      </w:r>
      <w:r w:rsidR="000E16EE" w:rsidRPr="000E16EE">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5499A"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Very good knowledge of English is required.  Any other languages would be a plus</w:t>
      </w:r>
      <w:r w:rsidR="000E16EE" w:rsidRPr="000E16EE">
        <w:rPr>
          <w:rFonts w:ascii="Times New Roman" w:eastAsia="Times New Roman" w:hAnsi="Times New Roman" w:cs="Times New Roman"/>
          <w:lang w:val="en-US" w:eastAsia="en-GB"/>
        </w:rPr>
        <w: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2679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urnak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6605</Characters>
  <Application>Microsoft Office Word</Application>
  <DocSecurity>0</DocSecurity>
  <Lines>161</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2023-01-16T10:31:00Z</dcterms:created>
  <dcterms:modified xsi:type="dcterms:W3CDTF">2023-01-16T10:31:00Z</dcterms:modified>
</cp:coreProperties>
</file>