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11083"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MOVE-B-4</w:t>
            </w:r>
          </w:p>
        </w:tc>
      </w:tr>
      <w:tr w:rsidR="009F03A7" w:rsidRPr="00F1108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11083" w:rsidRPr="00F11083" w:rsidRDefault="00F11083" w:rsidP="00F11083">
            <w:pPr>
              <w:rPr>
                <w:rFonts w:ascii="Times New Roman" w:eastAsia="Calibri" w:hAnsi="Times New Roman" w:cs="Times New Roman"/>
                <w:b/>
                <w:lang w:val="es-ES" w:eastAsia="en-GB"/>
              </w:rPr>
            </w:pPr>
            <w:r w:rsidRPr="00F11083">
              <w:rPr>
                <w:rFonts w:ascii="Times New Roman" w:eastAsia="Calibri" w:hAnsi="Times New Roman" w:cs="Times New Roman"/>
                <w:b/>
                <w:lang w:val="es-ES" w:eastAsia="en-GB"/>
              </w:rPr>
              <w:t xml:space="preserve">Kristian </w:t>
            </w:r>
            <w:proofErr w:type="spellStart"/>
            <w:r w:rsidRPr="00F11083">
              <w:rPr>
                <w:rFonts w:ascii="Times New Roman" w:eastAsia="Calibri" w:hAnsi="Times New Roman" w:cs="Times New Roman"/>
                <w:b/>
                <w:lang w:val="es-ES" w:eastAsia="en-GB"/>
              </w:rPr>
              <w:t>Hedberg</w:t>
            </w:r>
            <w:proofErr w:type="spellEnd"/>
          </w:p>
          <w:p w:rsidR="00F11083" w:rsidRPr="00F11083" w:rsidRDefault="00F11083" w:rsidP="00F11083">
            <w:pPr>
              <w:rPr>
                <w:rFonts w:ascii="Times New Roman" w:eastAsia="Calibri" w:hAnsi="Times New Roman" w:cs="Times New Roman"/>
                <w:b/>
                <w:color w:val="0000FF"/>
                <w:lang w:val="es-ES" w:eastAsia="en-GB"/>
              </w:rPr>
            </w:pPr>
            <w:hyperlink r:id="rId8" w:history="1">
              <w:r w:rsidRPr="00F11083">
                <w:rPr>
                  <w:rFonts w:ascii="Times New Roman" w:eastAsia="Calibri" w:hAnsi="Times New Roman" w:cs="Times New Roman"/>
                  <w:b/>
                  <w:color w:val="0000FF"/>
                  <w:u w:val="single"/>
                  <w:lang w:val="es-ES" w:eastAsia="en-GB"/>
                </w:rPr>
                <w:t>Kristian.Hedberg@ec.europa.eu</w:t>
              </w:r>
            </w:hyperlink>
            <w:r w:rsidRPr="00F11083">
              <w:rPr>
                <w:rFonts w:ascii="Times New Roman" w:eastAsia="Calibri" w:hAnsi="Times New Roman" w:cs="Times New Roman"/>
                <w:b/>
                <w:color w:val="0000FF"/>
                <w:lang w:val="es-ES" w:eastAsia="en-GB"/>
              </w:rPr>
              <w:t xml:space="preserve">  </w:t>
            </w:r>
          </w:p>
          <w:p w:rsidR="009F03A7" w:rsidRPr="009F03A7" w:rsidRDefault="00F11083" w:rsidP="00F11083">
            <w:pPr>
              <w:rPr>
                <w:rFonts w:ascii="Times New Roman" w:eastAsia="Times New Roman" w:hAnsi="Times New Roman" w:cs="Times New Roman"/>
                <w:b/>
                <w:lang w:val="de-DE" w:eastAsia="en-GB"/>
              </w:rPr>
            </w:pPr>
            <w:r w:rsidRPr="00F11083">
              <w:rPr>
                <w:rFonts w:ascii="Times New Roman" w:eastAsia="Calibri" w:hAnsi="Times New Roman" w:cs="Times New Roman"/>
                <w:b/>
                <w:lang w:val="es-ES" w:eastAsia="en-GB"/>
              </w:rPr>
              <w:t>+32 229-55164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1108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11083">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B2A1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bookmarkStart w:id="0" w:name="_GoBack"/>
            <w:bookmarkEnd w:id="0"/>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1108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11083" w:rsidRPr="00F11083"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t>We look for</w:t>
      </w:r>
    </w:p>
    <w:p w:rsidR="00F11083" w:rsidRPr="00F11083"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t>A motivated and dynamic Seconded National Expert to actively collaborate in the tasks of the unit which are to conceive, develop, implement and monitor European policies and related activities in the area of Intelligent Transport Systems. More specifically, under the supervision of the Head of Unit, he/she will:</w:t>
      </w:r>
    </w:p>
    <w:p w:rsidR="00F11083" w:rsidRPr="00F11083" w:rsidRDefault="00F11083" w:rsidP="00F11083">
      <w:pPr>
        <w:spacing w:after="0" w:line="240" w:lineRule="auto"/>
        <w:ind w:left="426"/>
        <w:jc w:val="both"/>
        <w:rPr>
          <w:rFonts w:ascii="Times New Roman" w:eastAsia="Times New Roman" w:hAnsi="Times New Roman"/>
          <w:lang w:val="en-US" w:eastAsia="en-GB"/>
        </w:rPr>
      </w:pP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Assist with the interaction with Member States and stakeholders in the implementation of the Commission Delegated Regulation in the field of real time traffic information services.</w:t>
      </w: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Assist with the interaction with Member States and stakeholders in the implementation of the Commission Delegated Regulation on road safety related minimum universal traffic information.</w:t>
      </w: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Assist with the interaction with Member States and stakeholders in the implementation of the Commission Delegated Regulation on information services for safe and secure parking places for trucks and commercial vehicles.</w:t>
      </w: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 xml:space="preserve">Assist in defining and implementing the updated working </w:t>
      </w:r>
      <w:proofErr w:type="spellStart"/>
      <w:r w:rsidRPr="00F11083">
        <w:rPr>
          <w:rFonts w:ascii="Times New Roman" w:eastAsia="Times New Roman" w:hAnsi="Times New Roman"/>
          <w:lang w:val="en-US" w:eastAsia="en-GB"/>
        </w:rPr>
        <w:t>programme</w:t>
      </w:r>
      <w:proofErr w:type="spellEnd"/>
      <w:r w:rsidRPr="00F11083">
        <w:rPr>
          <w:rFonts w:ascii="Times New Roman" w:eastAsia="Times New Roman" w:hAnsi="Times New Roman"/>
          <w:lang w:val="en-US" w:eastAsia="en-GB"/>
        </w:rPr>
        <w:t xml:space="preserve"> of the ITS Directive.</w:t>
      </w: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Assist in implementing an infrastructure policy which is coherent with the needs of ITS.</w:t>
      </w:r>
    </w:p>
    <w:p w:rsidR="00F11083" w:rsidRPr="00F11083" w:rsidRDefault="00F11083" w:rsidP="00F11083">
      <w:pPr>
        <w:spacing w:after="0" w:line="240" w:lineRule="auto"/>
        <w:ind w:left="851" w:hanging="425"/>
        <w:jc w:val="both"/>
        <w:rPr>
          <w:rFonts w:ascii="Times New Roman" w:eastAsia="Times New Roman" w:hAnsi="Times New Roman"/>
          <w:lang w:val="en-US" w:eastAsia="en-GB"/>
        </w:rPr>
      </w:pPr>
      <w:r w:rsidRPr="00F11083">
        <w:rPr>
          <w:rFonts w:ascii="Times New Roman" w:eastAsia="Times New Roman" w:hAnsi="Times New Roman"/>
          <w:lang w:val="en-US" w:eastAsia="en-GB"/>
        </w:rPr>
        <w:t>•</w:t>
      </w:r>
      <w:r w:rsidRPr="00F11083">
        <w:rPr>
          <w:rFonts w:ascii="Times New Roman" w:eastAsia="Times New Roman" w:hAnsi="Times New Roman"/>
          <w:lang w:val="en-US" w:eastAsia="en-GB"/>
        </w:rPr>
        <w:tab/>
        <w:t xml:space="preserve">Contribute to the policy developments in the fields of cooperative, connected and automated mobility (CCAM) and particularly as regards a new initiative on a common European Mobility data space. </w:t>
      </w:r>
    </w:p>
    <w:p w:rsidR="00F11083" w:rsidRPr="00F11083" w:rsidRDefault="00F11083" w:rsidP="00F11083">
      <w:pPr>
        <w:spacing w:after="0" w:line="240" w:lineRule="auto"/>
        <w:ind w:left="426"/>
        <w:jc w:val="both"/>
        <w:rPr>
          <w:rFonts w:ascii="Times New Roman" w:eastAsia="Times New Roman" w:hAnsi="Times New Roman"/>
          <w:lang w:val="en-US" w:eastAsia="en-GB"/>
        </w:rPr>
      </w:pPr>
    </w:p>
    <w:p w:rsidR="00F11083" w:rsidRPr="00F11083"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t xml:space="preserve">Demonstrated track record in project management and policy analysis, development, coordination and implementation is required. </w:t>
      </w:r>
    </w:p>
    <w:p w:rsidR="00F11083" w:rsidRPr="00F11083" w:rsidRDefault="00F11083" w:rsidP="00F11083">
      <w:pPr>
        <w:spacing w:after="0" w:line="240" w:lineRule="auto"/>
        <w:ind w:left="426"/>
        <w:jc w:val="both"/>
        <w:rPr>
          <w:rFonts w:ascii="Times New Roman" w:eastAsia="Times New Roman" w:hAnsi="Times New Roman"/>
          <w:lang w:val="en-US" w:eastAsia="en-GB"/>
        </w:rPr>
      </w:pPr>
    </w:p>
    <w:p w:rsidR="00F11083" w:rsidRPr="00F11083"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t xml:space="preserve">A general knowledge of the European transport policy coupled with a good understanding of the challenges, from a technological and policy perspective, as well as expertise and experience in the fields of intelligent transport systems and road traffic management would be considered an asset for the post. </w:t>
      </w:r>
    </w:p>
    <w:p w:rsidR="00F11083" w:rsidRPr="00F11083" w:rsidRDefault="00F11083" w:rsidP="00F11083">
      <w:pPr>
        <w:spacing w:after="0" w:line="240" w:lineRule="auto"/>
        <w:ind w:left="426"/>
        <w:jc w:val="both"/>
        <w:rPr>
          <w:rFonts w:ascii="Times New Roman" w:eastAsia="Times New Roman" w:hAnsi="Times New Roman"/>
          <w:lang w:val="en-US" w:eastAsia="en-GB"/>
        </w:rPr>
      </w:pPr>
    </w:p>
    <w:p w:rsidR="00F11083" w:rsidRPr="00F11083"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lastRenderedPageBreak/>
        <w:t xml:space="preserve">The person selected should be an excellent communicator and team-player and be sensitive to complex environments at the cross-roads of policy, technology and business economics. Excellent inter-personal skills, good networking capabilities and an ability to understand and draft legal texts, synthetic notes and briefings are necessary. The successful candidate should demonstrate in particular his/her ability to translate technical issues into policy conception and development and to effectively communicate to various stakeholders and the public, orally and in writing.  </w:t>
      </w:r>
    </w:p>
    <w:p w:rsidR="00F11083" w:rsidRPr="00F11083" w:rsidRDefault="00F11083" w:rsidP="00F11083">
      <w:pPr>
        <w:spacing w:after="0" w:line="240" w:lineRule="auto"/>
        <w:ind w:left="426"/>
        <w:jc w:val="both"/>
        <w:rPr>
          <w:rFonts w:ascii="Times New Roman" w:eastAsia="Times New Roman" w:hAnsi="Times New Roman"/>
          <w:lang w:val="en-US" w:eastAsia="en-GB"/>
        </w:rPr>
      </w:pPr>
    </w:p>
    <w:p w:rsidR="00F80D24" w:rsidRDefault="00F11083" w:rsidP="00F11083">
      <w:pPr>
        <w:spacing w:after="0" w:line="240" w:lineRule="auto"/>
        <w:ind w:left="426"/>
        <w:jc w:val="both"/>
        <w:rPr>
          <w:rFonts w:ascii="Times New Roman" w:eastAsia="Times New Roman" w:hAnsi="Times New Roman"/>
          <w:lang w:val="en-US" w:eastAsia="en-GB"/>
        </w:rPr>
      </w:pPr>
      <w:r w:rsidRPr="00F11083">
        <w:rPr>
          <w:rFonts w:ascii="Times New Roman" w:eastAsia="Times New Roman" w:hAnsi="Times New Roman"/>
          <w:lang w:val="en-US" w:eastAsia="en-GB"/>
        </w:rPr>
        <w:t xml:space="preserve">He/she should be a self-starter, well </w:t>
      </w:r>
      <w:proofErr w:type="spellStart"/>
      <w:r w:rsidRPr="00F11083">
        <w:rPr>
          <w:rFonts w:ascii="Times New Roman" w:eastAsia="Times New Roman" w:hAnsi="Times New Roman"/>
          <w:lang w:val="en-US" w:eastAsia="en-GB"/>
        </w:rPr>
        <w:t>organised</w:t>
      </w:r>
      <w:proofErr w:type="spellEnd"/>
      <w:r w:rsidRPr="00F11083">
        <w:rPr>
          <w:rFonts w:ascii="Times New Roman" w:eastAsia="Times New Roman" w:hAnsi="Times New Roman"/>
          <w:lang w:val="en-US" w:eastAsia="en-GB"/>
        </w:rPr>
        <w:t xml:space="preserve"> and with a strong sense of responsibility and initiative and have strong problem-solving, analytical and coordination skills.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engineering</w:t>
      </w:r>
      <w:r w:rsidR="00AD7D0E" w:rsidRPr="00AD7D0E">
        <w:rPr>
          <w:rFonts w:ascii="Times New Roman" w:eastAsia="Times New Roman" w:hAnsi="Times New Roman" w:cs="Times New Roman"/>
          <w:lang w:val="en-US" w:eastAsia="en-GB"/>
        </w:rPr>
        <w:t>.</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F11083">
        <w:rPr>
          <w:rFonts w:ascii="Times New Roman" w:eastAsia="Times New Roman" w:hAnsi="Times New Roman" w:cs="Times New Roman"/>
          <w:lang w:val="en-US" w:eastAsia="en-GB"/>
        </w:rPr>
        <w:t>Relevant experience in the transport / intelligent transport systems domain as well as with issues related to ICT and/or transport innovation</w:t>
      </w:r>
      <w:r>
        <w:rPr>
          <w:rFonts w:ascii="Times New Roman" w:eastAsia="Times New Roman" w:hAnsi="Times New Roman" w:cs="Times New Roman"/>
          <w:lang w:val="en-US" w:eastAsia="en-GB"/>
        </w:rPr>
        <w:t xml:space="preserve"> and their related technologies.</w:t>
      </w:r>
    </w:p>
    <w:p w:rsidR="00F11083" w:rsidRP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F11083">
        <w:rPr>
          <w:rFonts w:ascii="Times New Roman" w:eastAsia="Times New Roman" w:hAnsi="Times New Roman" w:cs="Times New Roman"/>
          <w:lang w:val="en-US" w:eastAsia="en-GB"/>
        </w:rPr>
        <w:t>Good general knowledge of the challenges of the European transport policy would represent a valuable as</w:t>
      </w:r>
      <w:r>
        <w:rPr>
          <w:rFonts w:ascii="Times New Roman" w:eastAsia="Times New Roman" w:hAnsi="Times New Roman" w:cs="Times New Roman"/>
          <w:lang w:val="en-US" w:eastAsia="en-GB"/>
        </w:rPr>
        <w:t>set.</w:t>
      </w:r>
    </w:p>
    <w:p w:rsidR="00F11083" w:rsidRP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F11083" w:rsidRP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F11083">
        <w:rPr>
          <w:rFonts w:ascii="Times New Roman" w:eastAsia="Times New Roman" w:hAnsi="Times New Roman" w:cs="Times New Roman"/>
          <w:lang w:val="en-US" w:eastAsia="en-GB"/>
        </w:rPr>
        <w:t>Previous experience with complex indust</w:t>
      </w:r>
      <w:r>
        <w:rPr>
          <w:rFonts w:ascii="Times New Roman" w:eastAsia="Times New Roman" w:hAnsi="Times New Roman" w:cs="Times New Roman"/>
          <w:lang w:val="en-US" w:eastAsia="en-GB"/>
        </w:rPr>
        <w:t>rial projects would be an asset.</w:t>
      </w:r>
    </w:p>
    <w:p w:rsidR="00F11083"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CC59C1" w:rsidRPr="0043504F" w:rsidRDefault="00F11083" w:rsidP="00F11083">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F11083">
        <w:rPr>
          <w:rFonts w:ascii="Times New Roman" w:eastAsia="Times New Roman" w:hAnsi="Times New Roman" w:cs="Times New Roman"/>
          <w:lang w:val="en-US" w:eastAsia="en-GB"/>
        </w:rPr>
        <w:t>Preference will be given to a dynamic, well-</w:t>
      </w:r>
      <w:proofErr w:type="spellStart"/>
      <w:r w:rsidRPr="00F11083">
        <w:rPr>
          <w:rFonts w:ascii="Times New Roman" w:eastAsia="Times New Roman" w:hAnsi="Times New Roman" w:cs="Times New Roman"/>
          <w:lang w:val="en-US" w:eastAsia="en-GB"/>
        </w:rPr>
        <w:t>organised</w:t>
      </w:r>
      <w:proofErr w:type="spellEnd"/>
      <w:r w:rsidRPr="00F11083">
        <w:rPr>
          <w:rFonts w:ascii="Times New Roman" w:eastAsia="Times New Roman" w:hAnsi="Times New Roman" w:cs="Times New Roman"/>
          <w:lang w:val="en-US" w:eastAsia="en-GB"/>
        </w:rPr>
        <w:t xml:space="preserve"> and highly motivated candidate with strong problem-solving, analytical as well as excellent drafting and communication skills and good judgement.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F11083"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F11083">
        <w:rPr>
          <w:rFonts w:ascii="Times New Roman" w:eastAsia="Times New Roman" w:hAnsi="Times New Roman" w:cs="Times New Roman"/>
          <w:lang w:val="en-US" w:eastAsia="en-GB"/>
        </w:rPr>
        <w:t>A very good command of English (including drafting) is essential.</w:t>
      </w:r>
      <w:r>
        <w:rPr>
          <w:rFonts w:ascii="Times New Roman" w:eastAsia="Times New Roman" w:hAnsi="Times New Roman" w:cs="Times New Roman"/>
          <w:lang w:val="en-US" w:eastAsia="en-GB"/>
        </w:rPr>
        <w:t xml:space="preserve">  </w:t>
      </w:r>
      <w:r w:rsidRPr="00F11083">
        <w:rPr>
          <w:rFonts w:ascii="Times New Roman" w:eastAsia="Times New Roman" w:hAnsi="Times New Roman" w:cs="Times New Roman"/>
          <w:lang w:val="en-US" w:eastAsia="en-GB"/>
        </w:rPr>
        <w:t>Other community languages, in particular French, are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B2A1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CB8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n.Hedber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8292</Characters>
  <Application>Microsoft Office Word</Application>
  <DocSecurity>0</DocSecurity>
  <Lines>162</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2022-08-22T09:15:00Z</dcterms:created>
  <dcterms:modified xsi:type="dcterms:W3CDTF">2022-08-22T09:37:00Z</dcterms:modified>
</cp:coreProperties>
</file>