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A841D4" w:rsidP="00E72B5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AGRI-B-2</w:t>
            </w:r>
            <w:r w:rsidR="003E52AD">
              <w:rPr>
                <w:rFonts w:ascii="Times New Roman" w:eastAsia="Times New Roman" w:hAnsi="Times New Roman" w:cs="Times New Roman"/>
                <w:b/>
                <w:sz w:val="24"/>
                <w:szCs w:val="20"/>
                <w:lang w:eastAsia="en-GB"/>
              </w:rPr>
              <w:t>_</w:t>
            </w:r>
            <w:r w:rsidR="00E72B5C">
              <w:rPr>
                <w:rFonts w:ascii="Times New Roman" w:eastAsia="Times New Roman" w:hAnsi="Times New Roman" w:cs="Times New Roman"/>
                <w:b/>
                <w:sz w:val="24"/>
                <w:szCs w:val="20"/>
                <w:lang w:eastAsia="en-GB"/>
              </w:rPr>
              <w:t>B</w:t>
            </w:r>
            <w:bookmarkStart w:id="0" w:name="_GoBack"/>
            <w:bookmarkEnd w:id="0"/>
          </w:p>
        </w:tc>
      </w:tr>
      <w:tr w:rsidR="009F03A7" w:rsidRPr="003E52AD"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841D4" w:rsidRPr="00A841D4" w:rsidRDefault="00A841D4" w:rsidP="00A841D4">
            <w:pPr>
              <w:rPr>
                <w:rFonts w:ascii="Times New Roman" w:eastAsia="Calibri" w:hAnsi="Times New Roman" w:cs="Times New Roman"/>
                <w:b/>
                <w:lang w:val="es-ES" w:eastAsia="en-GB"/>
              </w:rPr>
            </w:pPr>
            <w:proofErr w:type="spellStart"/>
            <w:r w:rsidRPr="00A841D4">
              <w:rPr>
                <w:rFonts w:ascii="Times New Roman" w:eastAsia="Calibri" w:hAnsi="Times New Roman" w:cs="Times New Roman"/>
                <w:b/>
                <w:lang w:val="es-ES" w:eastAsia="en-GB"/>
              </w:rPr>
              <w:t>Gaëlle</w:t>
            </w:r>
            <w:proofErr w:type="spellEnd"/>
            <w:r w:rsidRPr="00A841D4">
              <w:rPr>
                <w:rFonts w:ascii="Times New Roman" w:eastAsia="Calibri" w:hAnsi="Times New Roman" w:cs="Times New Roman"/>
                <w:b/>
                <w:lang w:val="es-ES" w:eastAsia="en-GB"/>
              </w:rPr>
              <w:t xml:space="preserve"> MARION</w:t>
            </w:r>
          </w:p>
          <w:p w:rsidR="00A841D4" w:rsidRPr="00A841D4" w:rsidRDefault="00E72B5C" w:rsidP="00A841D4">
            <w:pPr>
              <w:rPr>
                <w:rFonts w:ascii="Times New Roman" w:eastAsia="Calibri" w:hAnsi="Times New Roman" w:cs="Times New Roman"/>
                <w:b/>
                <w:color w:val="0000FF"/>
                <w:lang w:val="es-ES" w:eastAsia="en-GB"/>
              </w:rPr>
            </w:pPr>
            <w:hyperlink r:id="rId9" w:history="1">
              <w:r w:rsidR="00A841D4" w:rsidRPr="00A841D4">
                <w:rPr>
                  <w:rFonts w:ascii="Times New Roman" w:eastAsia="Calibri" w:hAnsi="Times New Roman" w:cs="Times New Roman"/>
                  <w:b/>
                  <w:color w:val="0000FF"/>
                  <w:u w:val="single"/>
                  <w:lang w:val="es-ES" w:eastAsia="en-GB"/>
                </w:rPr>
                <w:t>Gaelle.marion@ec.europa.eu</w:t>
              </w:r>
            </w:hyperlink>
            <w:r w:rsidR="00A841D4" w:rsidRPr="00A841D4">
              <w:rPr>
                <w:rFonts w:ascii="Times New Roman" w:eastAsia="Calibri" w:hAnsi="Times New Roman" w:cs="Times New Roman"/>
                <w:b/>
                <w:color w:val="0000FF"/>
                <w:lang w:val="es-ES" w:eastAsia="en-GB"/>
              </w:rPr>
              <w:t xml:space="preserve"> </w:t>
            </w:r>
          </w:p>
          <w:p w:rsidR="009F03A7" w:rsidRPr="009F03A7" w:rsidRDefault="00A841D4" w:rsidP="00A841D4">
            <w:pPr>
              <w:rPr>
                <w:rFonts w:ascii="Times New Roman" w:eastAsia="Times New Roman" w:hAnsi="Times New Roman" w:cs="Times New Roman"/>
                <w:b/>
                <w:lang w:val="de-DE" w:eastAsia="en-GB"/>
              </w:rPr>
            </w:pPr>
            <w:r w:rsidRPr="00A841D4">
              <w:rPr>
                <w:rFonts w:ascii="Times New Roman" w:eastAsia="Calibri" w:hAnsi="Times New Roman" w:cs="Times New Roman"/>
                <w:b/>
                <w:lang w:val="es-ES" w:eastAsia="en-GB"/>
              </w:rPr>
              <w:t>+32.2.29.80.826</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2F3E3B"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2F3E3B">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411768"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9F03A7" w:rsidRPr="009F03A7">
              <w:rPr>
                <w:rFonts w:ascii="Times New Roman" w:eastAsia="Times New Roman" w:hAnsi="Times New Roman" w:cs="Times New Roman"/>
                <w:b/>
                <w:lang w:val="en-US" w:eastAsia="en-GB"/>
              </w:rPr>
              <w:t xml:space="preserve"> year</w:t>
            </w:r>
            <w:r w:rsidR="009F03A7" w:rsidRPr="009F03A7">
              <w:rPr>
                <w:rFonts w:ascii="Times New Roman" w:eastAsia="Times New Roman" w:hAnsi="Times New Roman" w:cs="Times New Roman"/>
                <w:b/>
                <w:vertAlign w:val="superscript"/>
                <w:lang w:val="en-US" w:eastAsia="en-GB"/>
              </w:rPr>
              <w:t>1</w:t>
            </w:r>
          </w:p>
          <w:p w:rsidR="009F03A7" w:rsidRPr="009F03A7" w:rsidRDefault="00E66D3D" w:rsidP="00241F98">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009F03A7" w:rsidRPr="009F03A7">
              <w:rPr>
                <w:rFonts w:ascii="Times New Roman" w:eastAsia="MS Minngs" w:hAnsi="Times New Roman" w:cs="Times New Roman"/>
                <w:b/>
                <w:bCs/>
                <w:lang w:val="en-US" w:eastAsia="en-GB"/>
              </w:rPr>
              <w:t xml:space="preserve"> </w:t>
            </w:r>
            <w:r w:rsidR="009F03A7" w:rsidRPr="009F03A7">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9F03A7" w:rsidRPr="009F03A7">
              <w:rPr>
                <w:rFonts w:ascii="Times New Roman" w:eastAsia="MS Minngs" w:hAnsi="Times New Roman" w:cs="Times New Roman"/>
                <w:b/>
                <w:bCs/>
                <w:lang w:val="en-US" w:eastAsia="en-GB"/>
              </w:rPr>
              <w:t xml:space="preserve"> </w:t>
            </w:r>
            <w:r w:rsidR="009F03A7" w:rsidRPr="009F03A7">
              <w:rPr>
                <w:rFonts w:ascii="Times New Roman" w:eastAsia="Times New Roman" w:hAnsi="Times New Roman" w:cs="Times New Roman"/>
                <w:b/>
                <w:lang w:val="en-US" w:eastAsia="en-GB"/>
              </w:rPr>
              <w:t xml:space="preserve">Luxemburg  </w:t>
            </w:r>
            <w:r w:rsidR="009A33B2" w:rsidRPr="00AF7D78">
              <w:rPr>
                <w:rFonts w:ascii="Times New Roman" w:eastAsia="MS Minngs" w:hAnsi="Times New Roman" w:cs="Times New Roman"/>
                <w:bCs/>
                <w:lang w:val="fr-FR" w:eastAsia="en-GB"/>
              </w:rPr>
              <w:sym w:font="Wingdings 2" w:char="F0A3"/>
            </w:r>
            <w:r w:rsidR="009F03A7" w:rsidRPr="009F03A7">
              <w:rPr>
                <w:rFonts w:ascii="Times New Roman" w:eastAsia="MS Minngs" w:hAnsi="Times New Roman" w:cs="Times New Roman"/>
                <w:b/>
                <w:bCs/>
                <w:lang w:val="en-US" w:eastAsia="en-GB"/>
              </w:rPr>
              <w:t xml:space="preserve"> Other</w:t>
            </w:r>
            <w:r w:rsidR="009F03A7" w:rsidRPr="009F03A7">
              <w:rPr>
                <w:rFonts w:ascii="Times New Roman" w:eastAsia="Times New Roman" w:hAnsi="Times New Roman" w:cs="Times New Roman"/>
                <w:b/>
                <w:lang w:val="en-US" w:eastAsia="en-GB"/>
              </w:rPr>
              <w:t xml:space="preserve">: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E66D3D" w:rsidP="009F03A7">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bCs/>
                <w:lang w:val="en-US" w:eastAsia="en-GB"/>
              </w:rPr>
              <w:t xml:space="preserve">    </w:t>
            </w:r>
            <w:r w:rsidR="009F03A7" w:rsidRPr="00AF7D78">
              <w:rPr>
                <w:rFonts w:ascii="Times New Roman" w:eastAsia="Times New Roman" w:hAnsi="Times New Roman" w:cs="Times New Roman"/>
                <w:b/>
                <w:lang w:val="en-US" w:eastAsia="en-GB"/>
              </w:rPr>
              <w:t xml:space="preserve">With allowances                </w:t>
            </w:r>
            <w:r w:rsidRPr="009F03A7">
              <w:rPr>
                <w:rFonts w:ascii="Times New Roman" w:eastAsia="MS Minngs" w:hAnsi="Times New Roman" w:cs="Times New Roman"/>
                <w:b/>
                <w:bCs/>
                <w:lang w:val="fr-FR" w:eastAsia="en-GB"/>
              </w:rPr>
              <w:sym w:font="Wingdings 2" w:char="F054"/>
            </w:r>
            <w:r w:rsidR="009F03A7" w:rsidRPr="00AF7D78">
              <w:rPr>
                <w:rFonts w:ascii="Times New Roman" w:eastAsia="MS Minngs" w:hAnsi="Times New Roman" w:cs="Times New Roman"/>
                <w:bCs/>
                <w:lang w:val="en-US" w:eastAsia="en-GB"/>
              </w:rPr>
              <w:t xml:space="preserve">   </w:t>
            </w:r>
            <w:r w:rsidR="009F03A7" w:rsidRPr="00AF7D78">
              <w:rPr>
                <w:rFonts w:ascii="Times New Roman" w:eastAsia="Times New Roman" w:hAnsi="Times New Roman" w:cs="Times New Roman"/>
                <w:b/>
                <w:bCs/>
                <w:lang w:val="en-US" w:eastAsia="en-GB"/>
              </w:rPr>
              <w:t> </w:t>
            </w:r>
            <w:r w:rsidR="009F03A7" w:rsidRPr="00AF7D78">
              <w:rPr>
                <w:rFonts w:ascii="Times New Roman" w:eastAsia="MS Minngs" w:hAnsi="Times New Roman" w:cs="Times New Roman"/>
                <w:bCs/>
                <w:lang w:val="en-US" w:eastAsia="en-GB"/>
              </w:rPr>
              <w:t xml:space="preserve"> </w:t>
            </w:r>
            <w:r w:rsidR="009F03A7" w:rsidRPr="00AF7D78">
              <w:rPr>
                <w:rFonts w:ascii="Times New Roman" w:eastAsia="Times New Roman" w:hAnsi="Times New Roman" w:cs="Times New Roman"/>
                <w:b/>
                <w:lang w:val="en-US" w:eastAsia="en-GB"/>
              </w:rPr>
              <w:t>Cost-free</w:t>
            </w:r>
          </w:p>
        </w:tc>
      </w:tr>
      <w:tr w:rsidR="009F03A7" w:rsidRPr="003E52AD"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E66D3D" w:rsidP="00E66D3D">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the following EFTA countries :</w:t>
            </w:r>
            <w:r w:rsidR="009F03A7" w:rsidRPr="00AF7D78">
              <w:rPr>
                <w:rFonts w:ascii="Times New Roman" w:eastAsia="Times New Roman" w:hAnsi="Times New Roman" w:cs="Times New Roman"/>
                <w:b/>
                <w:sz w:val="24"/>
                <w:szCs w:val="20"/>
                <w:lang w:val="en-US" w:eastAsia="en-GB"/>
              </w:rPr>
              <w:br/>
            </w:r>
            <w:r w:rsidR="009F03A7"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Iceland  </w:t>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Norway  </w:t>
            </w:r>
            <w:r w:rsidR="009F03A7" w:rsidRPr="00AF7D78">
              <w:rPr>
                <w:rFonts w:ascii="Times New Roman" w:eastAsia="Times New Roman" w:hAnsi="Times New Roman" w:cs="Times New Roman"/>
                <w:b/>
                <w:sz w:val="24"/>
                <w:szCs w:val="20"/>
                <w:lang w:eastAsia="en-GB"/>
              </w:rPr>
              <w:sym w:font="Wingdings 2" w:char="F0A3"/>
            </w:r>
            <w:r w:rsidR="009F03A7" w:rsidRPr="00AF7D78">
              <w:rPr>
                <w:rFonts w:ascii="Times New Roman" w:eastAsia="Times New Roman" w:hAnsi="Times New Roman" w:cs="Times New Roman"/>
                <w:b/>
                <w:sz w:val="24"/>
                <w:szCs w:val="20"/>
                <w:lang w:val="en-US" w:eastAsia="en-GB"/>
              </w:rPr>
              <w:t xml:space="preserve"> Switzerland</w:t>
            </w:r>
            <w:r w:rsidR="009F03A7" w:rsidRPr="00AF7D78">
              <w:rPr>
                <w:rFonts w:ascii="Times New Roman" w:eastAsia="Times New Roman" w:hAnsi="Times New Roman" w:cs="Times New Roman"/>
                <w:b/>
                <w:sz w:val="24"/>
                <w:szCs w:val="20"/>
                <w:lang w:val="en-US" w:eastAsia="en-GB"/>
              </w:rPr>
              <w:br/>
            </w:r>
            <w:r w:rsidR="009F03A7"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EFTA-EEA In-Kind agreement (Iceland, Liechtenstein, Norway)</w:t>
            </w:r>
            <w:r w:rsidR="009F03A7" w:rsidRPr="00AF7D78">
              <w:rPr>
                <w:rFonts w:ascii="Times New Roman" w:eastAsia="Times New Roman" w:hAnsi="Times New Roman" w:cs="Times New Roman"/>
                <w:b/>
                <w:sz w:val="24"/>
                <w:szCs w:val="20"/>
                <w:lang w:val="en-US" w:eastAsia="en-GB"/>
              </w:rPr>
              <w:br/>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the following third countries:</w:t>
            </w:r>
            <w:r w:rsidR="009A33B2" w:rsidRPr="009A33B2">
              <w:rPr>
                <w:lang w:val="en-GB"/>
              </w:rPr>
              <w:t xml:space="preserve"> </w:t>
            </w:r>
            <w:r w:rsidR="009F03A7" w:rsidRPr="00AF7D78">
              <w:rPr>
                <w:rFonts w:ascii="Times New Roman" w:eastAsia="Times New Roman" w:hAnsi="Times New Roman" w:cs="Times New Roman"/>
                <w:b/>
                <w:sz w:val="24"/>
                <w:szCs w:val="20"/>
                <w:lang w:val="en-US" w:eastAsia="en-GB"/>
              </w:rPr>
              <w:br/>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the following intergovernmental </w:t>
            </w:r>
            <w:proofErr w:type="spellStart"/>
            <w:r w:rsidR="009F03A7" w:rsidRPr="00AF7D78">
              <w:rPr>
                <w:rFonts w:ascii="Times New Roman" w:eastAsia="Times New Roman" w:hAnsi="Times New Roman" w:cs="Times New Roman"/>
                <w:b/>
                <w:sz w:val="24"/>
                <w:szCs w:val="20"/>
                <w:lang w:val="en-US" w:eastAsia="en-GB"/>
              </w:rPr>
              <w:t>organisations</w:t>
            </w:r>
            <w:proofErr w:type="spellEnd"/>
            <w:r w:rsidR="009F03A7"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E72B5C" w:rsidRDefault="00E72B5C" w:rsidP="00E72B5C">
      <w:pPr>
        <w:spacing w:after="0" w:line="240" w:lineRule="auto"/>
        <w:ind w:left="426"/>
        <w:jc w:val="both"/>
        <w:rPr>
          <w:rFonts w:ascii="Times New Roman" w:eastAsia="Times New Roman" w:hAnsi="Times New Roman"/>
          <w:lang w:val="en-US" w:eastAsia="en-GB"/>
        </w:rPr>
      </w:pPr>
      <w:r w:rsidRPr="00E72B5C">
        <w:rPr>
          <w:rFonts w:ascii="Times New Roman" w:eastAsia="Times New Roman" w:hAnsi="Times New Roman"/>
          <w:lang w:val="en-US" w:eastAsia="en-GB"/>
        </w:rPr>
        <w:t xml:space="preserve">The post is a position as policy officer in the area of natural resources and biodiversity related to agriculture. This position requires to provide expertise on various legislative or </w:t>
      </w:r>
      <w:proofErr w:type="spellStart"/>
      <w:r w:rsidRPr="00E72B5C">
        <w:rPr>
          <w:rFonts w:ascii="Times New Roman" w:eastAsia="Times New Roman" w:hAnsi="Times New Roman"/>
          <w:lang w:val="en-US" w:eastAsia="en-GB"/>
        </w:rPr>
        <w:t>non legislative</w:t>
      </w:r>
      <w:proofErr w:type="spellEnd"/>
      <w:r w:rsidRPr="00E72B5C">
        <w:rPr>
          <w:rFonts w:ascii="Times New Roman" w:eastAsia="Times New Roman" w:hAnsi="Times New Roman"/>
          <w:lang w:val="en-US" w:eastAsia="en-GB"/>
        </w:rPr>
        <w:t xml:space="preserve"> initiatives which concern the links between agriculture and natural resources and biodiversity. In collaboration with other colleagues, notably those working on the relevant support instruments of the Common Agricultural Policy (eco-schemes and </w:t>
      </w:r>
      <w:proofErr w:type="spellStart"/>
      <w:r w:rsidRPr="00E72B5C">
        <w:rPr>
          <w:rFonts w:ascii="Times New Roman" w:eastAsia="Times New Roman" w:hAnsi="Times New Roman"/>
          <w:lang w:val="en-US" w:eastAsia="en-GB"/>
        </w:rPr>
        <w:t>agri</w:t>
      </w:r>
      <w:proofErr w:type="spellEnd"/>
      <w:r w:rsidRPr="00E72B5C">
        <w:rPr>
          <w:rFonts w:ascii="Times New Roman" w:eastAsia="Times New Roman" w:hAnsi="Times New Roman"/>
          <w:lang w:val="en-US" w:eastAsia="en-GB"/>
        </w:rPr>
        <w:t xml:space="preserve">-environmental management commitments notably), the person will help deepen the Unit’s expertise these areas.  </w:t>
      </w:r>
    </w:p>
    <w:p w:rsidR="00E72B5C" w:rsidRPr="00E72B5C" w:rsidRDefault="00E72B5C" w:rsidP="00E72B5C">
      <w:pPr>
        <w:spacing w:after="0" w:line="240" w:lineRule="auto"/>
        <w:ind w:left="426"/>
        <w:jc w:val="both"/>
        <w:rPr>
          <w:rFonts w:ascii="Times New Roman" w:eastAsia="Times New Roman" w:hAnsi="Times New Roman"/>
          <w:lang w:val="en-US" w:eastAsia="en-GB"/>
        </w:rPr>
      </w:pPr>
    </w:p>
    <w:p w:rsidR="00E72B5C" w:rsidRDefault="00E72B5C" w:rsidP="00E72B5C">
      <w:pPr>
        <w:spacing w:after="0" w:line="240" w:lineRule="auto"/>
        <w:ind w:left="426"/>
        <w:jc w:val="both"/>
        <w:rPr>
          <w:rFonts w:ascii="Times New Roman" w:eastAsia="Times New Roman" w:hAnsi="Times New Roman"/>
          <w:lang w:val="en-US" w:eastAsia="en-GB"/>
        </w:rPr>
      </w:pPr>
      <w:r w:rsidRPr="00E72B5C">
        <w:rPr>
          <w:rFonts w:ascii="Times New Roman" w:eastAsia="Times New Roman" w:hAnsi="Times New Roman"/>
          <w:lang w:val="en-US" w:eastAsia="en-GB"/>
        </w:rPr>
        <w:t xml:space="preserve">This post requires to ensure links with numerous actors or platforms working in these areas, including those related to research. The expertise provided should notably include the specific features of the agricultural sector and its links with biodiversity and natural resources. </w:t>
      </w:r>
    </w:p>
    <w:p w:rsidR="00E72B5C" w:rsidRPr="00E72B5C" w:rsidRDefault="00E72B5C" w:rsidP="00E72B5C">
      <w:pPr>
        <w:spacing w:after="0" w:line="240" w:lineRule="auto"/>
        <w:ind w:left="426"/>
        <w:jc w:val="both"/>
        <w:rPr>
          <w:rFonts w:ascii="Times New Roman" w:eastAsia="Times New Roman" w:hAnsi="Times New Roman"/>
          <w:lang w:val="en-US" w:eastAsia="en-GB"/>
        </w:rPr>
      </w:pPr>
    </w:p>
    <w:p w:rsidR="00E72B5C" w:rsidRDefault="00E72B5C" w:rsidP="00E72B5C">
      <w:pPr>
        <w:spacing w:after="0" w:line="240" w:lineRule="auto"/>
        <w:ind w:left="426"/>
        <w:jc w:val="both"/>
        <w:rPr>
          <w:rFonts w:ascii="Times New Roman" w:eastAsia="Times New Roman" w:hAnsi="Times New Roman"/>
          <w:lang w:val="en-US" w:eastAsia="en-GB"/>
        </w:rPr>
      </w:pPr>
      <w:r w:rsidRPr="00E72B5C">
        <w:rPr>
          <w:rFonts w:ascii="Times New Roman" w:eastAsia="Times New Roman" w:hAnsi="Times New Roman"/>
          <w:lang w:val="en-US" w:eastAsia="en-GB"/>
        </w:rPr>
        <w:t>More specifically, the tasks will notably include:</w:t>
      </w:r>
    </w:p>
    <w:p w:rsidR="00E72B5C" w:rsidRPr="00E72B5C" w:rsidRDefault="00E72B5C" w:rsidP="00E72B5C">
      <w:pPr>
        <w:spacing w:after="0" w:line="240" w:lineRule="auto"/>
        <w:ind w:left="426"/>
        <w:jc w:val="both"/>
        <w:rPr>
          <w:rFonts w:ascii="Times New Roman" w:eastAsia="Times New Roman" w:hAnsi="Times New Roman"/>
          <w:lang w:val="en-US" w:eastAsia="en-GB"/>
        </w:rPr>
      </w:pPr>
    </w:p>
    <w:p w:rsidR="00E72B5C" w:rsidRPr="00E72B5C" w:rsidRDefault="00E72B5C" w:rsidP="00E72B5C">
      <w:pPr>
        <w:spacing w:after="0" w:line="240" w:lineRule="auto"/>
        <w:ind w:left="709" w:hanging="283"/>
        <w:jc w:val="both"/>
        <w:rPr>
          <w:rFonts w:ascii="Times New Roman" w:eastAsia="Times New Roman" w:hAnsi="Times New Roman"/>
          <w:lang w:val="en-US" w:eastAsia="en-GB"/>
        </w:rPr>
      </w:pPr>
      <w:r w:rsidRPr="00E72B5C">
        <w:rPr>
          <w:rFonts w:ascii="Times New Roman" w:eastAsia="Times New Roman" w:hAnsi="Times New Roman"/>
          <w:lang w:val="en-US" w:eastAsia="en-GB"/>
        </w:rPr>
        <w:t>-</w:t>
      </w:r>
      <w:r w:rsidRPr="00E72B5C">
        <w:rPr>
          <w:rFonts w:ascii="Times New Roman" w:eastAsia="Times New Roman" w:hAnsi="Times New Roman"/>
          <w:lang w:val="en-US" w:eastAsia="en-GB"/>
        </w:rPr>
        <w:tab/>
        <w:t>Contributing to the Unit’s works related to the links between agriculture, biodiversity and natural resources (e.g. following up the implementation of different actions of the EU biodiversity strategy for 2030, in cooperation with other services of the Commission, covering among others the Habitats and Birds Directives and Natura 2000 network, the draft Nature Restoration Law, the revision of the EU Pollinators Initiative (for which DG AGRI is co-lead), and the Convention on Biological Diversity (COP 15)).</w:t>
      </w:r>
    </w:p>
    <w:p w:rsidR="00E72B5C" w:rsidRPr="00E72B5C" w:rsidRDefault="00E72B5C" w:rsidP="00E72B5C">
      <w:pPr>
        <w:spacing w:after="0" w:line="240" w:lineRule="auto"/>
        <w:ind w:left="709" w:hanging="283"/>
        <w:jc w:val="both"/>
        <w:rPr>
          <w:rFonts w:ascii="Times New Roman" w:eastAsia="Times New Roman" w:hAnsi="Times New Roman"/>
          <w:lang w:val="en-US" w:eastAsia="en-GB"/>
        </w:rPr>
      </w:pPr>
      <w:r w:rsidRPr="00E72B5C">
        <w:rPr>
          <w:rFonts w:ascii="Times New Roman" w:eastAsia="Times New Roman" w:hAnsi="Times New Roman"/>
          <w:lang w:val="en-US" w:eastAsia="en-GB"/>
        </w:rPr>
        <w:t>-</w:t>
      </w:r>
      <w:r w:rsidRPr="00E72B5C">
        <w:rPr>
          <w:rFonts w:ascii="Times New Roman" w:eastAsia="Times New Roman" w:hAnsi="Times New Roman"/>
          <w:lang w:val="en-US" w:eastAsia="en-GB"/>
        </w:rPr>
        <w:tab/>
        <w:t>Contributing to the assessment, monitoring and evaluation of CAP support related to biodiversity and the efficient management of natural resources;</w:t>
      </w:r>
    </w:p>
    <w:p w:rsidR="00A841D4" w:rsidRPr="00A841D4" w:rsidRDefault="00E72B5C" w:rsidP="00E72B5C">
      <w:pPr>
        <w:spacing w:after="0" w:line="240" w:lineRule="auto"/>
        <w:ind w:left="709" w:hanging="283"/>
        <w:jc w:val="both"/>
        <w:rPr>
          <w:rFonts w:ascii="Times New Roman" w:eastAsia="Times New Roman" w:hAnsi="Times New Roman"/>
          <w:lang w:val="en-US" w:eastAsia="en-GB"/>
        </w:rPr>
      </w:pPr>
      <w:r w:rsidRPr="00E72B5C">
        <w:rPr>
          <w:rFonts w:ascii="Times New Roman" w:eastAsia="Times New Roman" w:hAnsi="Times New Roman"/>
          <w:lang w:val="en-US" w:eastAsia="en-GB"/>
        </w:rPr>
        <w:t>-</w:t>
      </w:r>
      <w:r w:rsidRPr="00E72B5C">
        <w:rPr>
          <w:rFonts w:ascii="Times New Roman" w:eastAsia="Times New Roman" w:hAnsi="Times New Roman"/>
          <w:lang w:val="en-US" w:eastAsia="en-GB"/>
        </w:rPr>
        <w:tab/>
        <w:t>Participating in various meetings, expert groups and inter-services works to both bring expertise and gain further insight, and reporting to the team and hierarchy.</w:t>
      </w:r>
    </w:p>
    <w:p w:rsidR="00A841D4" w:rsidRDefault="00A841D4" w:rsidP="00A841D4">
      <w:pPr>
        <w:spacing w:after="0" w:line="240" w:lineRule="auto"/>
        <w:ind w:left="426"/>
        <w:jc w:val="both"/>
        <w:rPr>
          <w:rFonts w:ascii="Times New Roman" w:eastAsia="Times New Roman" w:hAnsi="Times New Roman"/>
          <w:lang w:val="en-US" w:eastAsia="en-GB"/>
        </w:rPr>
      </w:pPr>
    </w:p>
    <w:p w:rsidR="00E72B5C" w:rsidRDefault="00E72B5C" w:rsidP="00A841D4">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A841D4">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A841D4">
        <w:rPr>
          <w:rFonts w:ascii="Times New Roman" w:eastAsia="Times New Roman" w:hAnsi="Times New Roman" w:cs="Times New Roman"/>
          <w:lang w:val="en-US" w:eastAsia="en-GB"/>
        </w:rPr>
        <w:t xml:space="preserve"> b</w:t>
      </w:r>
      <w:r w:rsidR="00A841D4" w:rsidRPr="00A841D4">
        <w:rPr>
          <w:rFonts w:ascii="Times New Roman" w:eastAsia="Times New Roman" w:hAnsi="Times New Roman" w:cs="Times New Roman"/>
          <w:lang w:val="en-US" w:eastAsia="en-GB"/>
        </w:rPr>
        <w:t>iodiversity</w:t>
      </w:r>
      <w:r w:rsidR="00A841D4">
        <w:rPr>
          <w:rFonts w:ascii="Times New Roman" w:eastAsia="Times New Roman" w:hAnsi="Times New Roman" w:cs="Times New Roman"/>
          <w:lang w:val="en-US" w:eastAsia="en-GB"/>
        </w:rPr>
        <w:t xml:space="preserve">, </w:t>
      </w:r>
      <w:r w:rsidR="00E72B5C">
        <w:rPr>
          <w:rFonts w:ascii="Times New Roman" w:eastAsia="Times New Roman" w:hAnsi="Times New Roman" w:cs="Times New Roman"/>
          <w:lang w:val="en-US" w:eastAsia="en-GB"/>
        </w:rPr>
        <w:t xml:space="preserve">natural resources related to agriculture, </w:t>
      </w:r>
      <w:r w:rsidR="00A841D4" w:rsidRPr="00A841D4">
        <w:rPr>
          <w:rFonts w:ascii="Times New Roman" w:eastAsia="Times New Roman" w:hAnsi="Times New Roman" w:cs="Times New Roman"/>
          <w:lang w:val="en-US" w:eastAsia="en-GB"/>
        </w:rPr>
        <w:t>Common agricultural Policy</w:t>
      </w:r>
      <w:r w:rsidR="001B0902" w:rsidRPr="001B0902">
        <w:rPr>
          <w:rFonts w:ascii="Times New Roman" w:eastAsia="Times New Roman" w:hAnsi="Times New Roman" w:cs="Times New Roman"/>
          <w:lang w:val="en-US" w:eastAsia="en-GB"/>
        </w:rPr>
        <w:t>.</w:t>
      </w:r>
    </w:p>
    <w:p w:rsidR="00B5416D" w:rsidRPr="00AF7D78" w:rsidRDefault="00B5416D"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841D4" w:rsidRPr="00A841D4" w:rsidRDefault="00A841D4" w:rsidP="00A841D4">
      <w:pPr>
        <w:tabs>
          <w:tab w:val="left" w:pos="1276"/>
        </w:tabs>
        <w:spacing w:after="0" w:line="240" w:lineRule="auto"/>
        <w:ind w:left="709" w:right="60"/>
        <w:jc w:val="both"/>
        <w:rPr>
          <w:rFonts w:ascii="Times New Roman" w:eastAsia="Times New Roman" w:hAnsi="Times New Roman" w:cs="Times New Roman"/>
          <w:lang w:val="en-US" w:eastAsia="en-GB"/>
        </w:rPr>
      </w:pPr>
      <w:r w:rsidRPr="00A841D4">
        <w:rPr>
          <w:rFonts w:ascii="Times New Roman" w:eastAsia="Times New Roman" w:hAnsi="Times New Roman" w:cs="Times New Roman"/>
          <w:lang w:val="en-US" w:eastAsia="en-GB"/>
        </w:rPr>
        <w:t>-</w:t>
      </w:r>
      <w:r w:rsidRPr="00A841D4">
        <w:rPr>
          <w:rFonts w:ascii="Times New Roman" w:eastAsia="Times New Roman" w:hAnsi="Times New Roman" w:cs="Times New Roman"/>
          <w:lang w:val="en-US" w:eastAsia="en-GB"/>
        </w:rPr>
        <w:tab/>
        <w:t>Biodiversity</w:t>
      </w:r>
      <w:r w:rsidR="00E72B5C">
        <w:rPr>
          <w:rFonts w:ascii="Times New Roman" w:eastAsia="Times New Roman" w:hAnsi="Times New Roman" w:cs="Times New Roman"/>
          <w:lang w:val="en-US" w:eastAsia="en-GB"/>
        </w:rPr>
        <w:t>, natural resources related to agriculture</w:t>
      </w:r>
      <w:r w:rsidRPr="00A841D4">
        <w:rPr>
          <w:rFonts w:ascii="Times New Roman" w:eastAsia="Times New Roman" w:hAnsi="Times New Roman" w:cs="Times New Roman"/>
          <w:lang w:val="en-US" w:eastAsia="en-GB"/>
        </w:rPr>
        <w:t xml:space="preserve"> – </w:t>
      </w:r>
      <w:r w:rsidR="00E72B5C">
        <w:rPr>
          <w:rFonts w:ascii="Times New Roman" w:eastAsia="Times New Roman" w:hAnsi="Times New Roman" w:cs="Times New Roman"/>
          <w:lang w:val="en-US" w:eastAsia="en-GB"/>
        </w:rPr>
        <w:t>required</w:t>
      </w:r>
    </w:p>
    <w:p w:rsidR="00735F68" w:rsidRPr="00E66D3D" w:rsidRDefault="00A841D4" w:rsidP="00A841D4">
      <w:pPr>
        <w:tabs>
          <w:tab w:val="left" w:pos="1276"/>
        </w:tabs>
        <w:spacing w:after="0" w:line="240" w:lineRule="auto"/>
        <w:ind w:left="709" w:right="60"/>
        <w:jc w:val="both"/>
        <w:rPr>
          <w:rFonts w:ascii="Times New Roman" w:eastAsia="Times New Roman" w:hAnsi="Times New Roman" w:cs="Times New Roman"/>
          <w:lang w:val="en-US" w:eastAsia="en-GB"/>
        </w:rPr>
      </w:pPr>
      <w:r w:rsidRPr="00A841D4">
        <w:rPr>
          <w:rFonts w:ascii="Times New Roman" w:eastAsia="Times New Roman" w:hAnsi="Times New Roman" w:cs="Times New Roman"/>
          <w:lang w:val="en-US" w:eastAsia="en-GB"/>
        </w:rPr>
        <w:t>-</w:t>
      </w:r>
      <w:r w:rsidRPr="00A841D4">
        <w:rPr>
          <w:rFonts w:ascii="Times New Roman" w:eastAsia="Times New Roman" w:hAnsi="Times New Roman" w:cs="Times New Roman"/>
          <w:lang w:val="en-US" w:eastAsia="en-GB"/>
        </w:rPr>
        <w:tab/>
        <w:t xml:space="preserve">The </w:t>
      </w:r>
      <w:r w:rsidR="00E72B5C">
        <w:rPr>
          <w:rFonts w:ascii="Times New Roman" w:eastAsia="Times New Roman" w:hAnsi="Times New Roman" w:cs="Times New Roman"/>
          <w:lang w:val="en-US" w:eastAsia="en-GB"/>
        </w:rPr>
        <w:t xml:space="preserve">Common agricultural Policy – a strong </w:t>
      </w:r>
      <w:r w:rsidRPr="00A841D4">
        <w:rPr>
          <w:rFonts w:ascii="Times New Roman" w:eastAsia="Times New Roman" w:hAnsi="Times New Roman" w:cs="Times New Roman"/>
          <w:lang w:val="en-US" w:eastAsia="en-GB"/>
        </w:rPr>
        <w:t>advantage</w:t>
      </w:r>
      <w:r>
        <w:rPr>
          <w:rFonts w:ascii="Times New Roman" w:eastAsia="Times New Roman" w:hAnsi="Times New Roman" w:cs="Times New Roman"/>
          <w:lang w:val="en-US" w:eastAsia="en-GB"/>
        </w:rPr>
        <w:t>.</w:t>
      </w:r>
    </w:p>
    <w:p w:rsidR="00D84D92" w:rsidRDefault="00D84D92" w:rsidP="0062071E">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E66D3D"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E66D3D">
        <w:rPr>
          <w:rFonts w:ascii="Times New Roman" w:eastAsia="Times New Roman" w:hAnsi="Times New Roman" w:cs="Times New Roman"/>
          <w:lang w:val="en-US" w:eastAsia="en-GB"/>
        </w:rPr>
        <w:t>English.</w:t>
      </w:r>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10"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2"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E72B5C">
      <w:pPr>
        <w:rPr>
          <w:rFonts w:ascii="Times New Roman" w:hAnsi="Times New Roman" w:cs="Times New Roman"/>
          <w:lang w:val="en-US"/>
        </w:rPr>
      </w:pPr>
    </w:p>
    <w:sectPr w:rsidR="00AC55BD" w:rsidRPr="0032123B"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7C02"/>
    <w:multiLevelType w:val="hybridMultilevel"/>
    <w:tmpl w:val="40EAA62E"/>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68EC67F3"/>
    <w:multiLevelType w:val="hybridMultilevel"/>
    <w:tmpl w:val="398C2BB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7AD45D9C"/>
    <w:multiLevelType w:val="hybridMultilevel"/>
    <w:tmpl w:val="000C478C"/>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16"/>
  </w:num>
  <w:num w:numId="4">
    <w:abstractNumId w:val="3"/>
  </w:num>
  <w:num w:numId="5">
    <w:abstractNumId w:val="13"/>
  </w:num>
  <w:num w:numId="6">
    <w:abstractNumId w:val="12"/>
  </w:num>
  <w:num w:numId="7">
    <w:abstractNumId w:val="23"/>
  </w:num>
  <w:num w:numId="8">
    <w:abstractNumId w:val="27"/>
  </w:num>
  <w:num w:numId="9">
    <w:abstractNumId w:val="17"/>
  </w:num>
  <w:num w:numId="10">
    <w:abstractNumId w:val="8"/>
  </w:num>
  <w:num w:numId="11">
    <w:abstractNumId w:val="20"/>
  </w:num>
  <w:num w:numId="12">
    <w:abstractNumId w:val="26"/>
  </w:num>
  <w:num w:numId="13">
    <w:abstractNumId w:val="6"/>
  </w:num>
  <w:num w:numId="14">
    <w:abstractNumId w:val="15"/>
  </w:num>
  <w:num w:numId="15">
    <w:abstractNumId w:val="28"/>
  </w:num>
  <w:num w:numId="16">
    <w:abstractNumId w:val="1"/>
  </w:num>
  <w:num w:numId="17">
    <w:abstractNumId w:val="14"/>
  </w:num>
  <w:num w:numId="18">
    <w:abstractNumId w:val="25"/>
  </w:num>
  <w:num w:numId="19">
    <w:abstractNumId w:val="11"/>
  </w:num>
  <w:num w:numId="20">
    <w:abstractNumId w:val="7"/>
  </w:num>
  <w:num w:numId="21">
    <w:abstractNumId w:val="5"/>
  </w:num>
  <w:num w:numId="22">
    <w:abstractNumId w:val="21"/>
  </w:num>
  <w:num w:numId="23">
    <w:abstractNumId w:val="18"/>
  </w:num>
  <w:num w:numId="24">
    <w:abstractNumId w:val="10"/>
  </w:num>
  <w:num w:numId="25">
    <w:abstractNumId w:val="9"/>
  </w:num>
  <w:num w:numId="26">
    <w:abstractNumId w:val="19"/>
  </w:num>
  <w:num w:numId="27">
    <w:abstractNumId w:val="22"/>
  </w:num>
  <w:num w:numId="28">
    <w:abstractNumId w:val="29"/>
  </w:num>
  <w:num w:numId="29">
    <w:abstractNumId w:val="0"/>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70694"/>
    <w:rsid w:val="000A37BC"/>
    <w:rsid w:val="000E16EE"/>
    <w:rsid w:val="000E4874"/>
    <w:rsid w:val="001132D2"/>
    <w:rsid w:val="0011597B"/>
    <w:rsid w:val="00124A9C"/>
    <w:rsid w:val="00127B0B"/>
    <w:rsid w:val="0014734A"/>
    <w:rsid w:val="00151FDA"/>
    <w:rsid w:val="0019598C"/>
    <w:rsid w:val="001B0902"/>
    <w:rsid w:val="001B181B"/>
    <w:rsid w:val="001B5B30"/>
    <w:rsid w:val="001C2BD3"/>
    <w:rsid w:val="001E4D9E"/>
    <w:rsid w:val="001F1381"/>
    <w:rsid w:val="00241F98"/>
    <w:rsid w:val="002805BB"/>
    <w:rsid w:val="002D0F28"/>
    <w:rsid w:val="002D7E08"/>
    <w:rsid w:val="002F3E3B"/>
    <w:rsid w:val="002F7827"/>
    <w:rsid w:val="0032123B"/>
    <w:rsid w:val="003542EC"/>
    <w:rsid w:val="00392469"/>
    <w:rsid w:val="003A1B78"/>
    <w:rsid w:val="003A36D7"/>
    <w:rsid w:val="003C2ECF"/>
    <w:rsid w:val="003C6DD7"/>
    <w:rsid w:val="003E52AD"/>
    <w:rsid w:val="00411768"/>
    <w:rsid w:val="0043504F"/>
    <w:rsid w:val="0044334A"/>
    <w:rsid w:val="00484508"/>
    <w:rsid w:val="004863C8"/>
    <w:rsid w:val="004A5994"/>
    <w:rsid w:val="00505BD2"/>
    <w:rsid w:val="00525524"/>
    <w:rsid w:val="00525F5B"/>
    <w:rsid w:val="00534042"/>
    <w:rsid w:val="00536D39"/>
    <w:rsid w:val="00596671"/>
    <w:rsid w:val="0062071E"/>
    <w:rsid w:val="00643266"/>
    <w:rsid w:val="0065499A"/>
    <w:rsid w:val="00673B92"/>
    <w:rsid w:val="00691157"/>
    <w:rsid w:val="006F631D"/>
    <w:rsid w:val="00700164"/>
    <w:rsid w:val="007164E5"/>
    <w:rsid w:val="007321B9"/>
    <w:rsid w:val="00735F68"/>
    <w:rsid w:val="00757143"/>
    <w:rsid w:val="00815707"/>
    <w:rsid w:val="00860C38"/>
    <w:rsid w:val="00884D4B"/>
    <w:rsid w:val="0089313E"/>
    <w:rsid w:val="008976A0"/>
    <w:rsid w:val="008B13A3"/>
    <w:rsid w:val="008B172F"/>
    <w:rsid w:val="008C2571"/>
    <w:rsid w:val="00943796"/>
    <w:rsid w:val="0098353F"/>
    <w:rsid w:val="009A33B2"/>
    <w:rsid w:val="009F03A7"/>
    <w:rsid w:val="00A56955"/>
    <w:rsid w:val="00A662C1"/>
    <w:rsid w:val="00A662FF"/>
    <w:rsid w:val="00A841D4"/>
    <w:rsid w:val="00AD7D0E"/>
    <w:rsid w:val="00AF7D78"/>
    <w:rsid w:val="00B47B23"/>
    <w:rsid w:val="00B5416D"/>
    <w:rsid w:val="00B60C23"/>
    <w:rsid w:val="00B96BB0"/>
    <w:rsid w:val="00BC0E3C"/>
    <w:rsid w:val="00BC14A5"/>
    <w:rsid w:val="00CC4913"/>
    <w:rsid w:val="00CC59C1"/>
    <w:rsid w:val="00CF677F"/>
    <w:rsid w:val="00D04FF4"/>
    <w:rsid w:val="00D25017"/>
    <w:rsid w:val="00D37EF6"/>
    <w:rsid w:val="00D84D92"/>
    <w:rsid w:val="00D869BD"/>
    <w:rsid w:val="00DF4FC4"/>
    <w:rsid w:val="00DF6CB3"/>
    <w:rsid w:val="00E137DE"/>
    <w:rsid w:val="00E34B7B"/>
    <w:rsid w:val="00E4016B"/>
    <w:rsid w:val="00E66D3D"/>
    <w:rsid w:val="00E71322"/>
    <w:rsid w:val="00E72B5C"/>
    <w:rsid w:val="00E93D80"/>
    <w:rsid w:val="00EE3C2D"/>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A11B2"/>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Gaelle.marion@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66299-94E5-4A75-B8A5-D9FB4BBBD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1277</Words>
  <Characters>7190</Characters>
  <Application>Microsoft Office Word</Application>
  <DocSecurity>0</DocSecurity>
  <Lines>171</Lines>
  <Paragraphs>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2022-09-05T09:55:00Z</dcterms:created>
  <dcterms:modified xsi:type="dcterms:W3CDTF">2022-09-05T09:55:00Z</dcterms:modified>
</cp:coreProperties>
</file>