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5656E7"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TRADE-F-4</w:t>
            </w:r>
          </w:p>
        </w:tc>
      </w:tr>
      <w:tr w:rsidR="00AF7D78" w:rsidRPr="00E000D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656E7" w:rsidRPr="00BB2FB4" w:rsidRDefault="005656E7" w:rsidP="005656E7">
            <w:pPr>
              <w:rPr>
                <w:rFonts w:ascii="Times New Roman" w:hAnsi="Times New Roman" w:cs="Times New Roman"/>
                <w:b/>
              </w:rPr>
            </w:pPr>
            <w:r w:rsidRPr="00BB2FB4">
              <w:rPr>
                <w:rFonts w:ascii="Times New Roman" w:hAnsi="Times New Roman" w:cs="Times New Roman"/>
                <w:b/>
              </w:rPr>
              <w:t>Damien LEVIE</w:t>
            </w:r>
          </w:p>
          <w:p w:rsidR="005656E7" w:rsidRPr="00BB2FB4" w:rsidRDefault="005656E7" w:rsidP="005656E7">
            <w:pPr>
              <w:rPr>
                <w:rFonts w:ascii="Times New Roman" w:hAnsi="Times New Roman" w:cs="Times New Roman"/>
                <w:b/>
              </w:rPr>
            </w:pPr>
            <w:hyperlink r:id="rId9" w:history="1">
              <w:r w:rsidRPr="004A6289">
                <w:rPr>
                  <w:rStyle w:val="Hyperlink"/>
                  <w:rFonts w:ascii="Times New Roman" w:hAnsi="Times New Roman" w:cs="Times New Roman"/>
                  <w:b/>
                </w:rPr>
                <w:t>Damien.levie@ec.europa.eu</w:t>
              </w:r>
            </w:hyperlink>
            <w:r>
              <w:rPr>
                <w:rFonts w:ascii="Times New Roman" w:hAnsi="Times New Roman" w:cs="Times New Roman"/>
                <w:b/>
              </w:rPr>
              <w:t xml:space="preserve"> </w:t>
            </w:r>
          </w:p>
          <w:p w:rsidR="009300A4" w:rsidRDefault="005656E7" w:rsidP="005656E7">
            <w:pPr>
              <w:rPr>
                <w:rFonts w:ascii="Times New Roman" w:hAnsi="Times New Roman" w:cs="Times New Roman"/>
                <w:b/>
              </w:rPr>
            </w:pPr>
            <w:r w:rsidRPr="00BB2FB4">
              <w:rPr>
                <w:rFonts w:ascii="Times New Roman" w:hAnsi="Times New Roman" w:cs="Times New Roman"/>
                <w:b/>
              </w:rPr>
              <w:t>+32 2 298 16 70</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95582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955827">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E6B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000D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5656E7" w:rsidRPr="005656E7" w:rsidRDefault="005656E7" w:rsidP="005656E7">
      <w:pPr>
        <w:spacing w:after="0" w:line="240" w:lineRule="auto"/>
        <w:ind w:left="426"/>
        <w:jc w:val="both"/>
        <w:rPr>
          <w:rFonts w:ascii="Times New Roman" w:eastAsia="Times New Roman" w:hAnsi="Times New Roman" w:cs="Times New Roman"/>
          <w:lang w:val="en-US" w:eastAsia="en-GB"/>
        </w:rPr>
      </w:pPr>
    </w:p>
    <w:p w:rsidR="005656E7" w:rsidRPr="005656E7" w:rsidRDefault="005656E7" w:rsidP="005656E7">
      <w:pPr>
        <w:spacing w:after="0" w:line="240" w:lineRule="auto"/>
        <w:ind w:left="426"/>
        <w:jc w:val="both"/>
        <w:rPr>
          <w:rFonts w:ascii="Times New Roman" w:eastAsia="Times New Roman" w:hAnsi="Times New Roman" w:cs="Times New Roman"/>
          <w:lang w:val="en-US" w:eastAsia="en-GB"/>
        </w:rPr>
      </w:pPr>
      <w:r w:rsidRPr="005656E7">
        <w:rPr>
          <w:rFonts w:ascii="Times New Roman" w:eastAsia="Times New Roman" w:hAnsi="Times New Roman" w:cs="Times New Roman"/>
          <w:lang w:val="en-US" w:eastAsia="en-GB"/>
        </w:rPr>
        <w:t>The jobholder will be required to contribute on the basis of his/her policy and legal expertise and technical knowledge of dual-use items to the general work of F4's Trade &amp; Security Sector and in particular:</w:t>
      </w:r>
    </w:p>
    <w:p w:rsidR="005656E7" w:rsidRPr="005656E7" w:rsidRDefault="005656E7" w:rsidP="005656E7">
      <w:pPr>
        <w:spacing w:after="0" w:line="240" w:lineRule="auto"/>
        <w:ind w:left="426"/>
        <w:jc w:val="both"/>
        <w:rPr>
          <w:rFonts w:ascii="Times New Roman" w:eastAsia="Times New Roman" w:hAnsi="Times New Roman" w:cs="Times New Roman"/>
          <w:lang w:val="en-US" w:eastAsia="en-GB"/>
        </w:rPr>
      </w:pPr>
    </w:p>
    <w:p w:rsidR="005656E7" w:rsidRPr="005656E7" w:rsidRDefault="005656E7" w:rsidP="005656E7">
      <w:pPr>
        <w:spacing w:after="0" w:line="240" w:lineRule="auto"/>
        <w:ind w:left="709" w:hanging="283"/>
        <w:jc w:val="both"/>
        <w:rPr>
          <w:rFonts w:ascii="Times New Roman" w:eastAsia="Times New Roman" w:hAnsi="Times New Roman" w:cs="Times New Roman"/>
          <w:lang w:val="en-US" w:eastAsia="en-GB"/>
        </w:rPr>
      </w:pPr>
      <w:r w:rsidRPr="005656E7">
        <w:rPr>
          <w:rFonts w:ascii="Times New Roman" w:eastAsia="Times New Roman" w:hAnsi="Times New Roman" w:cs="Times New Roman"/>
          <w:lang w:val="en-US" w:eastAsia="en-GB"/>
        </w:rPr>
        <w:t>•</w:t>
      </w:r>
      <w:r w:rsidRPr="005656E7">
        <w:rPr>
          <w:rFonts w:ascii="Times New Roman" w:eastAsia="Times New Roman" w:hAnsi="Times New Roman" w:cs="Times New Roman"/>
          <w:lang w:val="en-US" w:eastAsia="en-GB"/>
        </w:rPr>
        <w:tab/>
        <w:t>To assist in developing and defining the EU's policy on dual-use export controls, in particular in connection with the regular discussions with Member States in the Dual-Use Working Party (DUWP)</w:t>
      </w:r>
      <w:proofErr w:type="gramStart"/>
      <w:r w:rsidRPr="005656E7">
        <w:rPr>
          <w:rFonts w:ascii="Times New Roman" w:eastAsia="Times New Roman" w:hAnsi="Times New Roman" w:cs="Times New Roman"/>
          <w:lang w:val="en-US" w:eastAsia="en-GB"/>
        </w:rPr>
        <w:t>;</w:t>
      </w:r>
      <w:proofErr w:type="gramEnd"/>
    </w:p>
    <w:p w:rsidR="005656E7" w:rsidRPr="005656E7" w:rsidRDefault="005656E7" w:rsidP="005656E7">
      <w:pPr>
        <w:spacing w:after="0" w:line="240" w:lineRule="auto"/>
        <w:ind w:left="709" w:hanging="283"/>
        <w:jc w:val="both"/>
        <w:rPr>
          <w:rFonts w:ascii="Times New Roman" w:eastAsia="Times New Roman" w:hAnsi="Times New Roman" w:cs="Times New Roman"/>
          <w:lang w:val="en-US" w:eastAsia="en-GB"/>
        </w:rPr>
      </w:pPr>
    </w:p>
    <w:p w:rsidR="005656E7" w:rsidRPr="005656E7" w:rsidRDefault="005656E7" w:rsidP="005656E7">
      <w:pPr>
        <w:spacing w:after="0" w:line="240" w:lineRule="auto"/>
        <w:ind w:left="709" w:hanging="283"/>
        <w:jc w:val="both"/>
        <w:rPr>
          <w:rFonts w:ascii="Times New Roman" w:eastAsia="Times New Roman" w:hAnsi="Times New Roman" w:cs="Times New Roman"/>
          <w:lang w:val="en-US" w:eastAsia="en-GB"/>
        </w:rPr>
      </w:pPr>
      <w:r w:rsidRPr="005656E7">
        <w:rPr>
          <w:rFonts w:ascii="Times New Roman" w:eastAsia="Times New Roman" w:hAnsi="Times New Roman" w:cs="Times New Roman"/>
          <w:lang w:val="en-US" w:eastAsia="en-GB"/>
        </w:rPr>
        <w:t>•</w:t>
      </w:r>
      <w:r w:rsidRPr="005656E7">
        <w:rPr>
          <w:rFonts w:ascii="Times New Roman" w:eastAsia="Times New Roman" w:hAnsi="Times New Roman" w:cs="Times New Roman"/>
          <w:lang w:val="en-US" w:eastAsia="en-GB"/>
        </w:rPr>
        <w:tab/>
        <w:t>To assist in the implementation and enforcement of dual-use export controls, in particular in connection with the regular meetings with Member States in the Dual Use Coordination Group (DUCG). This may include participation and/or chairing specific Technical Expert Groups under the DUCG, such as the Enforcement Coordination Mechanism</w:t>
      </w:r>
      <w:proofErr w:type="gramStart"/>
      <w:r w:rsidRPr="005656E7">
        <w:rPr>
          <w:rFonts w:ascii="Times New Roman" w:eastAsia="Times New Roman" w:hAnsi="Times New Roman" w:cs="Times New Roman"/>
          <w:lang w:val="en-US" w:eastAsia="en-GB"/>
        </w:rPr>
        <w:t>;</w:t>
      </w:r>
      <w:proofErr w:type="gramEnd"/>
      <w:r w:rsidRPr="005656E7">
        <w:rPr>
          <w:rFonts w:ascii="Times New Roman" w:eastAsia="Times New Roman" w:hAnsi="Times New Roman" w:cs="Times New Roman"/>
          <w:lang w:val="en-US" w:eastAsia="en-GB"/>
        </w:rPr>
        <w:t xml:space="preserve"> </w:t>
      </w:r>
    </w:p>
    <w:p w:rsidR="005656E7" w:rsidRPr="005656E7" w:rsidRDefault="005656E7" w:rsidP="005656E7">
      <w:pPr>
        <w:spacing w:after="0" w:line="240" w:lineRule="auto"/>
        <w:ind w:left="709" w:hanging="283"/>
        <w:jc w:val="both"/>
        <w:rPr>
          <w:rFonts w:ascii="Times New Roman" w:eastAsia="Times New Roman" w:hAnsi="Times New Roman" w:cs="Times New Roman"/>
          <w:lang w:val="en-US" w:eastAsia="en-GB"/>
        </w:rPr>
      </w:pPr>
    </w:p>
    <w:p w:rsidR="005656E7" w:rsidRPr="005656E7" w:rsidRDefault="005656E7" w:rsidP="005656E7">
      <w:pPr>
        <w:spacing w:after="0" w:line="240" w:lineRule="auto"/>
        <w:ind w:left="709" w:hanging="283"/>
        <w:jc w:val="both"/>
        <w:rPr>
          <w:rFonts w:ascii="Times New Roman" w:eastAsia="Times New Roman" w:hAnsi="Times New Roman" w:cs="Times New Roman"/>
          <w:lang w:val="en-US" w:eastAsia="en-GB"/>
        </w:rPr>
      </w:pPr>
      <w:r w:rsidRPr="005656E7">
        <w:rPr>
          <w:rFonts w:ascii="Times New Roman" w:eastAsia="Times New Roman" w:hAnsi="Times New Roman" w:cs="Times New Roman"/>
          <w:lang w:val="en-US" w:eastAsia="en-GB"/>
        </w:rPr>
        <w:t>•</w:t>
      </w:r>
      <w:r w:rsidRPr="005656E7">
        <w:rPr>
          <w:rFonts w:ascii="Times New Roman" w:eastAsia="Times New Roman" w:hAnsi="Times New Roman" w:cs="Times New Roman"/>
          <w:lang w:val="en-US" w:eastAsia="en-GB"/>
        </w:rPr>
        <w:tab/>
        <w:t>To assist in the development of information-exchange tools such as the Dual-Use Electronic system (</w:t>
      </w:r>
      <w:proofErr w:type="spellStart"/>
      <w:r w:rsidRPr="005656E7">
        <w:rPr>
          <w:rFonts w:ascii="Times New Roman" w:eastAsia="Times New Roman" w:hAnsi="Times New Roman" w:cs="Times New Roman"/>
          <w:lang w:val="en-US" w:eastAsia="en-GB"/>
        </w:rPr>
        <w:t>DUeS</w:t>
      </w:r>
      <w:proofErr w:type="spellEnd"/>
      <w:r w:rsidRPr="005656E7">
        <w:rPr>
          <w:rFonts w:ascii="Times New Roman" w:eastAsia="Times New Roman" w:hAnsi="Times New Roman" w:cs="Times New Roman"/>
          <w:lang w:val="en-US" w:eastAsia="en-GB"/>
        </w:rPr>
        <w:t xml:space="preserve">), and assist in the work done by the Commission </w:t>
      </w:r>
      <w:proofErr w:type="spellStart"/>
      <w:r w:rsidRPr="005656E7">
        <w:rPr>
          <w:rFonts w:ascii="Times New Roman" w:eastAsia="Times New Roman" w:hAnsi="Times New Roman" w:cs="Times New Roman"/>
          <w:lang w:val="en-US" w:eastAsia="en-GB"/>
        </w:rPr>
        <w:t>viz</w:t>
      </w:r>
      <w:proofErr w:type="spellEnd"/>
      <w:r w:rsidRPr="005656E7">
        <w:rPr>
          <w:rFonts w:ascii="Times New Roman" w:eastAsia="Times New Roman" w:hAnsi="Times New Roman" w:cs="Times New Roman"/>
          <w:lang w:val="en-US" w:eastAsia="en-GB"/>
        </w:rPr>
        <w:t xml:space="preserve"> UK authorities as regards exports of dual-use items from Northern Ireland;</w:t>
      </w:r>
    </w:p>
    <w:p w:rsidR="005656E7" w:rsidRPr="005656E7" w:rsidRDefault="005656E7" w:rsidP="005656E7">
      <w:pPr>
        <w:spacing w:after="0" w:line="240" w:lineRule="auto"/>
        <w:ind w:left="709" w:hanging="283"/>
        <w:jc w:val="both"/>
        <w:rPr>
          <w:rFonts w:ascii="Times New Roman" w:eastAsia="Times New Roman" w:hAnsi="Times New Roman" w:cs="Times New Roman"/>
          <w:lang w:val="en-US" w:eastAsia="en-GB"/>
        </w:rPr>
      </w:pPr>
    </w:p>
    <w:p w:rsidR="005656E7" w:rsidRPr="005656E7" w:rsidRDefault="005656E7" w:rsidP="005656E7">
      <w:pPr>
        <w:spacing w:after="0" w:line="240" w:lineRule="auto"/>
        <w:ind w:left="709" w:hanging="283"/>
        <w:jc w:val="both"/>
        <w:rPr>
          <w:rFonts w:ascii="Times New Roman" w:eastAsia="Times New Roman" w:hAnsi="Times New Roman" w:cs="Times New Roman"/>
          <w:lang w:val="en-US" w:eastAsia="en-GB"/>
        </w:rPr>
      </w:pPr>
      <w:r w:rsidRPr="005656E7">
        <w:rPr>
          <w:rFonts w:ascii="Times New Roman" w:eastAsia="Times New Roman" w:hAnsi="Times New Roman" w:cs="Times New Roman"/>
          <w:lang w:val="en-US" w:eastAsia="en-GB"/>
        </w:rPr>
        <w:t>•</w:t>
      </w:r>
      <w:r w:rsidRPr="005656E7">
        <w:rPr>
          <w:rFonts w:ascii="Times New Roman" w:eastAsia="Times New Roman" w:hAnsi="Times New Roman" w:cs="Times New Roman"/>
          <w:lang w:val="en-US" w:eastAsia="en-GB"/>
        </w:rPr>
        <w:tab/>
        <w:t>To support EU coordination and contributions to the work of international export control regimes, e.g. the Missile Technology control Regime (MTCR), in particular on technical discussions on licensing issues, classification and enforcement mechanisms;</w:t>
      </w:r>
    </w:p>
    <w:p w:rsidR="005656E7" w:rsidRPr="005656E7" w:rsidRDefault="005656E7" w:rsidP="005656E7">
      <w:pPr>
        <w:spacing w:after="0" w:line="240" w:lineRule="auto"/>
        <w:ind w:left="709" w:hanging="283"/>
        <w:jc w:val="both"/>
        <w:rPr>
          <w:rFonts w:ascii="Times New Roman" w:eastAsia="Times New Roman" w:hAnsi="Times New Roman" w:cs="Times New Roman"/>
          <w:lang w:val="en-US" w:eastAsia="en-GB"/>
        </w:rPr>
      </w:pPr>
    </w:p>
    <w:p w:rsidR="005656E7" w:rsidRPr="005656E7" w:rsidRDefault="005656E7" w:rsidP="005656E7">
      <w:pPr>
        <w:spacing w:after="0" w:line="240" w:lineRule="auto"/>
        <w:ind w:left="709" w:hanging="283"/>
        <w:jc w:val="both"/>
        <w:rPr>
          <w:rFonts w:ascii="Times New Roman" w:eastAsia="Times New Roman" w:hAnsi="Times New Roman" w:cs="Times New Roman"/>
          <w:lang w:val="en-US" w:eastAsia="en-GB"/>
        </w:rPr>
      </w:pPr>
      <w:r w:rsidRPr="005656E7">
        <w:rPr>
          <w:rFonts w:ascii="Times New Roman" w:eastAsia="Times New Roman" w:hAnsi="Times New Roman" w:cs="Times New Roman"/>
          <w:lang w:val="en-US" w:eastAsia="en-GB"/>
        </w:rPr>
        <w:t>•</w:t>
      </w:r>
      <w:r w:rsidRPr="005656E7">
        <w:rPr>
          <w:rFonts w:ascii="Times New Roman" w:eastAsia="Times New Roman" w:hAnsi="Times New Roman" w:cs="Times New Roman"/>
          <w:lang w:val="en-US" w:eastAsia="en-GB"/>
        </w:rPr>
        <w:tab/>
        <w:t>To assist in regular dialogues with third countries, including the US, UK, Norway, Japan and others.</w:t>
      </w:r>
    </w:p>
    <w:p w:rsidR="005656E7" w:rsidRPr="005656E7" w:rsidRDefault="005656E7" w:rsidP="005656E7">
      <w:pPr>
        <w:spacing w:after="0" w:line="240" w:lineRule="auto"/>
        <w:ind w:left="709" w:hanging="283"/>
        <w:jc w:val="both"/>
        <w:rPr>
          <w:rFonts w:ascii="Times New Roman" w:eastAsia="Times New Roman" w:hAnsi="Times New Roman" w:cs="Times New Roman"/>
          <w:lang w:val="en-US" w:eastAsia="en-GB"/>
        </w:rPr>
      </w:pPr>
      <w:r w:rsidRPr="005656E7">
        <w:rPr>
          <w:rFonts w:ascii="Times New Roman" w:eastAsia="Times New Roman" w:hAnsi="Times New Roman" w:cs="Times New Roman"/>
          <w:lang w:val="en-US" w:eastAsia="en-GB"/>
        </w:rPr>
        <w:t>•</w:t>
      </w:r>
      <w:r w:rsidRPr="005656E7">
        <w:rPr>
          <w:rFonts w:ascii="Times New Roman" w:eastAsia="Times New Roman" w:hAnsi="Times New Roman" w:cs="Times New Roman"/>
          <w:lang w:val="en-US" w:eastAsia="en-GB"/>
        </w:rPr>
        <w:tab/>
        <w:t xml:space="preserve">To contribute to the Commission's outreach to industry and civil society, in particular with the </w:t>
      </w:r>
      <w:proofErr w:type="spellStart"/>
      <w:r w:rsidRPr="005656E7">
        <w:rPr>
          <w:rFonts w:ascii="Times New Roman" w:eastAsia="Times New Roman" w:hAnsi="Times New Roman" w:cs="Times New Roman"/>
          <w:lang w:val="en-US" w:eastAsia="en-GB"/>
        </w:rPr>
        <w:t>organisation</w:t>
      </w:r>
      <w:proofErr w:type="spellEnd"/>
      <w:r w:rsidRPr="005656E7">
        <w:rPr>
          <w:rFonts w:ascii="Times New Roman" w:eastAsia="Times New Roman" w:hAnsi="Times New Roman" w:cs="Times New Roman"/>
          <w:lang w:val="en-US" w:eastAsia="en-GB"/>
        </w:rPr>
        <w:t xml:space="preserve"> of the annual Export Control </w:t>
      </w:r>
      <w:proofErr w:type="gramStart"/>
      <w:r w:rsidRPr="005656E7">
        <w:rPr>
          <w:rFonts w:ascii="Times New Roman" w:eastAsia="Times New Roman" w:hAnsi="Times New Roman" w:cs="Times New Roman"/>
          <w:lang w:val="en-US" w:eastAsia="en-GB"/>
        </w:rPr>
        <w:t>Forum and maintaining</w:t>
      </w:r>
      <w:proofErr w:type="gramEnd"/>
      <w:r w:rsidRPr="005656E7">
        <w:rPr>
          <w:rFonts w:ascii="Times New Roman" w:eastAsia="Times New Roman" w:hAnsi="Times New Roman" w:cs="Times New Roman"/>
          <w:lang w:val="en-US" w:eastAsia="en-GB"/>
        </w:rPr>
        <w:t xml:space="preserve"> and developing DG TRADE's dedicated webpage.</w:t>
      </w:r>
    </w:p>
    <w:p w:rsidR="00CB6800" w:rsidRDefault="005656E7" w:rsidP="005656E7">
      <w:pPr>
        <w:spacing w:after="0" w:line="240" w:lineRule="auto"/>
        <w:ind w:left="709" w:hanging="283"/>
        <w:jc w:val="both"/>
        <w:rPr>
          <w:rFonts w:ascii="Times New Roman" w:eastAsia="Times New Roman" w:hAnsi="Times New Roman" w:cs="Times New Roman"/>
          <w:lang w:val="en-US" w:eastAsia="en-GB"/>
        </w:rPr>
      </w:pPr>
      <w:r w:rsidRPr="005656E7">
        <w:rPr>
          <w:rFonts w:ascii="Times New Roman" w:eastAsia="Times New Roman" w:hAnsi="Times New Roman" w:cs="Times New Roman"/>
          <w:lang w:val="en-US" w:eastAsia="en-GB"/>
        </w:rPr>
        <w:t>•</w:t>
      </w:r>
      <w:r w:rsidRPr="005656E7">
        <w:rPr>
          <w:rFonts w:ascii="Times New Roman" w:eastAsia="Times New Roman" w:hAnsi="Times New Roman" w:cs="Times New Roman"/>
          <w:lang w:val="en-US" w:eastAsia="en-GB"/>
        </w:rPr>
        <w:tab/>
        <w:t>To assist in the sector's contribution to the broader trade and security dimension of EU policies.</w:t>
      </w:r>
    </w:p>
    <w:p w:rsidR="00955827" w:rsidRDefault="00955827" w:rsidP="00955827">
      <w:pPr>
        <w:spacing w:after="0" w:line="240" w:lineRule="auto"/>
        <w:ind w:left="426"/>
        <w:jc w:val="both"/>
        <w:rPr>
          <w:rFonts w:ascii="Times New Roman" w:eastAsia="Times New Roman" w:hAnsi="Times New Roman" w:cs="Times New Roman"/>
          <w:lang w:val="en-US" w:eastAsia="en-GB"/>
        </w:rPr>
      </w:pPr>
    </w:p>
    <w:p w:rsidR="00955827" w:rsidRPr="00BE6BC9" w:rsidRDefault="00955827" w:rsidP="00955827">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5656E7" w:rsidRPr="005656E7">
        <w:rPr>
          <w:rFonts w:ascii="Times New Roman" w:eastAsia="Times New Roman" w:hAnsi="Times New Roman" w:cs="Times New Roman"/>
          <w:lang w:val="en-GB" w:eastAsia="en-GB"/>
        </w:rPr>
        <w:t>political sciences, law or economics or engineering</w:t>
      </w:r>
      <w:r w:rsidR="00660776">
        <w:rPr>
          <w:rFonts w:ascii="Times New Roman" w:eastAsia="Times New Roman" w:hAnsi="Times New Roman" w:cs="Times New Roman"/>
          <w:lang w:val="en-US" w:eastAsia="en-GB"/>
        </w:rPr>
        <w:t>.</w:t>
      </w:r>
    </w:p>
    <w:p w:rsidR="00CB6800" w:rsidRDefault="00CB6800"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B6800" w:rsidRDefault="00CB6800"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D7DCC" w:rsidRPr="004D7DCC" w:rsidRDefault="005656E7" w:rsidP="005849BF">
      <w:pPr>
        <w:tabs>
          <w:tab w:val="left" w:pos="1276"/>
        </w:tabs>
        <w:spacing w:after="0" w:line="240" w:lineRule="auto"/>
        <w:ind w:left="709" w:right="60"/>
        <w:jc w:val="both"/>
        <w:rPr>
          <w:rFonts w:ascii="Times New Roman" w:eastAsia="Times New Roman" w:hAnsi="Times New Roman" w:cs="Times New Roman"/>
          <w:lang w:val="en-US" w:eastAsia="en-GB"/>
        </w:rPr>
      </w:pPr>
      <w:r w:rsidRPr="005656E7">
        <w:rPr>
          <w:rFonts w:ascii="Times New Roman" w:eastAsia="Times New Roman" w:hAnsi="Times New Roman" w:cs="Times New Roman"/>
          <w:lang w:val="en-US" w:eastAsia="en-GB"/>
        </w:rPr>
        <w:t>At least 3 years of professional experience in, and excellent technical knowledge of, the field of dual-use export controls or related trade and security policies is a requirement.</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5656E7"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5656E7">
        <w:rPr>
          <w:rFonts w:ascii="Times New Roman" w:eastAsia="Times New Roman" w:hAnsi="Times New Roman" w:cs="Times New Roman"/>
          <w:lang w:val="en-US" w:eastAsia="en-GB"/>
        </w:rPr>
        <w:t>Excellent knowledge of English is essential; good knowledge of French would be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5656E7" w:rsidRDefault="005656E7" w:rsidP="00AF7D78">
      <w:pPr>
        <w:spacing w:after="0" w:line="240" w:lineRule="auto"/>
        <w:ind w:left="426"/>
        <w:rPr>
          <w:rFonts w:ascii="Times New Roman" w:eastAsia="Times New Roman" w:hAnsi="Times New Roman" w:cs="Times New Roman"/>
          <w:sz w:val="24"/>
          <w:szCs w:val="20"/>
          <w:lang w:val="en-US" w:eastAsia="en-GB"/>
        </w:rPr>
      </w:pPr>
    </w:p>
    <w:p w:rsidR="005656E7" w:rsidRDefault="005656E7" w:rsidP="00AF7D78">
      <w:pPr>
        <w:spacing w:after="0" w:line="240" w:lineRule="auto"/>
        <w:ind w:left="426"/>
        <w:rPr>
          <w:rFonts w:ascii="Times New Roman" w:eastAsia="Times New Roman" w:hAnsi="Times New Roman" w:cs="Times New Roman"/>
          <w:sz w:val="24"/>
          <w:szCs w:val="20"/>
          <w:lang w:val="en-US" w:eastAsia="en-GB"/>
        </w:rPr>
      </w:pPr>
    </w:p>
    <w:p w:rsidR="005656E7" w:rsidRDefault="005656E7"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656E7">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77A2A69"/>
    <w:multiLevelType w:val="hybridMultilevel"/>
    <w:tmpl w:val="1700CC5C"/>
    <w:lvl w:ilvl="0" w:tplc="8A044ABA">
      <w:start w:val="3"/>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282C509E"/>
    <w:multiLevelType w:val="hybridMultilevel"/>
    <w:tmpl w:val="10E466F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D6D4782"/>
    <w:multiLevelType w:val="hybridMultilevel"/>
    <w:tmpl w:val="1F323DA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68C279A"/>
    <w:multiLevelType w:val="hybridMultilevel"/>
    <w:tmpl w:val="1F044750"/>
    <w:lvl w:ilvl="0" w:tplc="185CE4B2">
      <w:start w:val="3"/>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16"/>
  </w:num>
  <w:num w:numId="4">
    <w:abstractNumId w:val="2"/>
  </w:num>
  <w:num w:numId="5">
    <w:abstractNumId w:val="13"/>
  </w:num>
  <w:num w:numId="6">
    <w:abstractNumId w:val="12"/>
  </w:num>
  <w:num w:numId="7">
    <w:abstractNumId w:val="20"/>
  </w:num>
  <w:num w:numId="8">
    <w:abstractNumId w:val="23"/>
  </w:num>
  <w:num w:numId="9">
    <w:abstractNumId w:val="18"/>
  </w:num>
  <w:num w:numId="10">
    <w:abstractNumId w:val="6"/>
  </w:num>
  <w:num w:numId="11">
    <w:abstractNumId w:val="19"/>
  </w:num>
  <w:num w:numId="12">
    <w:abstractNumId w:val="22"/>
  </w:num>
  <w:num w:numId="13">
    <w:abstractNumId w:val="4"/>
  </w:num>
  <w:num w:numId="14">
    <w:abstractNumId w:val="15"/>
  </w:num>
  <w:num w:numId="15">
    <w:abstractNumId w:val="17"/>
  </w:num>
  <w:num w:numId="16">
    <w:abstractNumId w:val="0"/>
  </w:num>
  <w:num w:numId="17">
    <w:abstractNumId w:val="14"/>
  </w:num>
  <w:num w:numId="18">
    <w:abstractNumId w:val="7"/>
  </w:num>
  <w:num w:numId="19">
    <w:abstractNumId w:val="5"/>
  </w:num>
  <w:num w:numId="20">
    <w:abstractNumId w:val="11"/>
  </w:num>
  <w:num w:numId="21">
    <w:abstractNumId w:val="10"/>
  </w:num>
  <w:num w:numId="22">
    <w:abstractNumId w:val="21"/>
  </w:num>
  <w:num w:numId="23">
    <w:abstractNumId w:val="24"/>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0E739C"/>
    <w:rsid w:val="00124A9C"/>
    <w:rsid w:val="0014734A"/>
    <w:rsid w:val="00151FDA"/>
    <w:rsid w:val="0019598C"/>
    <w:rsid w:val="0044334A"/>
    <w:rsid w:val="004D7DCC"/>
    <w:rsid w:val="00505BD2"/>
    <w:rsid w:val="00534042"/>
    <w:rsid w:val="00536D39"/>
    <w:rsid w:val="005656E7"/>
    <w:rsid w:val="005849BF"/>
    <w:rsid w:val="00632DAF"/>
    <w:rsid w:val="006373E4"/>
    <w:rsid w:val="00660776"/>
    <w:rsid w:val="00673B92"/>
    <w:rsid w:val="00682FE7"/>
    <w:rsid w:val="00691157"/>
    <w:rsid w:val="00696FD5"/>
    <w:rsid w:val="00757143"/>
    <w:rsid w:val="0083432B"/>
    <w:rsid w:val="00860C38"/>
    <w:rsid w:val="0089313E"/>
    <w:rsid w:val="009300A4"/>
    <w:rsid w:val="00943796"/>
    <w:rsid w:val="00955827"/>
    <w:rsid w:val="0098353F"/>
    <w:rsid w:val="009C7B2E"/>
    <w:rsid w:val="009D4442"/>
    <w:rsid w:val="00A92957"/>
    <w:rsid w:val="00AD033B"/>
    <w:rsid w:val="00AF7D78"/>
    <w:rsid w:val="00B47B23"/>
    <w:rsid w:val="00BB0D3B"/>
    <w:rsid w:val="00BB44AF"/>
    <w:rsid w:val="00BC14A5"/>
    <w:rsid w:val="00BE6BC9"/>
    <w:rsid w:val="00CB6800"/>
    <w:rsid w:val="00CC4913"/>
    <w:rsid w:val="00CF677F"/>
    <w:rsid w:val="00D37EF6"/>
    <w:rsid w:val="00D4063D"/>
    <w:rsid w:val="00DF4FC4"/>
    <w:rsid w:val="00DF6CB3"/>
    <w:rsid w:val="00E000D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0D2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Damien.levie@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BB428-1900-4792-AD5D-E230F0B86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1276</Words>
  <Characters>7252</Characters>
  <Application>Microsoft Office Word</Application>
  <DocSecurity>0</DocSecurity>
  <Lines>259</Lines>
  <Paragraphs>99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2022-03-11T17:24:00Z</dcterms:created>
  <dcterms:modified xsi:type="dcterms:W3CDTF">2022-03-11T17:24:00Z</dcterms:modified>
</cp:coreProperties>
</file>