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C12B54" w:rsidP="00B34A0D">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SANTE-C-1</w:t>
            </w:r>
          </w:p>
        </w:tc>
      </w:tr>
      <w:tr w:rsidR="00AF7D78" w:rsidRPr="009D4442"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12B54" w:rsidRPr="00C12B54" w:rsidRDefault="00C12B54" w:rsidP="00C12B54">
            <w:pPr>
              <w:rPr>
                <w:rFonts w:ascii="Times New Roman" w:hAnsi="Times New Roman" w:cs="Times New Roman"/>
                <w:b/>
              </w:rPr>
            </w:pPr>
            <w:r w:rsidRPr="00C12B54">
              <w:rPr>
                <w:rFonts w:ascii="Times New Roman" w:hAnsi="Times New Roman" w:cs="Times New Roman"/>
                <w:b/>
              </w:rPr>
              <w:t xml:space="preserve">Donata </w:t>
            </w:r>
            <w:proofErr w:type="spellStart"/>
            <w:r w:rsidRPr="00C12B54">
              <w:rPr>
                <w:rFonts w:ascii="Times New Roman" w:hAnsi="Times New Roman" w:cs="Times New Roman"/>
                <w:b/>
              </w:rPr>
              <w:t>Meroni</w:t>
            </w:r>
            <w:proofErr w:type="spellEnd"/>
          </w:p>
          <w:p w:rsidR="00C12B54" w:rsidRPr="00C12B54" w:rsidRDefault="00C12B54" w:rsidP="00C12B54">
            <w:pPr>
              <w:rPr>
                <w:rFonts w:ascii="Times New Roman" w:hAnsi="Times New Roman" w:cs="Times New Roman"/>
                <w:b/>
              </w:rPr>
            </w:pPr>
            <w:hyperlink r:id="rId9" w:history="1">
              <w:r w:rsidRPr="00784FD4">
                <w:rPr>
                  <w:rStyle w:val="Hyperlink"/>
                  <w:rFonts w:ascii="Times New Roman" w:hAnsi="Times New Roman" w:cs="Times New Roman"/>
                  <w:b/>
                </w:rPr>
                <w:t>Donata.meroni@ec.europa.eu</w:t>
              </w:r>
            </w:hyperlink>
            <w:r>
              <w:rPr>
                <w:rFonts w:ascii="Times New Roman" w:hAnsi="Times New Roman" w:cs="Times New Roman"/>
                <w:b/>
              </w:rPr>
              <w:t xml:space="preserve"> </w:t>
            </w:r>
            <w:r w:rsidRPr="00C12B54">
              <w:rPr>
                <w:rFonts w:ascii="Times New Roman" w:hAnsi="Times New Roman" w:cs="Times New Roman"/>
                <w:b/>
              </w:rPr>
              <w:t xml:space="preserve"> </w:t>
            </w:r>
          </w:p>
          <w:p w:rsidR="00B47B23" w:rsidRPr="00C12B54" w:rsidRDefault="00B47B23" w:rsidP="007C505F">
            <w:pPr>
              <w:rPr>
                <w:rFonts w:ascii="Times New Roman" w:eastAsia="Times New Roman" w:hAnsi="Times New Roman" w:cs="Times New Roman"/>
                <w:sz w:val="24"/>
                <w:szCs w:val="20"/>
                <w:lang w:eastAsia="en-GB"/>
              </w:rPr>
            </w:pPr>
          </w:p>
          <w:p w:rsidR="00E4016B" w:rsidRPr="00F30614" w:rsidRDefault="00C12B54" w:rsidP="00E4016B">
            <w:pPr>
              <w:rPr>
                <w:rFonts w:ascii="Times New Roman" w:eastAsia="Times New Roman" w:hAnsi="Times New Roman" w:cs="Times New Roman"/>
                <w:b/>
                <w:lang w:val="de-DE" w:eastAsia="en-GB"/>
              </w:rPr>
            </w:pPr>
            <w:r>
              <w:rPr>
                <w:rFonts w:ascii="Times New Roman" w:eastAsia="Times New Roman" w:hAnsi="Times New Roman" w:cs="Times New Roman"/>
                <w:b/>
                <w:lang w:val="de-DE" w:eastAsia="en-GB"/>
              </w:rPr>
              <w:t>2</w:t>
            </w:r>
          </w:p>
          <w:p w:rsidR="00AF7D78" w:rsidRPr="00AF7D78" w:rsidRDefault="00C12B5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C12B54">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2F0954">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15CA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C12B54"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115CA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34A0D"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C505F" w:rsidP="00C12B54">
            <w:pPr>
              <w:rPr>
                <w:rFonts w:ascii="Times New Roman" w:eastAsia="Times New Roman" w:hAnsi="Times New Roman" w:cs="Times New Roman"/>
                <w:lang w:val="en-US" w:eastAsia="en-GB"/>
              </w:rPr>
            </w:pP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0A5223" w:rsidRPr="00115CA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0A5223">
              <w:rPr>
                <w:rFonts w:ascii="Times New Roman" w:eastAsia="Times New Roman" w:hAnsi="Times New Roman" w:cs="Times New Roman"/>
                <w:b/>
                <w:sz w:val="24"/>
                <w:szCs w:val="20"/>
                <w:lang w:val="en-US" w:eastAsia="en-GB"/>
              </w:rPr>
              <w:t xml:space="preserve"> </w:t>
            </w:r>
            <w:r w:rsidR="00C12B54">
              <w:rPr>
                <w:rFonts w:ascii="Times New Roman" w:eastAsia="Times New Roman" w:hAnsi="Times New Roman" w:cs="Times New Roman"/>
                <w:b/>
                <w:sz w:val="24"/>
                <w:szCs w:val="20"/>
                <w:lang w:val="en-US" w:eastAsia="en-GB"/>
              </w:rPr>
              <w:t>OECD, WHO</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C12B54" w:rsidRPr="00C12B54" w:rsidRDefault="00C12B54" w:rsidP="00C12B54">
      <w:pPr>
        <w:spacing w:after="0" w:line="240" w:lineRule="auto"/>
        <w:ind w:left="426"/>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We are looking for two national experts to work in the area of public health policy development and implementation, namely in the area of health promotion and disease prevention.</w:t>
      </w:r>
    </w:p>
    <w:p w:rsidR="00C12B54" w:rsidRPr="00C12B54" w:rsidRDefault="00C12B54" w:rsidP="00C12B54">
      <w:pPr>
        <w:spacing w:after="0" w:line="240" w:lineRule="auto"/>
        <w:ind w:left="426"/>
        <w:jc w:val="both"/>
        <w:rPr>
          <w:rFonts w:ascii="Times New Roman" w:eastAsia="Times New Roman" w:hAnsi="Times New Roman" w:cs="Times New Roman"/>
          <w:lang w:val="en-US" w:eastAsia="en-GB"/>
        </w:rPr>
      </w:pPr>
    </w:p>
    <w:p w:rsidR="00C12B54" w:rsidRPr="00C12B54" w:rsidRDefault="00C12B54" w:rsidP="00C12B54">
      <w:pPr>
        <w:spacing w:after="0" w:line="240" w:lineRule="auto"/>
        <w:ind w:left="426"/>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 xml:space="preserve">In December 2021, our unit has launched a new policy initiative “Healthier together – EU NCD initiative” which will help Member States to reduce the burden of </w:t>
      </w:r>
      <w:proofErr w:type="spellStart"/>
      <w:proofErr w:type="gramStart"/>
      <w:r w:rsidRPr="00C12B54">
        <w:rPr>
          <w:rFonts w:ascii="Times New Roman" w:eastAsia="Times New Roman" w:hAnsi="Times New Roman" w:cs="Times New Roman"/>
          <w:lang w:val="en-US" w:eastAsia="en-GB"/>
        </w:rPr>
        <w:t>non communicable</w:t>
      </w:r>
      <w:proofErr w:type="spellEnd"/>
      <w:proofErr w:type="gramEnd"/>
      <w:r w:rsidRPr="00C12B54">
        <w:rPr>
          <w:rFonts w:ascii="Times New Roman" w:eastAsia="Times New Roman" w:hAnsi="Times New Roman" w:cs="Times New Roman"/>
          <w:lang w:val="en-US" w:eastAsia="en-GB"/>
        </w:rPr>
        <w:t xml:space="preserve"> diseases through the identification of key priorities and implementation of impactful actions to address them. The five areas of the Initiative </w:t>
      </w:r>
      <w:proofErr w:type="gramStart"/>
      <w:r w:rsidRPr="00C12B54">
        <w:rPr>
          <w:rFonts w:ascii="Times New Roman" w:eastAsia="Times New Roman" w:hAnsi="Times New Roman" w:cs="Times New Roman"/>
          <w:lang w:val="en-US" w:eastAsia="en-GB"/>
        </w:rPr>
        <w:t>are:</w:t>
      </w:r>
      <w:proofErr w:type="gramEnd"/>
      <w:r w:rsidRPr="00C12B54">
        <w:rPr>
          <w:rFonts w:ascii="Times New Roman" w:eastAsia="Times New Roman" w:hAnsi="Times New Roman" w:cs="Times New Roman"/>
          <w:lang w:val="en-US" w:eastAsia="en-GB"/>
        </w:rPr>
        <w:t xml:space="preserve"> cardiovascular diseases, diabetes, chronic respiratory diseases, mental health and neurological disorders, and health determinants. </w:t>
      </w:r>
    </w:p>
    <w:p w:rsidR="00C12B54" w:rsidRPr="00C12B54" w:rsidRDefault="00C12B54" w:rsidP="00C12B54">
      <w:pPr>
        <w:spacing w:after="0" w:line="240" w:lineRule="auto"/>
        <w:ind w:left="426"/>
        <w:jc w:val="both"/>
        <w:rPr>
          <w:rFonts w:ascii="Times New Roman" w:eastAsia="Times New Roman" w:hAnsi="Times New Roman" w:cs="Times New Roman"/>
          <w:lang w:val="en-US" w:eastAsia="en-GB"/>
        </w:rPr>
      </w:pPr>
    </w:p>
    <w:p w:rsidR="00C12B54" w:rsidRPr="00C12B54" w:rsidRDefault="00C12B54" w:rsidP="00C12B54">
      <w:pPr>
        <w:spacing w:after="0" w:line="240" w:lineRule="auto"/>
        <w:ind w:left="426"/>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The national experts will work in the team who also manages a Commission expert group that is a key platform for working together with the Member States and other Commission services.</w:t>
      </w:r>
    </w:p>
    <w:p w:rsidR="00C12B54" w:rsidRPr="00C12B54" w:rsidRDefault="00C12B54" w:rsidP="00C12B54">
      <w:pPr>
        <w:spacing w:after="0" w:line="240" w:lineRule="auto"/>
        <w:ind w:left="426"/>
        <w:jc w:val="both"/>
        <w:rPr>
          <w:rFonts w:ascii="Times New Roman" w:eastAsia="Times New Roman" w:hAnsi="Times New Roman" w:cs="Times New Roman"/>
          <w:lang w:val="en-US" w:eastAsia="en-GB"/>
        </w:rPr>
      </w:pPr>
    </w:p>
    <w:p w:rsidR="00C12B54" w:rsidRPr="00C12B54" w:rsidRDefault="00C12B54" w:rsidP="00C12B54">
      <w:pPr>
        <w:spacing w:after="0" w:line="240" w:lineRule="auto"/>
        <w:ind w:left="426"/>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The nature of tasks will include:</w:t>
      </w:r>
    </w:p>
    <w:p w:rsidR="00C12B54" w:rsidRPr="00C12B54" w:rsidRDefault="00C12B54" w:rsidP="00C12B54">
      <w:pPr>
        <w:spacing w:after="0" w:line="240" w:lineRule="auto"/>
        <w:ind w:left="709" w:hanging="283"/>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w:t>
      </w:r>
      <w:r w:rsidRPr="00C12B54">
        <w:rPr>
          <w:rFonts w:ascii="Times New Roman" w:eastAsia="Times New Roman" w:hAnsi="Times New Roman" w:cs="Times New Roman"/>
          <w:lang w:val="en-US" w:eastAsia="en-GB"/>
        </w:rPr>
        <w:tab/>
        <w:t>Supporting the overall policy work in the area of health promotion, disease prevention and management of non-communicable diseases, and if needed, more broadly on public health</w:t>
      </w:r>
    </w:p>
    <w:p w:rsidR="00C12B54" w:rsidRPr="00C12B54" w:rsidRDefault="00C12B54" w:rsidP="00C12B54">
      <w:pPr>
        <w:spacing w:after="0" w:line="240" w:lineRule="auto"/>
        <w:ind w:left="709" w:hanging="283"/>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w:t>
      </w:r>
      <w:r w:rsidRPr="00C12B54">
        <w:rPr>
          <w:rFonts w:ascii="Times New Roman" w:eastAsia="Times New Roman" w:hAnsi="Times New Roman" w:cs="Times New Roman"/>
          <w:lang w:val="en-US" w:eastAsia="en-GB"/>
        </w:rPr>
        <w:tab/>
        <w:t>Drafting and preparing documents (policy documents, reports, briefing documents for meetings of the hierarchy, notes of meetings)</w:t>
      </w:r>
    </w:p>
    <w:p w:rsidR="00C12B54" w:rsidRPr="00C12B54" w:rsidRDefault="00C12B54" w:rsidP="00C12B54">
      <w:pPr>
        <w:spacing w:after="0" w:line="240" w:lineRule="auto"/>
        <w:ind w:left="709" w:hanging="283"/>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w:t>
      </w:r>
      <w:r w:rsidRPr="00C12B54">
        <w:rPr>
          <w:rFonts w:ascii="Times New Roman" w:eastAsia="Times New Roman" w:hAnsi="Times New Roman" w:cs="Times New Roman"/>
          <w:lang w:val="en-US" w:eastAsia="en-GB"/>
        </w:rPr>
        <w:tab/>
        <w:t>Contributing and supporting the unit as well as the team and its leader when developing activities and work of the Commission expert group</w:t>
      </w:r>
    </w:p>
    <w:p w:rsidR="00C12B54" w:rsidRPr="00C12B54" w:rsidRDefault="00C12B54" w:rsidP="00C12B54">
      <w:pPr>
        <w:spacing w:after="0" w:line="240" w:lineRule="auto"/>
        <w:ind w:left="709" w:hanging="283"/>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w:t>
      </w:r>
      <w:r w:rsidRPr="00C12B54">
        <w:rPr>
          <w:rFonts w:ascii="Times New Roman" w:eastAsia="Times New Roman" w:hAnsi="Times New Roman" w:cs="Times New Roman"/>
          <w:lang w:val="en-US" w:eastAsia="en-GB"/>
        </w:rPr>
        <w:tab/>
        <w:t xml:space="preserve">Preparing for and following the implementation of projects funded under the EU4Health program in the context of the actions of the unit </w:t>
      </w:r>
    </w:p>
    <w:p w:rsidR="00C12B54" w:rsidRPr="00C12B54" w:rsidRDefault="00C12B54" w:rsidP="00C12B54">
      <w:pPr>
        <w:spacing w:after="0" w:line="240" w:lineRule="auto"/>
        <w:ind w:left="709" w:hanging="283"/>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w:t>
      </w:r>
      <w:r w:rsidRPr="00C12B54">
        <w:rPr>
          <w:rFonts w:ascii="Times New Roman" w:eastAsia="Times New Roman" w:hAnsi="Times New Roman" w:cs="Times New Roman"/>
          <w:lang w:val="en-US" w:eastAsia="en-GB"/>
        </w:rPr>
        <w:tab/>
        <w:t xml:space="preserve">Collaborating with other Commission services, agencies, relevant international organizations and stakeholders under the supervision of the team leader </w:t>
      </w:r>
    </w:p>
    <w:p w:rsidR="00C12B54" w:rsidRPr="00C12B54" w:rsidRDefault="00C12B54" w:rsidP="00C12B54">
      <w:pPr>
        <w:spacing w:after="0" w:line="240" w:lineRule="auto"/>
        <w:ind w:left="709" w:hanging="283"/>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w:t>
      </w:r>
      <w:r w:rsidRPr="00C12B54">
        <w:rPr>
          <w:rFonts w:ascii="Times New Roman" w:eastAsia="Times New Roman" w:hAnsi="Times New Roman" w:cs="Times New Roman"/>
          <w:lang w:val="en-US" w:eastAsia="en-GB"/>
        </w:rPr>
        <w:tab/>
        <w:t>Contributing to the work and actions of the directorate when requested by the director</w:t>
      </w:r>
    </w:p>
    <w:p w:rsidR="007C505F" w:rsidRPr="007C505F" w:rsidRDefault="00C12B54" w:rsidP="00C12B54">
      <w:pPr>
        <w:spacing w:after="0" w:line="240" w:lineRule="auto"/>
        <w:ind w:left="426"/>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 xml:space="preserve">The </w:t>
      </w:r>
      <w:proofErr w:type="gramStart"/>
      <w:r w:rsidRPr="00C12B54">
        <w:rPr>
          <w:rFonts w:ascii="Times New Roman" w:eastAsia="Times New Roman" w:hAnsi="Times New Roman" w:cs="Times New Roman"/>
          <w:lang w:val="en-US" w:eastAsia="en-GB"/>
        </w:rPr>
        <w:t>national experts will be supervised by the team leader and Head/Deputy Head of Unit</w:t>
      </w:r>
      <w:proofErr w:type="gramEnd"/>
      <w:r w:rsidRPr="00C12B54">
        <w:rPr>
          <w:rFonts w:ascii="Times New Roman" w:eastAsia="Times New Roman" w:hAnsi="Times New Roman" w:cs="Times New Roman"/>
          <w:lang w:val="en-US" w:eastAsia="en-GB"/>
        </w:rPr>
        <w:t>, and they will not represent the Commission.</w:t>
      </w:r>
      <w:r w:rsidR="007C505F" w:rsidRPr="007C505F">
        <w:rPr>
          <w:rFonts w:ascii="Times New Roman" w:eastAsia="Times New Roman" w:hAnsi="Times New Roman" w:cs="Times New Roman"/>
          <w:lang w:val="en-US" w:eastAsia="en-GB"/>
        </w:rPr>
        <w:t xml:space="preserve"> </w:t>
      </w:r>
    </w:p>
    <w:p w:rsidR="007C505F" w:rsidRDefault="007C505F" w:rsidP="00F30614">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801A8" w:rsidRDefault="00AF7D78" w:rsidP="00A801A8">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Pr="00A801A8">
        <w:rPr>
          <w:rFonts w:ascii="Times New Roman" w:eastAsia="Times New Roman" w:hAnsi="Times New Roman" w:cs="Times New Roman"/>
          <w:lang w:val="en-US" w:eastAsia="en-GB"/>
        </w:rPr>
        <w:t>) :</w:t>
      </w:r>
      <w:r w:rsidR="00660776" w:rsidRPr="00A801A8">
        <w:rPr>
          <w:rFonts w:ascii="Times New Roman" w:hAnsi="Times New Roman" w:cs="Times New Roman"/>
          <w:lang w:val="en-GB"/>
        </w:rPr>
        <w:t xml:space="preserve"> </w:t>
      </w:r>
      <w:r w:rsidR="00C12B54" w:rsidRPr="00C12B54">
        <w:rPr>
          <w:rFonts w:ascii="Times New Roman" w:hAnsi="Times New Roman" w:cs="Times New Roman"/>
          <w:lang w:val="en-GB"/>
        </w:rPr>
        <w:t>public health, medicine, mental health, health research, health promotion and disease prevention, including health determinants</w:t>
      </w:r>
      <w:r w:rsidR="00B34A0D" w:rsidRPr="00B34A0D">
        <w:rPr>
          <w:rFonts w:ascii="Times New Roman" w:hAnsi="Times New Roman" w:cs="Times New Roman"/>
          <w:lang w:val="en-GB"/>
        </w:rPr>
        <w:t>.</w:t>
      </w:r>
    </w:p>
    <w:p w:rsidR="00AF7D78" w:rsidRPr="00A801A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12B54" w:rsidRDefault="00C12B54" w:rsidP="00C12B54">
      <w:pPr>
        <w:tabs>
          <w:tab w:val="left" w:pos="1276"/>
        </w:tabs>
        <w:spacing w:after="0" w:line="240" w:lineRule="auto"/>
        <w:ind w:left="709" w:right="60"/>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 xml:space="preserve">We would welcome applicants who have experience (at least three years) in policy development and implementation in the field of public health, especially on health promotion and disease prevention. Experience in the five key areas of the non-communicable diseases Initiative </w:t>
      </w:r>
      <w:proofErr w:type="gramStart"/>
      <w:r w:rsidRPr="00C12B54">
        <w:rPr>
          <w:rFonts w:ascii="Times New Roman" w:eastAsia="Times New Roman" w:hAnsi="Times New Roman" w:cs="Times New Roman"/>
          <w:lang w:val="en-US" w:eastAsia="en-GB"/>
        </w:rPr>
        <w:t>would be considered</w:t>
      </w:r>
      <w:proofErr w:type="gramEnd"/>
      <w:r w:rsidRPr="00C12B54">
        <w:rPr>
          <w:rFonts w:ascii="Times New Roman" w:eastAsia="Times New Roman" w:hAnsi="Times New Roman" w:cs="Times New Roman"/>
          <w:lang w:val="en-US" w:eastAsia="en-GB"/>
        </w:rPr>
        <w:t xml:space="preserve"> as an asset. It would be an asset if the applicants would have experience in working at the EU level and/or internationally. </w:t>
      </w:r>
      <w:proofErr w:type="gramStart"/>
      <w:r w:rsidRPr="00C12B54">
        <w:rPr>
          <w:rFonts w:ascii="Times New Roman" w:eastAsia="Times New Roman" w:hAnsi="Times New Roman" w:cs="Times New Roman"/>
          <w:lang w:val="en-US" w:eastAsia="en-GB"/>
        </w:rPr>
        <w:t>Also</w:t>
      </w:r>
      <w:proofErr w:type="gramEnd"/>
      <w:r w:rsidRPr="00C12B54">
        <w:rPr>
          <w:rFonts w:ascii="Times New Roman" w:eastAsia="Times New Roman" w:hAnsi="Times New Roman" w:cs="Times New Roman"/>
          <w:lang w:val="en-US" w:eastAsia="en-GB"/>
        </w:rPr>
        <w:t xml:space="preserve">, they should be able to communicate well both orally and in writing in English.  Experience in drafting documents in English is an asset. </w:t>
      </w:r>
    </w:p>
    <w:p w:rsidR="00C12B54" w:rsidRPr="00C12B54" w:rsidRDefault="00C12B54" w:rsidP="00C12B54">
      <w:pPr>
        <w:tabs>
          <w:tab w:val="left" w:pos="1276"/>
        </w:tabs>
        <w:spacing w:after="0" w:line="240" w:lineRule="auto"/>
        <w:ind w:left="709" w:right="60"/>
        <w:jc w:val="both"/>
        <w:rPr>
          <w:rFonts w:ascii="Times New Roman" w:eastAsia="Times New Roman" w:hAnsi="Times New Roman" w:cs="Times New Roman"/>
          <w:lang w:val="en-US" w:eastAsia="en-GB"/>
        </w:rPr>
      </w:pPr>
    </w:p>
    <w:p w:rsidR="00460ACD" w:rsidRDefault="00C12B54" w:rsidP="00C12B54">
      <w:pPr>
        <w:tabs>
          <w:tab w:val="left" w:pos="1276"/>
        </w:tabs>
        <w:spacing w:after="0" w:line="240" w:lineRule="auto"/>
        <w:ind w:left="709" w:right="60"/>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As we are looking for a team player, the applicants should be able to demonstrate their experience and results in working in teams.</w:t>
      </w:r>
    </w:p>
    <w:p w:rsidR="00F30614" w:rsidRPr="001806F5" w:rsidRDefault="00F30614" w:rsidP="001806F5">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C12B54" w:rsidP="00067E79">
      <w:pPr>
        <w:tabs>
          <w:tab w:val="left" w:pos="709"/>
        </w:tabs>
        <w:spacing w:after="0" w:line="240" w:lineRule="auto"/>
        <w:ind w:left="709" w:right="60"/>
        <w:jc w:val="both"/>
        <w:rPr>
          <w:rFonts w:ascii="Times New Roman" w:eastAsia="Times New Roman" w:hAnsi="Times New Roman" w:cs="Times New Roman"/>
          <w:lang w:val="en-US" w:eastAsia="en-GB"/>
        </w:rPr>
      </w:pPr>
      <w:r w:rsidRPr="00C12B54">
        <w:rPr>
          <w:rFonts w:ascii="Times New Roman" w:eastAsia="Times New Roman" w:hAnsi="Times New Roman" w:cs="Times New Roman"/>
          <w:lang w:val="en-US" w:eastAsia="en-GB"/>
        </w:rPr>
        <w:t>English. French and/or German is an asset.</w:t>
      </w:r>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7C505F" w:rsidRDefault="007C505F"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00696FD5" w:rsidRPr="00B70077">
          <w:rPr>
            <w:rStyle w:val="Hyperlink"/>
            <w:rFonts w:ascii="Times New Roman" w:eastAsia="Times New Roman" w:hAnsi="Times New Roman" w:cs="Times New Roman"/>
            <w:lang w:val="en-GB" w:eastAsia="en-GB"/>
          </w:rPr>
          <w:t>HR-MAIL-B1@ec.europa.eu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C12B54">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E131F32"/>
    <w:multiLevelType w:val="hybridMultilevel"/>
    <w:tmpl w:val="ED766DC4"/>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8D6BEA"/>
    <w:multiLevelType w:val="hybridMultilevel"/>
    <w:tmpl w:val="8214E280"/>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DCF2A7B"/>
    <w:multiLevelType w:val="hybridMultilevel"/>
    <w:tmpl w:val="E002307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152605C"/>
    <w:multiLevelType w:val="hybridMultilevel"/>
    <w:tmpl w:val="768C50B6"/>
    <w:lvl w:ilvl="0" w:tplc="5720F64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3382D60"/>
    <w:multiLevelType w:val="hybridMultilevel"/>
    <w:tmpl w:val="A7387D32"/>
    <w:lvl w:ilvl="0" w:tplc="02D4D1A0">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3AB760C"/>
    <w:multiLevelType w:val="hybridMultilevel"/>
    <w:tmpl w:val="080AB6E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57B7073"/>
    <w:multiLevelType w:val="hybridMultilevel"/>
    <w:tmpl w:val="99ACF966"/>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3AB32251"/>
    <w:multiLevelType w:val="hybridMultilevel"/>
    <w:tmpl w:val="556EDB6C"/>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37E6FF6"/>
    <w:multiLevelType w:val="hybridMultilevel"/>
    <w:tmpl w:val="E54C1186"/>
    <w:lvl w:ilvl="0" w:tplc="A0D6BC00">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4A3744"/>
    <w:multiLevelType w:val="hybridMultilevel"/>
    <w:tmpl w:val="C442C16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4AC1EA7"/>
    <w:multiLevelType w:val="hybridMultilevel"/>
    <w:tmpl w:val="59E2BA7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7"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5"/>
  </w:num>
  <w:num w:numId="2">
    <w:abstractNumId w:val="3"/>
  </w:num>
  <w:num w:numId="3">
    <w:abstractNumId w:val="23"/>
  </w:num>
  <w:num w:numId="4">
    <w:abstractNumId w:val="4"/>
  </w:num>
  <w:num w:numId="5">
    <w:abstractNumId w:val="18"/>
  </w:num>
  <w:num w:numId="6">
    <w:abstractNumId w:val="16"/>
  </w:num>
  <w:num w:numId="7">
    <w:abstractNumId w:val="27"/>
  </w:num>
  <w:num w:numId="8">
    <w:abstractNumId w:val="29"/>
  </w:num>
  <w:num w:numId="9">
    <w:abstractNumId w:val="25"/>
  </w:num>
  <w:num w:numId="10">
    <w:abstractNumId w:val="8"/>
  </w:num>
  <w:num w:numId="11">
    <w:abstractNumId w:val="26"/>
  </w:num>
  <w:num w:numId="12">
    <w:abstractNumId w:val="28"/>
  </w:num>
  <w:num w:numId="13">
    <w:abstractNumId w:val="6"/>
  </w:num>
  <w:num w:numId="14">
    <w:abstractNumId w:val="22"/>
  </w:num>
  <w:num w:numId="15">
    <w:abstractNumId w:val="24"/>
  </w:num>
  <w:num w:numId="16">
    <w:abstractNumId w:val="0"/>
  </w:num>
  <w:num w:numId="17">
    <w:abstractNumId w:val="20"/>
  </w:num>
  <w:num w:numId="18">
    <w:abstractNumId w:val="9"/>
  </w:num>
  <w:num w:numId="19">
    <w:abstractNumId w:val="7"/>
  </w:num>
  <w:num w:numId="20">
    <w:abstractNumId w:val="14"/>
  </w:num>
  <w:num w:numId="21">
    <w:abstractNumId w:val="12"/>
  </w:num>
  <w:num w:numId="22">
    <w:abstractNumId w:val="19"/>
  </w:num>
  <w:num w:numId="23">
    <w:abstractNumId w:val="1"/>
  </w:num>
  <w:num w:numId="24">
    <w:abstractNumId w:val="10"/>
  </w:num>
  <w:num w:numId="25">
    <w:abstractNumId w:val="13"/>
  </w:num>
  <w:num w:numId="26">
    <w:abstractNumId w:val="17"/>
  </w:num>
  <w:num w:numId="27">
    <w:abstractNumId w:val="15"/>
  </w:num>
  <w:num w:numId="28">
    <w:abstractNumId w:val="11"/>
  </w:num>
  <w:num w:numId="29">
    <w:abstractNumId w:val="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E79"/>
    <w:rsid w:val="000A5223"/>
    <w:rsid w:val="000E4874"/>
    <w:rsid w:val="00115CA7"/>
    <w:rsid w:val="00124A9C"/>
    <w:rsid w:val="0014734A"/>
    <w:rsid w:val="00151FDA"/>
    <w:rsid w:val="001806F5"/>
    <w:rsid w:val="0019598C"/>
    <w:rsid w:val="002F0954"/>
    <w:rsid w:val="0044334A"/>
    <w:rsid w:val="00460ACD"/>
    <w:rsid w:val="004D7DCC"/>
    <w:rsid w:val="00505BD2"/>
    <w:rsid w:val="00534042"/>
    <w:rsid w:val="00536D39"/>
    <w:rsid w:val="00632DAF"/>
    <w:rsid w:val="006373E4"/>
    <w:rsid w:val="00660776"/>
    <w:rsid w:val="00673B92"/>
    <w:rsid w:val="00682FE7"/>
    <w:rsid w:val="00691157"/>
    <w:rsid w:val="00696FD5"/>
    <w:rsid w:val="00757143"/>
    <w:rsid w:val="007C505F"/>
    <w:rsid w:val="0083432B"/>
    <w:rsid w:val="00860C38"/>
    <w:rsid w:val="0089313E"/>
    <w:rsid w:val="00943796"/>
    <w:rsid w:val="0098353F"/>
    <w:rsid w:val="009C7B2E"/>
    <w:rsid w:val="009D4442"/>
    <w:rsid w:val="00A801A8"/>
    <w:rsid w:val="00A92957"/>
    <w:rsid w:val="00AD033B"/>
    <w:rsid w:val="00AF7D78"/>
    <w:rsid w:val="00B34A0D"/>
    <w:rsid w:val="00B47B23"/>
    <w:rsid w:val="00BB44AF"/>
    <w:rsid w:val="00BC14A5"/>
    <w:rsid w:val="00BE6BC9"/>
    <w:rsid w:val="00C12B54"/>
    <w:rsid w:val="00CC4913"/>
    <w:rsid w:val="00CF677F"/>
    <w:rsid w:val="00D37EF6"/>
    <w:rsid w:val="00D4063D"/>
    <w:rsid w:val="00D446A8"/>
    <w:rsid w:val="00DF4FC4"/>
    <w:rsid w:val="00DF6CB3"/>
    <w:rsid w:val="00E137DE"/>
    <w:rsid w:val="00E139F7"/>
    <w:rsid w:val="00E4016B"/>
    <w:rsid w:val="00EA17BC"/>
    <w:rsid w:val="00F01FBD"/>
    <w:rsid w:val="00F1254B"/>
    <w:rsid w:val="00F30614"/>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A2C7"/>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1@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onata.meroni@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169A-4533-46C0-88C0-53E4FAF4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7829</Characters>
  <Application>Microsoft Office Word</Application>
  <DocSecurity>0</DocSecurity>
  <Lines>182</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2022-03-14T10:34:00Z</dcterms:created>
  <dcterms:modified xsi:type="dcterms:W3CDTF">2022-03-14T10:34:00Z</dcterms:modified>
</cp:coreProperties>
</file>