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7C505F" w:rsidP="00B34A0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FISMA-C-3</w:t>
            </w:r>
          </w:p>
        </w:tc>
      </w:tr>
      <w:tr w:rsidR="00AF7D78" w:rsidRPr="009D444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C505F" w:rsidRPr="007144FE" w:rsidRDefault="007C505F" w:rsidP="007C505F">
            <w:pPr>
              <w:rPr>
                <w:rFonts w:ascii="Times New Roman" w:hAnsi="Times New Roman" w:cs="Times New Roman"/>
                <w:b/>
                <w:lang w:val="en-GB"/>
              </w:rPr>
            </w:pPr>
            <w:r w:rsidRPr="007144FE">
              <w:rPr>
                <w:rFonts w:ascii="Times New Roman" w:hAnsi="Times New Roman" w:cs="Times New Roman"/>
                <w:b/>
                <w:lang w:val="en-GB"/>
              </w:rPr>
              <w:t>Tilman LUEDER</w:t>
            </w:r>
          </w:p>
          <w:p w:rsidR="007C505F" w:rsidRPr="007144FE" w:rsidRDefault="007C505F" w:rsidP="007C505F">
            <w:pPr>
              <w:rPr>
                <w:rFonts w:ascii="Times New Roman" w:hAnsi="Times New Roman" w:cs="Times New Roman"/>
                <w:b/>
                <w:lang w:val="en-GB"/>
              </w:rPr>
            </w:pPr>
            <w:hyperlink r:id="rId9" w:history="1">
              <w:r w:rsidRPr="00784FD4">
                <w:rPr>
                  <w:rStyle w:val="Hyperlink"/>
                  <w:rFonts w:ascii="Times New Roman" w:hAnsi="Times New Roman" w:cs="Times New Roman"/>
                  <w:b/>
                  <w:lang w:val="en-GB"/>
                </w:rPr>
                <w:t>Tilman.lueder@ec.europa.eu</w:t>
              </w:r>
            </w:hyperlink>
            <w:r>
              <w:rPr>
                <w:rFonts w:ascii="Times New Roman" w:hAnsi="Times New Roman" w:cs="Times New Roman"/>
                <w:b/>
                <w:lang w:val="en-GB"/>
              </w:rPr>
              <w:t xml:space="preserve"> </w:t>
            </w:r>
          </w:p>
          <w:p w:rsidR="00B47B23" w:rsidRDefault="007C505F" w:rsidP="007C505F">
            <w:pPr>
              <w:rPr>
                <w:rFonts w:ascii="Times New Roman" w:eastAsia="Times New Roman" w:hAnsi="Times New Roman" w:cs="Times New Roman"/>
                <w:sz w:val="24"/>
                <w:szCs w:val="20"/>
                <w:lang w:val="de-DE" w:eastAsia="en-GB"/>
              </w:rPr>
            </w:pPr>
            <w:r w:rsidRPr="007144FE">
              <w:rPr>
                <w:rFonts w:ascii="Times New Roman" w:hAnsi="Times New Roman" w:cs="Times New Roman"/>
                <w:b/>
                <w:lang w:val="en-GB"/>
              </w:rPr>
              <w:t>+32 2 2991548</w:t>
            </w:r>
          </w:p>
          <w:p w:rsidR="00E4016B" w:rsidRPr="00F30614" w:rsidRDefault="00B34A0D"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7C505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7C505F">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2F0954">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15CA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0A5223" w:rsidP="00AF7D78">
            <w:pPr>
              <w:rPr>
                <w:rFonts w:ascii="Times New Roman" w:eastAsia="Times New Roman" w:hAnsi="Times New Roman" w:cs="Times New Roman"/>
                <w:sz w:val="24"/>
                <w:szCs w:val="20"/>
                <w:lang w:val="en-US" w:eastAsia="en-GB"/>
              </w:rPr>
            </w:pPr>
            <w:r w:rsidRPr="00115CA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115CA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34A0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7C505F" w:rsidP="007C505F">
            <w:pPr>
              <w:rPr>
                <w:rFonts w:ascii="Times New Roman" w:eastAsia="Times New Roman" w:hAnsi="Times New Roman" w:cs="Times New Roman"/>
                <w:lang w:val="en-US" w:eastAsia="en-GB"/>
              </w:rPr>
            </w:pPr>
            <w:r w:rsidRPr="00115CA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115CA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Pr="00115CA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115CA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0A5223" w:rsidRPr="00115CA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0A5223">
              <w:rPr>
                <w:rFonts w:ascii="Times New Roman" w:eastAsia="Times New Roman" w:hAnsi="Times New Roman" w:cs="Times New Roman"/>
                <w:b/>
                <w:sz w:val="24"/>
                <w:szCs w:val="20"/>
                <w:lang w:val="en-US" w:eastAsia="en-GB"/>
              </w:rPr>
              <w:t xml:space="preserve"> World Bank, IMF</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7C505F" w:rsidRPr="007C505F" w:rsidRDefault="007C505F" w:rsidP="007C505F">
      <w:pPr>
        <w:spacing w:after="0" w:line="240" w:lineRule="auto"/>
        <w:ind w:left="426"/>
        <w:jc w:val="both"/>
        <w:rPr>
          <w:rFonts w:ascii="Times New Roman" w:eastAsia="Times New Roman" w:hAnsi="Times New Roman" w:cs="Times New Roman"/>
          <w:lang w:val="en-US" w:eastAsia="en-GB"/>
        </w:rPr>
      </w:pPr>
      <w:r w:rsidRPr="007C505F">
        <w:rPr>
          <w:rFonts w:ascii="Times New Roman" w:eastAsia="Times New Roman" w:hAnsi="Times New Roman" w:cs="Times New Roman"/>
          <w:lang w:val="en-US" w:eastAsia="en-GB"/>
        </w:rPr>
        <w:t xml:space="preserve">You will be involved in a significant piece of work assessing the current EU legislation on European securities markets and market infrastructure. Your tasks will be to advise the head of unit on the functioning and possible reforming of the </w:t>
      </w:r>
      <w:proofErr w:type="spellStart"/>
      <w:r w:rsidRPr="007C505F">
        <w:rPr>
          <w:rFonts w:ascii="Times New Roman" w:eastAsia="Times New Roman" w:hAnsi="Times New Roman" w:cs="Times New Roman"/>
          <w:lang w:val="en-US" w:eastAsia="en-GB"/>
        </w:rPr>
        <w:t>MiFIR</w:t>
      </w:r>
      <w:proofErr w:type="spellEnd"/>
      <w:r w:rsidRPr="007C505F">
        <w:rPr>
          <w:rFonts w:ascii="Times New Roman" w:eastAsia="Times New Roman" w:hAnsi="Times New Roman" w:cs="Times New Roman"/>
          <w:lang w:val="en-US" w:eastAsia="en-GB"/>
        </w:rPr>
        <w:t xml:space="preserve">/D II framework in the areas of securities and derivatives trading. You will focus on the operation of equity and derivatives trading platforms in the European Union, an assessment of euro denominated hedging instruments and the operation of the securities markets regulatory environment, along with other issues linked to trade transparency and the consolidate tape. You may also be involved in the ongoing review of the investor protection regime in the wider context of the review of the MiFID II. In most of your tasks, you will be working as part of a small team dedicated to exploring potential reform. </w:t>
      </w:r>
      <w:proofErr w:type="gramStart"/>
      <w:r w:rsidRPr="007C505F">
        <w:rPr>
          <w:rFonts w:ascii="Times New Roman" w:eastAsia="Times New Roman" w:hAnsi="Times New Roman" w:cs="Times New Roman"/>
          <w:lang w:val="en-US" w:eastAsia="en-GB"/>
        </w:rPr>
        <w:t>For certain projects</w:t>
      </w:r>
      <w:proofErr w:type="gramEnd"/>
      <w:r w:rsidRPr="007C505F">
        <w:rPr>
          <w:rFonts w:ascii="Times New Roman" w:eastAsia="Times New Roman" w:hAnsi="Times New Roman" w:cs="Times New Roman"/>
          <w:lang w:val="en-US" w:eastAsia="en-GB"/>
        </w:rPr>
        <w:t>, we would rely on you to lead the efforts of a small team.</w:t>
      </w:r>
    </w:p>
    <w:p w:rsidR="007C505F" w:rsidRPr="007C505F" w:rsidRDefault="007C505F" w:rsidP="007C505F">
      <w:pPr>
        <w:spacing w:after="0" w:line="240" w:lineRule="auto"/>
        <w:ind w:left="426"/>
        <w:jc w:val="both"/>
        <w:rPr>
          <w:rFonts w:ascii="Times New Roman" w:eastAsia="Times New Roman" w:hAnsi="Times New Roman" w:cs="Times New Roman"/>
          <w:lang w:val="en-US" w:eastAsia="en-GB"/>
        </w:rPr>
      </w:pPr>
    </w:p>
    <w:p w:rsidR="007C505F" w:rsidRPr="007C505F" w:rsidRDefault="007C505F" w:rsidP="007C505F">
      <w:pPr>
        <w:spacing w:after="0" w:line="240" w:lineRule="auto"/>
        <w:ind w:left="426"/>
        <w:jc w:val="both"/>
        <w:rPr>
          <w:rFonts w:ascii="Times New Roman" w:eastAsia="Times New Roman" w:hAnsi="Times New Roman" w:cs="Times New Roman"/>
          <w:u w:val="single"/>
          <w:lang w:val="en-US" w:eastAsia="en-GB"/>
        </w:rPr>
      </w:pPr>
      <w:r w:rsidRPr="007C505F">
        <w:rPr>
          <w:rFonts w:ascii="Times New Roman" w:eastAsia="Times New Roman" w:hAnsi="Times New Roman" w:cs="Times New Roman"/>
          <w:u w:val="single"/>
          <w:lang w:val="en-US" w:eastAsia="en-GB"/>
        </w:rPr>
        <w:t>Job requirements</w:t>
      </w:r>
    </w:p>
    <w:p w:rsidR="007C505F" w:rsidRPr="007C505F" w:rsidRDefault="007C505F" w:rsidP="007C505F">
      <w:pPr>
        <w:spacing w:after="0" w:line="240" w:lineRule="auto"/>
        <w:ind w:left="426"/>
        <w:jc w:val="both"/>
        <w:rPr>
          <w:rFonts w:ascii="Times New Roman" w:eastAsia="Times New Roman" w:hAnsi="Times New Roman" w:cs="Times New Roman"/>
          <w:lang w:val="en-US" w:eastAsia="en-GB"/>
        </w:rPr>
      </w:pPr>
      <w:r w:rsidRPr="007C505F">
        <w:rPr>
          <w:rFonts w:ascii="Times New Roman" w:eastAsia="Times New Roman" w:hAnsi="Times New Roman" w:cs="Times New Roman"/>
          <w:lang w:val="en-US" w:eastAsia="en-GB"/>
        </w:rPr>
        <w:t xml:space="preserve">Ideally, you will have hands-on experience in securities trading or the regulation of the trading environment. You will also be a good fit if you have experience in adjacent areas of expertise, such as the regulation of initial public offerings, the prospectus, market abuse or short selling. </w:t>
      </w:r>
    </w:p>
    <w:p w:rsidR="007C505F" w:rsidRPr="007C505F" w:rsidRDefault="007C505F" w:rsidP="007C505F">
      <w:pPr>
        <w:spacing w:after="0" w:line="240" w:lineRule="auto"/>
        <w:ind w:left="426"/>
        <w:jc w:val="both"/>
        <w:rPr>
          <w:rFonts w:ascii="Times New Roman" w:eastAsia="Times New Roman" w:hAnsi="Times New Roman" w:cs="Times New Roman"/>
          <w:lang w:val="en-US" w:eastAsia="en-GB"/>
        </w:rPr>
      </w:pPr>
    </w:p>
    <w:p w:rsidR="007C505F" w:rsidRPr="007C505F" w:rsidRDefault="007C505F" w:rsidP="007C505F">
      <w:pPr>
        <w:spacing w:after="0" w:line="240" w:lineRule="auto"/>
        <w:ind w:left="426"/>
        <w:jc w:val="both"/>
        <w:rPr>
          <w:rFonts w:ascii="Times New Roman" w:eastAsia="Times New Roman" w:hAnsi="Times New Roman" w:cs="Times New Roman"/>
          <w:u w:val="single"/>
          <w:lang w:val="en-US" w:eastAsia="en-GB"/>
        </w:rPr>
      </w:pPr>
      <w:r w:rsidRPr="007C505F">
        <w:rPr>
          <w:rFonts w:ascii="Times New Roman" w:eastAsia="Times New Roman" w:hAnsi="Times New Roman" w:cs="Times New Roman"/>
          <w:u w:val="single"/>
          <w:lang w:val="en-US" w:eastAsia="en-GB"/>
        </w:rPr>
        <w:t>Personal qualities</w:t>
      </w:r>
    </w:p>
    <w:p w:rsidR="007C505F" w:rsidRPr="007C505F" w:rsidRDefault="007C505F" w:rsidP="007C505F">
      <w:pPr>
        <w:spacing w:after="0" w:line="240" w:lineRule="auto"/>
        <w:ind w:left="426"/>
        <w:jc w:val="both"/>
        <w:rPr>
          <w:rFonts w:ascii="Times New Roman" w:eastAsia="Times New Roman" w:hAnsi="Times New Roman" w:cs="Times New Roman"/>
          <w:lang w:val="en-US" w:eastAsia="en-GB"/>
        </w:rPr>
      </w:pPr>
      <w:r w:rsidRPr="007C505F">
        <w:rPr>
          <w:rFonts w:ascii="Times New Roman" w:eastAsia="Times New Roman" w:hAnsi="Times New Roman" w:cs="Times New Roman"/>
          <w:lang w:val="en-US" w:eastAsia="en-GB"/>
        </w:rPr>
        <w:t xml:space="preserve">We like the members of our team to be self-starters who work well within an environment made of small project teams. We would like you to take responsibility for a project and will rely on you to design and test appropriate policies on your own initiative once the overall aims of the project </w:t>
      </w:r>
      <w:proofErr w:type="gramStart"/>
      <w:r w:rsidRPr="007C505F">
        <w:rPr>
          <w:rFonts w:ascii="Times New Roman" w:eastAsia="Times New Roman" w:hAnsi="Times New Roman" w:cs="Times New Roman"/>
          <w:lang w:val="en-US" w:eastAsia="en-GB"/>
        </w:rPr>
        <w:t>have been defined</w:t>
      </w:r>
      <w:proofErr w:type="gramEnd"/>
      <w:r w:rsidRPr="007C505F">
        <w:rPr>
          <w:rFonts w:ascii="Times New Roman" w:eastAsia="Times New Roman" w:hAnsi="Times New Roman" w:cs="Times New Roman"/>
          <w:lang w:val="en-US" w:eastAsia="en-GB"/>
        </w:rPr>
        <w:t xml:space="preserve">. A good command of spoken and written English is a pre-requisite, as this is the language in which documents </w:t>
      </w:r>
      <w:proofErr w:type="gramStart"/>
      <w:r w:rsidRPr="007C505F">
        <w:rPr>
          <w:rFonts w:ascii="Times New Roman" w:eastAsia="Times New Roman" w:hAnsi="Times New Roman" w:cs="Times New Roman"/>
          <w:lang w:val="en-US" w:eastAsia="en-GB"/>
        </w:rPr>
        <w:t>will be drafted</w:t>
      </w:r>
      <w:proofErr w:type="gramEnd"/>
      <w:r w:rsidRPr="007C505F">
        <w:rPr>
          <w:rFonts w:ascii="Times New Roman" w:eastAsia="Times New Roman" w:hAnsi="Times New Roman" w:cs="Times New Roman"/>
          <w:lang w:val="en-US" w:eastAsia="en-GB"/>
        </w:rPr>
        <w:t xml:space="preserve">. </w:t>
      </w:r>
    </w:p>
    <w:p w:rsidR="00F30614" w:rsidRDefault="00F30614" w:rsidP="00F30614">
      <w:pPr>
        <w:spacing w:after="0" w:line="240" w:lineRule="auto"/>
        <w:ind w:left="426"/>
        <w:jc w:val="both"/>
        <w:rPr>
          <w:rFonts w:ascii="Times New Roman" w:eastAsia="Times New Roman" w:hAnsi="Times New Roman" w:cs="Times New Roman"/>
          <w:lang w:val="en-US" w:eastAsia="en-GB"/>
        </w:rPr>
      </w:pPr>
    </w:p>
    <w:p w:rsidR="007C505F" w:rsidRDefault="007C505F" w:rsidP="00F30614">
      <w:pPr>
        <w:spacing w:after="0" w:line="240" w:lineRule="auto"/>
        <w:ind w:left="426"/>
        <w:jc w:val="both"/>
        <w:rPr>
          <w:rFonts w:ascii="Times New Roman" w:eastAsia="Times New Roman" w:hAnsi="Times New Roman" w:cs="Times New Roman"/>
          <w:lang w:val="en-US" w:eastAsia="en-GB"/>
        </w:rPr>
      </w:pPr>
    </w:p>
    <w:p w:rsidR="007C505F" w:rsidRDefault="007C505F" w:rsidP="00F30614">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801A8" w:rsidRDefault="00AF7D78" w:rsidP="00A801A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w:t>
      </w:r>
      <w:r w:rsidRPr="00A801A8">
        <w:rPr>
          <w:rFonts w:ascii="Times New Roman" w:eastAsia="Times New Roman" w:hAnsi="Times New Roman" w:cs="Times New Roman"/>
          <w:lang w:val="en-US" w:eastAsia="en-GB"/>
        </w:rPr>
        <w:t>) :</w:t>
      </w:r>
      <w:r w:rsidR="00660776" w:rsidRPr="00A801A8">
        <w:rPr>
          <w:rFonts w:ascii="Times New Roman" w:hAnsi="Times New Roman" w:cs="Times New Roman"/>
          <w:lang w:val="en-GB"/>
        </w:rPr>
        <w:t xml:space="preserve"> </w:t>
      </w:r>
      <w:r w:rsidR="007C505F">
        <w:rPr>
          <w:rFonts w:ascii="Times New Roman" w:hAnsi="Times New Roman" w:cs="Times New Roman"/>
          <w:lang w:val="en-GB"/>
        </w:rPr>
        <w:t xml:space="preserve">law or </w:t>
      </w:r>
      <w:r w:rsidR="000A5223" w:rsidRPr="000A5223">
        <w:rPr>
          <w:rFonts w:ascii="Times New Roman" w:hAnsi="Times New Roman" w:cs="Times New Roman"/>
          <w:lang w:val="en-GB"/>
        </w:rPr>
        <w:t>economics</w:t>
      </w:r>
      <w:r w:rsidR="00B34A0D" w:rsidRPr="00B34A0D">
        <w:rPr>
          <w:rFonts w:ascii="Times New Roman" w:hAnsi="Times New Roman" w:cs="Times New Roman"/>
          <w:lang w:val="en-GB"/>
        </w:rPr>
        <w:t>.</w:t>
      </w:r>
    </w:p>
    <w:p w:rsidR="00AF7D78" w:rsidRPr="00A801A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7C505F" w:rsidRPr="007C505F" w:rsidRDefault="007C505F" w:rsidP="007C505F">
      <w:pPr>
        <w:tabs>
          <w:tab w:val="left" w:pos="1276"/>
        </w:tabs>
        <w:spacing w:after="0" w:line="240" w:lineRule="auto"/>
        <w:ind w:left="709" w:right="60"/>
        <w:jc w:val="both"/>
        <w:rPr>
          <w:rFonts w:ascii="Times New Roman" w:eastAsia="Times New Roman" w:hAnsi="Times New Roman" w:cs="Times New Roman"/>
          <w:lang w:val="en-US" w:eastAsia="en-GB"/>
        </w:rPr>
      </w:pPr>
      <w:r w:rsidRPr="007C505F">
        <w:rPr>
          <w:rFonts w:ascii="Times New Roman" w:eastAsia="Times New Roman" w:hAnsi="Times New Roman" w:cs="Times New Roman"/>
          <w:lang w:val="en-US" w:eastAsia="en-GB"/>
        </w:rPr>
        <w:t>Solid experience and in-depth knowledge of financial markets regulations, in particular legislations in the remit of the Unit. Expertise in the area of sustainable finance will be an additional asset.</w:t>
      </w:r>
    </w:p>
    <w:p w:rsidR="007C505F" w:rsidRPr="007C505F" w:rsidRDefault="007C505F" w:rsidP="007C505F">
      <w:pPr>
        <w:tabs>
          <w:tab w:val="left" w:pos="1276"/>
        </w:tabs>
        <w:spacing w:after="0" w:line="240" w:lineRule="auto"/>
        <w:ind w:left="709" w:right="60"/>
        <w:jc w:val="both"/>
        <w:rPr>
          <w:rFonts w:ascii="Times New Roman" w:eastAsia="Times New Roman" w:hAnsi="Times New Roman" w:cs="Times New Roman"/>
          <w:lang w:val="en-US" w:eastAsia="en-GB"/>
        </w:rPr>
      </w:pPr>
      <w:r w:rsidRPr="007C505F">
        <w:rPr>
          <w:rFonts w:ascii="Times New Roman" w:eastAsia="Times New Roman" w:hAnsi="Times New Roman" w:cs="Times New Roman"/>
          <w:lang w:val="en-US" w:eastAsia="en-GB"/>
        </w:rPr>
        <w:t>Excellent communication skills.</w:t>
      </w:r>
    </w:p>
    <w:p w:rsidR="00460ACD" w:rsidRDefault="007C505F" w:rsidP="007C505F">
      <w:pPr>
        <w:tabs>
          <w:tab w:val="left" w:pos="1276"/>
        </w:tabs>
        <w:spacing w:after="0" w:line="240" w:lineRule="auto"/>
        <w:ind w:left="709" w:right="60"/>
        <w:jc w:val="both"/>
        <w:rPr>
          <w:rFonts w:ascii="Times New Roman" w:eastAsia="Times New Roman" w:hAnsi="Times New Roman" w:cs="Times New Roman"/>
          <w:lang w:val="en-US" w:eastAsia="en-GB"/>
        </w:rPr>
      </w:pPr>
      <w:r w:rsidRPr="007C505F">
        <w:rPr>
          <w:rFonts w:ascii="Times New Roman" w:eastAsia="Times New Roman" w:hAnsi="Times New Roman" w:cs="Times New Roman"/>
          <w:lang w:val="en-US" w:eastAsia="en-GB"/>
        </w:rPr>
        <w:t xml:space="preserve">Excellent </w:t>
      </w:r>
      <w:proofErr w:type="spellStart"/>
      <w:r w:rsidRPr="007C505F">
        <w:rPr>
          <w:rFonts w:ascii="Times New Roman" w:eastAsia="Times New Roman" w:hAnsi="Times New Roman" w:cs="Times New Roman"/>
          <w:lang w:val="en-US" w:eastAsia="en-GB"/>
        </w:rPr>
        <w:t>organisational</w:t>
      </w:r>
      <w:proofErr w:type="spellEnd"/>
      <w:r w:rsidRPr="007C505F">
        <w:rPr>
          <w:rFonts w:ascii="Times New Roman" w:eastAsia="Times New Roman" w:hAnsi="Times New Roman" w:cs="Times New Roman"/>
          <w:lang w:val="en-US" w:eastAsia="en-GB"/>
        </w:rPr>
        <w:t xml:space="preserve"> and inter-personal</w:t>
      </w:r>
    </w:p>
    <w:p w:rsidR="00F30614" w:rsidRPr="001806F5" w:rsidRDefault="00F30614" w:rsidP="001806F5">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7C505F" w:rsidP="00067E79">
      <w:pPr>
        <w:tabs>
          <w:tab w:val="left" w:pos="709"/>
        </w:tabs>
        <w:spacing w:after="0" w:line="240" w:lineRule="auto"/>
        <w:ind w:left="709" w:right="60"/>
        <w:jc w:val="both"/>
        <w:rPr>
          <w:rFonts w:ascii="Times New Roman" w:eastAsia="Times New Roman" w:hAnsi="Times New Roman" w:cs="Times New Roman"/>
          <w:lang w:val="en-US" w:eastAsia="en-GB"/>
        </w:rPr>
      </w:pPr>
      <w:r w:rsidRPr="007C505F">
        <w:rPr>
          <w:rFonts w:ascii="Times New Roman" w:eastAsia="Times New Roman" w:hAnsi="Times New Roman" w:cs="Times New Roman"/>
          <w:lang w:val="en-US" w:eastAsia="en-GB"/>
        </w:rPr>
        <w:t>The seconded national expert must have knowledge of two EU languages. The team works in English. Knowledge of French a plus.</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F0954" w:rsidRDefault="002F0954" w:rsidP="00AF7D78">
      <w:pPr>
        <w:spacing w:after="0" w:line="240" w:lineRule="auto"/>
        <w:ind w:left="426"/>
        <w:rPr>
          <w:rFonts w:ascii="Times New Roman" w:eastAsia="Times New Roman" w:hAnsi="Times New Roman" w:cs="Times New Roman"/>
          <w:sz w:val="24"/>
          <w:szCs w:val="20"/>
          <w:lang w:val="en-US" w:eastAsia="en-GB"/>
        </w:rPr>
      </w:pPr>
    </w:p>
    <w:p w:rsidR="007C505F" w:rsidRDefault="007C505F" w:rsidP="00AF7D78">
      <w:pPr>
        <w:spacing w:after="0" w:line="240" w:lineRule="auto"/>
        <w:ind w:left="426"/>
        <w:rPr>
          <w:rFonts w:ascii="Times New Roman" w:eastAsia="Times New Roman" w:hAnsi="Times New Roman" w:cs="Times New Roman"/>
          <w:sz w:val="24"/>
          <w:szCs w:val="20"/>
          <w:lang w:val="en-US" w:eastAsia="en-GB"/>
        </w:rPr>
      </w:pPr>
    </w:p>
    <w:p w:rsidR="007C505F" w:rsidRDefault="007C505F" w:rsidP="00AF7D78">
      <w:pPr>
        <w:spacing w:after="0" w:line="240" w:lineRule="auto"/>
        <w:ind w:left="426"/>
        <w:rPr>
          <w:rFonts w:ascii="Times New Roman" w:eastAsia="Times New Roman" w:hAnsi="Times New Roman" w:cs="Times New Roman"/>
          <w:sz w:val="24"/>
          <w:szCs w:val="20"/>
          <w:lang w:val="en-US" w:eastAsia="en-GB"/>
        </w:rPr>
      </w:pPr>
    </w:p>
    <w:p w:rsidR="007C505F" w:rsidRDefault="007C505F"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C505F">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131F32"/>
    <w:multiLevelType w:val="hybridMultilevel"/>
    <w:tmpl w:val="ED766DC4"/>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8D6BEA"/>
    <w:multiLevelType w:val="hybridMultilevel"/>
    <w:tmpl w:val="8214E28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DCF2A7B"/>
    <w:multiLevelType w:val="hybridMultilevel"/>
    <w:tmpl w:val="E002307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152605C"/>
    <w:multiLevelType w:val="hybridMultilevel"/>
    <w:tmpl w:val="768C50B6"/>
    <w:lvl w:ilvl="0" w:tplc="5720F64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3AB760C"/>
    <w:multiLevelType w:val="hybridMultilevel"/>
    <w:tmpl w:val="080AB6E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AB32251"/>
    <w:multiLevelType w:val="hybridMultilevel"/>
    <w:tmpl w:val="556EDB6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37E6FF6"/>
    <w:multiLevelType w:val="hybridMultilevel"/>
    <w:tmpl w:val="E54C1186"/>
    <w:lvl w:ilvl="0" w:tplc="A0D6BC00">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4A3744"/>
    <w:multiLevelType w:val="hybridMultilevel"/>
    <w:tmpl w:val="C442C1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4AC1EA7"/>
    <w:multiLevelType w:val="hybridMultilevel"/>
    <w:tmpl w:val="59E2BA7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3"/>
  </w:num>
  <w:num w:numId="3">
    <w:abstractNumId w:val="23"/>
  </w:num>
  <w:num w:numId="4">
    <w:abstractNumId w:val="4"/>
  </w:num>
  <w:num w:numId="5">
    <w:abstractNumId w:val="18"/>
  </w:num>
  <w:num w:numId="6">
    <w:abstractNumId w:val="16"/>
  </w:num>
  <w:num w:numId="7">
    <w:abstractNumId w:val="27"/>
  </w:num>
  <w:num w:numId="8">
    <w:abstractNumId w:val="29"/>
  </w:num>
  <w:num w:numId="9">
    <w:abstractNumId w:val="25"/>
  </w:num>
  <w:num w:numId="10">
    <w:abstractNumId w:val="8"/>
  </w:num>
  <w:num w:numId="11">
    <w:abstractNumId w:val="26"/>
  </w:num>
  <w:num w:numId="12">
    <w:abstractNumId w:val="28"/>
  </w:num>
  <w:num w:numId="13">
    <w:abstractNumId w:val="6"/>
  </w:num>
  <w:num w:numId="14">
    <w:abstractNumId w:val="22"/>
  </w:num>
  <w:num w:numId="15">
    <w:abstractNumId w:val="24"/>
  </w:num>
  <w:num w:numId="16">
    <w:abstractNumId w:val="0"/>
  </w:num>
  <w:num w:numId="17">
    <w:abstractNumId w:val="20"/>
  </w:num>
  <w:num w:numId="18">
    <w:abstractNumId w:val="9"/>
  </w:num>
  <w:num w:numId="19">
    <w:abstractNumId w:val="7"/>
  </w:num>
  <w:num w:numId="20">
    <w:abstractNumId w:val="14"/>
  </w:num>
  <w:num w:numId="21">
    <w:abstractNumId w:val="12"/>
  </w:num>
  <w:num w:numId="22">
    <w:abstractNumId w:val="19"/>
  </w:num>
  <w:num w:numId="23">
    <w:abstractNumId w:val="1"/>
  </w:num>
  <w:num w:numId="24">
    <w:abstractNumId w:val="10"/>
  </w:num>
  <w:num w:numId="25">
    <w:abstractNumId w:val="13"/>
  </w:num>
  <w:num w:numId="26">
    <w:abstractNumId w:val="17"/>
  </w:num>
  <w:num w:numId="27">
    <w:abstractNumId w:val="15"/>
  </w:num>
  <w:num w:numId="28">
    <w:abstractNumId w:val="11"/>
  </w:num>
  <w:num w:numId="29">
    <w:abstractNumId w:val="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7E79"/>
    <w:rsid w:val="000A5223"/>
    <w:rsid w:val="000E4874"/>
    <w:rsid w:val="00115CA7"/>
    <w:rsid w:val="00124A9C"/>
    <w:rsid w:val="0014734A"/>
    <w:rsid w:val="00151FDA"/>
    <w:rsid w:val="001806F5"/>
    <w:rsid w:val="0019598C"/>
    <w:rsid w:val="002F0954"/>
    <w:rsid w:val="0044334A"/>
    <w:rsid w:val="00460ACD"/>
    <w:rsid w:val="004D7DCC"/>
    <w:rsid w:val="00505BD2"/>
    <w:rsid w:val="00534042"/>
    <w:rsid w:val="00536D39"/>
    <w:rsid w:val="00632DAF"/>
    <w:rsid w:val="006373E4"/>
    <w:rsid w:val="00660776"/>
    <w:rsid w:val="00673B92"/>
    <w:rsid w:val="00682FE7"/>
    <w:rsid w:val="00691157"/>
    <w:rsid w:val="00696FD5"/>
    <w:rsid w:val="00757143"/>
    <w:rsid w:val="007C505F"/>
    <w:rsid w:val="0083432B"/>
    <w:rsid w:val="00860C38"/>
    <w:rsid w:val="0089313E"/>
    <w:rsid w:val="00943796"/>
    <w:rsid w:val="0098353F"/>
    <w:rsid w:val="009C7B2E"/>
    <w:rsid w:val="009D4442"/>
    <w:rsid w:val="00A801A8"/>
    <w:rsid w:val="00A92957"/>
    <w:rsid w:val="00AD033B"/>
    <w:rsid w:val="00AF7D78"/>
    <w:rsid w:val="00B34A0D"/>
    <w:rsid w:val="00B47B23"/>
    <w:rsid w:val="00BB44AF"/>
    <w:rsid w:val="00BC14A5"/>
    <w:rsid w:val="00BE6BC9"/>
    <w:rsid w:val="00CC4913"/>
    <w:rsid w:val="00CF677F"/>
    <w:rsid w:val="00D37EF6"/>
    <w:rsid w:val="00D4063D"/>
    <w:rsid w:val="00D446A8"/>
    <w:rsid w:val="00DF4FC4"/>
    <w:rsid w:val="00DF6CB3"/>
    <w:rsid w:val="00E137DE"/>
    <w:rsid w:val="00E139F7"/>
    <w:rsid w:val="00E4016B"/>
    <w:rsid w:val="00EA17BC"/>
    <w:rsid w:val="00F01FBD"/>
    <w:rsid w:val="00F1254B"/>
    <w:rsid w:val="00F3061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A2C7"/>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Tilman.lued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0565E-6A71-458D-862A-FCC087B0A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1346</Words>
  <Characters>7350</Characters>
  <Application>Microsoft Office Word</Application>
  <DocSecurity>0</DocSecurity>
  <Lines>210</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2022-03-14T10:15:00Z</dcterms:created>
  <dcterms:modified xsi:type="dcterms:W3CDTF">2022-03-14T10:15:00Z</dcterms:modified>
</cp:coreProperties>
</file>