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30614" w:rsidP="001806F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COMP-A</w:t>
            </w:r>
            <w:r w:rsidR="00067E79">
              <w:rPr>
                <w:rFonts w:ascii="Times New Roman" w:eastAsia="Times New Roman" w:hAnsi="Times New Roman" w:cs="Times New Roman"/>
                <w:b/>
                <w:sz w:val="24"/>
                <w:szCs w:val="20"/>
                <w:lang w:eastAsia="en-GB"/>
              </w:rPr>
              <w:t>-1</w:t>
            </w:r>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30614" w:rsidRPr="008A02AF" w:rsidRDefault="00F30614" w:rsidP="00F30614">
            <w:pPr>
              <w:rPr>
                <w:rFonts w:ascii="Times New Roman" w:hAnsi="Times New Roman" w:cs="Times New Roman"/>
                <w:b/>
                <w:lang w:val="en-GB"/>
              </w:rPr>
            </w:pPr>
            <w:r w:rsidRPr="008A02AF">
              <w:rPr>
                <w:rFonts w:ascii="Times New Roman" w:hAnsi="Times New Roman" w:cs="Times New Roman"/>
                <w:b/>
                <w:lang w:val="en-GB"/>
              </w:rPr>
              <w:t>Sophie MOONEN, contact : Lea ZUBER</w:t>
            </w:r>
          </w:p>
          <w:p w:rsidR="00F30614" w:rsidRPr="008A02AF" w:rsidRDefault="00F30614" w:rsidP="00F30614">
            <w:pPr>
              <w:rPr>
                <w:rFonts w:ascii="Times New Roman" w:hAnsi="Times New Roman" w:cs="Times New Roman"/>
                <w:b/>
                <w:lang w:val="en-GB"/>
              </w:rPr>
            </w:pPr>
            <w:hyperlink r:id="rId9" w:history="1">
              <w:r w:rsidRPr="00B70077">
                <w:rPr>
                  <w:rStyle w:val="Hyperlink"/>
                  <w:rFonts w:ascii="Times New Roman" w:hAnsi="Times New Roman" w:cs="Times New Roman"/>
                  <w:b/>
                  <w:lang w:val="en-GB"/>
                </w:rPr>
                <w:t>Lea.ZUBER@ec.europa.eu</w:t>
              </w:r>
            </w:hyperlink>
            <w:r>
              <w:rPr>
                <w:rFonts w:ascii="Times New Roman" w:hAnsi="Times New Roman" w:cs="Times New Roman"/>
                <w:b/>
                <w:lang w:val="en-GB"/>
              </w:rPr>
              <w:t xml:space="preserve"> </w:t>
            </w:r>
          </w:p>
          <w:p w:rsidR="00B47B23" w:rsidRDefault="00F30614" w:rsidP="00F30614">
            <w:pPr>
              <w:rPr>
                <w:rFonts w:ascii="Times New Roman" w:eastAsia="Times New Roman" w:hAnsi="Times New Roman" w:cs="Times New Roman"/>
                <w:sz w:val="24"/>
                <w:szCs w:val="20"/>
                <w:lang w:val="de-DE" w:eastAsia="en-GB"/>
              </w:rPr>
            </w:pPr>
            <w:r w:rsidRPr="008A02AF">
              <w:rPr>
                <w:rFonts w:ascii="Times New Roman" w:hAnsi="Times New Roman" w:cs="Times New Roman"/>
                <w:b/>
                <w:lang w:val="en-GB"/>
              </w:rPr>
              <w:t>+32 229 56298</w:t>
            </w:r>
          </w:p>
          <w:p w:rsidR="00E4016B" w:rsidRPr="00F30614" w:rsidRDefault="00F30614" w:rsidP="00E4016B">
            <w:pPr>
              <w:rPr>
                <w:rFonts w:ascii="Times New Roman" w:eastAsia="Times New Roman" w:hAnsi="Times New Roman" w:cs="Times New Roman"/>
                <w:b/>
                <w:lang w:val="de-DE" w:eastAsia="en-GB"/>
              </w:rPr>
            </w:pPr>
            <w:r w:rsidRPr="00F30614">
              <w:rPr>
                <w:rFonts w:ascii="Times New Roman" w:eastAsia="Times New Roman" w:hAnsi="Times New Roman" w:cs="Times New Roman"/>
                <w:b/>
                <w:lang w:val="de-DE" w:eastAsia="en-GB"/>
              </w:rPr>
              <w:t>2</w:t>
            </w:r>
          </w:p>
          <w:p w:rsidR="00AF7D78" w:rsidRPr="00AF7D78" w:rsidRDefault="00F3061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F3061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F095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3061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444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30614" w:rsidRPr="00F30614" w:rsidRDefault="00F30614" w:rsidP="00F30614">
      <w:pPr>
        <w:spacing w:after="0" w:line="240" w:lineRule="auto"/>
        <w:ind w:left="426"/>
        <w:jc w:val="both"/>
        <w:rPr>
          <w:rFonts w:ascii="Times New Roman" w:eastAsia="Times New Roman" w:hAnsi="Times New Roman" w:cs="Times New Roman"/>
          <w:lang w:val="en-US" w:eastAsia="en-GB"/>
        </w:rPr>
      </w:pPr>
      <w:r w:rsidRPr="00F30614">
        <w:rPr>
          <w:rFonts w:ascii="Times New Roman" w:eastAsia="Times New Roman" w:hAnsi="Times New Roman" w:cs="Times New Roman"/>
          <w:lang w:val="en-US" w:eastAsia="en-GB"/>
        </w:rPr>
        <w:t>We offer a position of a policy officer in Unit COMP A.1 – Digital Markets Act Task Force of the Directorate General for Competition (DG COMP), a highly dynamic and intellectually stimulating environment.</w:t>
      </w:r>
    </w:p>
    <w:p w:rsidR="00F30614" w:rsidRPr="00F30614" w:rsidRDefault="00F30614" w:rsidP="00F30614">
      <w:pPr>
        <w:spacing w:after="0" w:line="240" w:lineRule="auto"/>
        <w:ind w:left="426"/>
        <w:jc w:val="both"/>
        <w:rPr>
          <w:rFonts w:ascii="Times New Roman" w:eastAsia="Times New Roman" w:hAnsi="Times New Roman" w:cs="Times New Roman"/>
          <w:lang w:val="en-US" w:eastAsia="en-GB"/>
        </w:rPr>
      </w:pPr>
    </w:p>
    <w:p w:rsidR="00F30614" w:rsidRDefault="00F30614" w:rsidP="00F30614">
      <w:pPr>
        <w:spacing w:after="0" w:line="240" w:lineRule="auto"/>
        <w:ind w:left="426"/>
        <w:jc w:val="both"/>
        <w:rPr>
          <w:rFonts w:ascii="Times New Roman" w:eastAsia="Times New Roman" w:hAnsi="Times New Roman" w:cs="Times New Roman"/>
          <w:lang w:val="en-US" w:eastAsia="en-GB"/>
        </w:rPr>
      </w:pPr>
      <w:proofErr w:type="gramStart"/>
      <w:r w:rsidRPr="00F30614">
        <w:rPr>
          <w:rFonts w:ascii="Times New Roman" w:eastAsia="Times New Roman" w:hAnsi="Times New Roman" w:cs="Times New Roman"/>
          <w:lang w:val="en-US" w:eastAsia="en-GB"/>
        </w:rPr>
        <w:t>The Digital Markets Acts Task Force, set up within Unit COMP A.1 (Antitrust case support and policy), supports a rapid adoption of the Digital Markets Act proposal, ensures its complementarity and consistency with the enforcement of competition law, coordinates work within the European Competition Network and prepares for an effective and efficient implementation of the Digital Markets Act relying on investigation and case handling tools used in antitrust and merger control.</w:t>
      </w:r>
      <w:proofErr w:type="gramEnd"/>
      <w:r w:rsidRPr="00F30614">
        <w:rPr>
          <w:rFonts w:ascii="Times New Roman" w:eastAsia="Times New Roman" w:hAnsi="Times New Roman" w:cs="Times New Roman"/>
          <w:lang w:val="en-US" w:eastAsia="en-GB"/>
        </w:rPr>
        <w:t xml:space="preserve">  </w:t>
      </w:r>
    </w:p>
    <w:p w:rsidR="00F30614" w:rsidRPr="00F30614" w:rsidRDefault="00F30614" w:rsidP="00F30614">
      <w:pPr>
        <w:spacing w:after="0" w:line="240" w:lineRule="auto"/>
        <w:ind w:left="426"/>
        <w:jc w:val="both"/>
        <w:rPr>
          <w:rFonts w:ascii="Times New Roman" w:eastAsia="Times New Roman" w:hAnsi="Times New Roman" w:cs="Times New Roman"/>
          <w:lang w:val="en-US" w:eastAsia="en-GB"/>
        </w:rPr>
      </w:pPr>
    </w:p>
    <w:p w:rsidR="00F30614" w:rsidRDefault="00F30614" w:rsidP="00F30614">
      <w:pPr>
        <w:spacing w:after="0" w:line="240" w:lineRule="auto"/>
        <w:ind w:left="426"/>
        <w:jc w:val="both"/>
        <w:rPr>
          <w:rFonts w:ascii="Times New Roman" w:eastAsia="Times New Roman" w:hAnsi="Times New Roman" w:cs="Times New Roman"/>
          <w:lang w:val="en-US" w:eastAsia="en-GB"/>
        </w:rPr>
      </w:pPr>
      <w:r w:rsidRPr="00F30614">
        <w:rPr>
          <w:rFonts w:ascii="Times New Roman" w:eastAsia="Times New Roman" w:hAnsi="Times New Roman" w:cs="Times New Roman"/>
          <w:lang w:val="en-US" w:eastAsia="en-GB"/>
        </w:rPr>
        <w:t>The Digital Markets Act will be a novel tool enforced by the Commission, with the aim of making digital markets fair and contestable. Its enforcement will have to be closely coordinated with the enforcement of EU and national competition rules to ensure consistency and complementarity in the use of all instruments. In the run up to the enforcement of the DMA, the preparatory work will include tasks such as the mapping of future enforcement work; preparation of implementing acts, empowerments, and manuals of procedures</w:t>
      </w:r>
      <w:proofErr w:type="gramStart"/>
      <w:r w:rsidRPr="00F30614">
        <w:rPr>
          <w:rFonts w:ascii="Times New Roman" w:eastAsia="Times New Roman" w:hAnsi="Times New Roman" w:cs="Times New Roman"/>
          <w:lang w:val="en-US" w:eastAsia="en-GB"/>
        </w:rPr>
        <w:t>;</w:t>
      </w:r>
      <w:proofErr w:type="gramEnd"/>
      <w:r w:rsidRPr="00F30614">
        <w:rPr>
          <w:rFonts w:ascii="Times New Roman" w:eastAsia="Times New Roman" w:hAnsi="Times New Roman" w:cs="Times New Roman"/>
          <w:lang w:val="en-US" w:eastAsia="en-GB"/>
        </w:rPr>
        <w:t xml:space="preserve"> starting pre-notification discussions with undertakings. Once the DMA is in force, enforcement work will include regulatory dialogues with gatekeepers, assessment of submissions, drafting of designation and other Commission decisions and monitoring of compliance. </w:t>
      </w:r>
    </w:p>
    <w:p w:rsidR="00F30614" w:rsidRPr="00F30614" w:rsidRDefault="00F30614" w:rsidP="00F30614">
      <w:pPr>
        <w:spacing w:after="0" w:line="240" w:lineRule="auto"/>
        <w:ind w:left="426"/>
        <w:jc w:val="both"/>
        <w:rPr>
          <w:rFonts w:ascii="Times New Roman" w:eastAsia="Times New Roman" w:hAnsi="Times New Roman" w:cs="Times New Roman"/>
          <w:lang w:val="en-US" w:eastAsia="en-GB"/>
        </w:rPr>
      </w:pPr>
    </w:p>
    <w:p w:rsidR="00F30614" w:rsidRDefault="00F30614" w:rsidP="00F30614">
      <w:pPr>
        <w:spacing w:after="0" w:line="240" w:lineRule="auto"/>
        <w:ind w:left="426"/>
        <w:jc w:val="both"/>
        <w:rPr>
          <w:rFonts w:ascii="Times New Roman" w:eastAsia="Times New Roman" w:hAnsi="Times New Roman" w:cs="Times New Roman"/>
          <w:lang w:val="en-US" w:eastAsia="en-GB"/>
        </w:rPr>
      </w:pPr>
      <w:r w:rsidRPr="00F30614">
        <w:rPr>
          <w:rFonts w:ascii="Times New Roman" w:eastAsia="Times New Roman" w:hAnsi="Times New Roman" w:cs="Times New Roman"/>
          <w:lang w:val="en-US" w:eastAsia="en-GB"/>
        </w:rPr>
        <w:t xml:space="preserve">The work will be novel, intellectually challenging and interactive, involving frequent contacts with other DGs, national authorities and companies. </w:t>
      </w:r>
    </w:p>
    <w:p w:rsidR="00F30614" w:rsidRPr="00F30614" w:rsidRDefault="00F30614" w:rsidP="00F30614">
      <w:pPr>
        <w:spacing w:after="0" w:line="240" w:lineRule="auto"/>
        <w:ind w:left="426"/>
        <w:jc w:val="both"/>
        <w:rPr>
          <w:rFonts w:ascii="Times New Roman" w:eastAsia="Times New Roman" w:hAnsi="Times New Roman" w:cs="Times New Roman"/>
          <w:lang w:val="en-US" w:eastAsia="en-GB"/>
        </w:rPr>
      </w:pPr>
    </w:p>
    <w:p w:rsidR="002F0954" w:rsidRDefault="00F30614" w:rsidP="00F30614">
      <w:pPr>
        <w:spacing w:after="0" w:line="240" w:lineRule="auto"/>
        <w:ind w:left="426"/>
        <w:jc w:val="both"/>
        <w:rPr>
          <w:rFonts w:ascii="Times New Roman" w:eastAsia="Times New Roman" w:hAnsi="Times New Roman" w:cs="Times New Roman"/>
          <w:lang w:val="en-US" w:eastAsia="en-GB"/>
        </w:rPr>
      </w:pPr>
      <w:r w:rsidRPr="00F30614">
        <w:rPr>
          <w:rFonts w:ascii="Times New Roman" w:eastAsia="Times New Roman" w:hAnsi="Times New Roman" w:cs="Times New Roman"/>
          <w:lang w:val="en-US" w:eastAsia="en-GB"/>
        </w:rPr>
        <w:t xml:space="preserve">The ideal candidate has a strong legal or economic background and excellent drafting skills, a sense of initiative, is a good team player and has the ability to deliver output within tight deadlines and work independently. The candidate should have a sound understanding of the digital markets. Specific experience in </w:t>
      </w:r>
      <w:r w:rsidRPr="00F30614">
        <w:rPr>
          <w:rFonts w:ascii="Times New Roman" w:eastAsia="Times New Roman" w:hAnsi="Times New Roman" w:cs="Times New Roman"/>
          <w:lang w:val="en-US" w:eastAsia="en-GB"/>
        </w:rPr>
        <w:lastRenderedPageBreak/>
        <w:t xml:space="preserve">the information technology sector (application of competition law, technical expertise) is an additional asset. We offer a flat organizational structure, and a friendly and open-minded working atmosphere. Colleagues </w:t>
      </w:r>
      <w:proofErr w:type="gramStart"/>
      <w:r w:rsidRPr="00F30614">
        <w:rPr>
          <w:rFonts w:ascii="Times New Roman" w:eastAsia="Times New Roman" w:hAnsi="Times New Roman" w:cs="Times New Roman"/>
          <w:lang w:val="en-US" w:eastAsia="en-GB"/>
        </w:rPr>
        <w:t>are given</w:t>
      </w:r>
      <w:proofErr w:type="gramEnd"/>
      <w:r w:rsidRPr="00F30614">
        <w:rPr>
          <w:rFonts w:ascii="Times New Roman" w:eastAsia="Times New Roman" w:hAnsi="Times New Roman" w:cs="Times New Roman"/>
          <w:lang w:val="en-US" w:eastAsia="en-GB"/>
        </w:rPr>
        <w:t xml:space="preserve"> a high degree of autonomy in carrying out their tasks.</w:t>
      </w:r>
    </w:p>
    <w:p w:rsidR="00F30614" w:rsidRDefault="00F30614" w:rsidP="00F3061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r w:rsidR="00660776" w:rsidRPr="00A801A8">
        <w:rPr>
          <w:rFonts w:ascii="Times New Roman" w:hAnsi="Times New Roman" w:cs="Times New Roman"/>
          <w:lang w:val="en-GB"/>
        </w:rPr>
        <w:t xml:space="preserve"> </w:t>
      </w:r>
      <w:r w:rsidR="00F30614">
        <w:rPr>
          <w:rFonts w:ascii="Times New Roman" w:hAnsi="Times New Roman" w:cs="Times New Roman"/>
          <w:lang w:val="en-GB"/>
        </w:rPr>
        <w:t>c</w:t>
      </w:r>
      <w:r w:rsidR="00F30614" w:rsidRPr="00F30614">
        <w:rPr>
          <w:rFonts w:ascii="Times New Roman" w:hAnsi="Times New Roman" w:cs="Times New Roman"/>
          <w:lang w:val="en-GB"/>
        </w:rPr>
        <w:t>ompetition law; internal market, regulation</w:t>
      </w:r>
      <w:r w:rsidR="00067E79" w:rsidRPr="00067E79">
        <w:rPr>
          <w:rFonts w:ascii="Times New Roman" w:hAnsi="Times New Roman" w:cs="Times New Roman"/>
          <w:lang w:val="en-GB"/>
        </w:rPr>
        <w:t>.</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0ACD" w:rsidRDefault="00F30614" w:rsidP="001806F5">
      <w:pPr>
        <w:tabs>
          <w:tab w:val="left" w:pos="1276"/>
        </w:tabs>
        <w:spacing w:after="0" w:line="240" w:lineRule="auto"/>
        <w:ind w:left="709" w:right="60"/>
        <w:jc w:val="both"/>
        <w:rPr>
          <w:rFonts w:ascii="Times New Roman" w:eastAsia="Times New Roman" w:hAnsi="Times New Roman" w:cs="Times New Roman"/>
          <w:lang w:val="en-US" w:eastAsia="en-GB"/>
        </w:rPr>
      </w:pPr>
      <w:r w:rsidRPr="00F30614">
        <w:rPr>
          <w:rFonts w:ascii="Times New Roman" w:eastAsia="Times New Roman" w:hAnsi="Times New Roman" w:cs="Times New Roman"/>
          <w:lang w:val="en-US" w:eastAsia="en-GB"/>
        </w:rPr>
        <w:t>Member State national competition or regulatory authority</w:t>
      </w:r>
      <w:r>
        <w:rPr>
          <w:rFonts w:ascii="Times New Roman" w:eastAsia="Times New Roman" w:hAnsi="Times New Roman" w:cs="Times New Roman"/>
          <w:lang w:val="en-US" w:eastAsia="en-GB"/>
        </w:rPr>
        <w:t>.</w:t>
      </w:r>
    </w:p>
    <w:p w:rsidR="00F30614" w:rsidRPr="001806F5" w:rsidRDefault="00F30614"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067E79" w:rsidP="00067E79">
      <w:pPr>
        <w:tabs>
          <w:tab w:val="left" w:pos="709"/>
        </w:tabs>
        <w:spacing w:after="0" w:line="240" w:lineRule="auto"/>
        <w:ind w:left="709" w:right="60"/>
        <w:jc w:val="both"/>
        <w:rPr>
          <w:rFonts w:ascii="Times New Roman" w:eastAsia="Times New Roman" w:hAnsi="Times New Roman" w:cs="Times New Roman"/>
          <w:lang w:val="en-US" w:eastAsia="en-GB"/>
        </w:rPr>
      </w:pPr>
      <w:r w:rsidRPr="00067E79">
        <w:rPr>
          <w:rFonts w:ascii="Times New Roman" w:eastAsia="Times New Roman" w:hAnsi="Times New Roman" w:cs="Times New Roman"/>
          <w:lang w:val="en-US" w:eastAsia="en-GB"/>
        </w:rPr>
        <w:t>English</w:t>
      </w:r>
      <w:r w:rsidR="00F30614">
        <w:rPr>
          <w:rFonts w:ascii="Times New Roman" w:eastAsia="Times New Roman" w:hAnsi="Times New Roman" w:cs="Times New Roman"/>
          <w:lang w:val="en-US" w:eastAsia="en-GB"/>
        </w:rPr>
        <w:t>.</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3061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22"/>
  </w:num>
  <w:num w:numId="4">
    <w:abstractNumId w:val="4"/>
  </w:num>
  <w:num w:numId="5">
    <w:abstractNumId w:val="18"/>
  </w:num>
  <w:num w:numId="6">
    <w:abstractNumId w:val="16"/>
  </w:num>
  <w:num w:numId="7">
    <w:abstractNumId w:val="26"/>
  </w:num>
  <w:num w:numId="8">
    <w:abstractNumId w:val="28"/>
  </w:num>
  <w:num w:numId="9">
    <w:abstractNumId w:val="24"/>
  </w:num>
  <w:num w:numId="10">
    <w:abstractNumId w:val="8"/>
  </w:num>
  <w:num w:numId="11">
    <w:abstractNumId w:val="25"/>
  </w:num>
  <w:num w:numId="12">
    <w:abstractNumId w:val="27"/>
  </w:num>
  <w:num w:numId="13">
    <w:abstractNumId w:val="6"/>
  </w:num>
  <w:num w:numId="14">
    <w:abstractNumId w:val="21"/>
  </w:num>
  <w:num w:numId="15">
    <w:abstractNumId w:val="23"/>
  </w:num>
  <w:num w:numId="16">
    <w:abstractNumId w:val="0"/>
  </w:num>
  <w:num w:numId="17">
    <w:abstractNumId w:val="20"/>
  </w:num>
  <w:num w:numId="18">
    <w:abstractNumId w:val="9"/>
  </w:num>
  <w:num w:numId="19">
    <w:abstractNumId w:val="7"/>
  </w:num>
  <w:num w:numId="20">
    <w:abstractNumId w:val="14"/>
  </w:num>
  <w:num w:numId="21">
    <w:abstractNumId w:val="12"/>
  </w:num>
  <w:num w:numId="22">
    <w:abstractNumId w:val="19"/>
  </w:num>
  <w:num w:numId="23">
    <w:abstractNumId w:val="1"/>
  </w:num>
  <w:num w:numId="24">
    <w:abstractNumId w:val="10"/>
  </w:num>
  <w:num w:numId="25">
    <w:abstractNumId w:val="13"/>
  </w:num>
  <w:num w:numId="26">
    <w:abstractNumId w:val="17"/>
  </w:num>
  <w:num w:numId="27">
    <w:abstractNumId w:val="15"/>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E79"/>
    <w:rsid w:val="000E4874"/>
    <w:rsid w:val="00124A9C"/>
    <w:rsid w:val="0014734A"/>
    <w:rsid w:val="00151FDA"/>
    <w:rsid w:val="001806F5"/>
    <w:rsid w:val="0019598C"/>
    <w:rsid w:val="002F0954"/>
    <w:rsid w:val="0044334A"/>
    <w:rsid w:val="00460ACD"/>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801A8"/>
    <w:rsid w:val="00A92957"/>
    <w:rsid w:val="00AD033B"/>
    <w:rsid w:val="00AF7D78"/>
    <w:rsid w:val="00B47B23"/>
    <w:rsid w:val="00BB44AF"/>
    <w:rsid w:val="00BC14A5"/>
    <w:rsid w:val="00BE6BC9"/>
    <w:rsid w:val="00CC4913"/>
    <w:rsid w:val="00CF677F"/>
    <w:rsid w:val="00D37EF6"/>
    <w:rsid w:val="00D4063D"/>
    <w:rsid w:val="00D446A8"/>
    <w:rsid w:val="00DF4FC4"/>
    <w:rsid w:val="00DF6CB3"/>
    <w:rsid w:val="00E137DE"/>
    <w:rsid w:val="00E139F7"/>
    <w:rsid w:val="00E4016B"/>
    <w:rsid w:val="00EA17BC"/>
    <w:rsid w:val="00F01FBD"/>
    <w:rsid w:val="00F1254B"/>
    <w:rsid w:val="00F3061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C50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ea.ZUB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258A2-5607-4E25-A21D-FBA99134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7550</Characters>
  <Application>Microsoft Office Word</Application>
  <DocSecurity>0</DocSecurity>
  <Lines>171</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2022-03-11T12:19:00Z</dcterms:created>
  <dcterms:modified xsi:type="dcterms:W3CDTF">2022-03-11T12:19:00Z</dcterms:modified>
</cp:coreProperties>
</file>